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03E6B" w14:textId="19A2BB55" w:rsidR="00744345" w:rsidRPr="00246FF7" w:rsidRDefault="00AD5DB3" w:rsidP="00432DBB">
      <w:pPr>
        <w:spacing w:line="360" w:lineRule="auto"/>
        <w:rPr>
          <w:rFonts w:ascii="Times New Roman" w:hAnsi="Times New Roman"/>
          <w:b/>
          <w:bCs/>
          <w:sz w:val="28"/>
          <w:szCs w:val="28"/>
          <w:lang w:val="en-US"/>
        </w:rPr>
      </w:pPr>
      <w:r w:rsidRPr="00246FF7">
        <w:rPr>
          <w:rFonts w:ascii="Times New Roman" w:hAnsi="Times New Roman"/>
          <w:b/>
          <w:bCs/>
          <w:sz w:val="28"/>
          <w:szCs w:val="28"/>
          <w:lang w:val="en-US"/>
        </w:rPr>
        <w:t>Marine Bi</w:t>
      </w:r>
      <w:r w:rsidR="00432DBB" w:rsidRPr="00246FF7">
        <w:rPr>
          <w:rFonts w:ascii="Times New Roman" w:hAnsi="Times New Roman"/>
          <w:b/>
          <w:bCs/>
          <w:sz w:val="28"/>
          <w:szCs w:val="28"/>
          <w:lang w:val="en-US"/>
        </w:rPr>
        <w:t>odiversity of La Reunion Island</w:t>
      </w:r>
      <w:r w:rsidRPr="00246FF7">
        <w:rPr>
          <w:rFonts w:ascii="Times New Roman" w:hAnsi="Times New Roman"/>
          <w:b/>
          <w:bCs/>
          <w:sz w:val="28"/>
          <w:szCs w:val="28"/>
          <w:lang w:val="en-US"/>
        </w:rPr>
        <w:t xml:space="preserve">: Echinoderms </w:t>
      </w:r>
    </w:p>
    <w:p w14:paraId="1D5A9936" w14:textId="0CE74D97" w:rsidR="00AD5DB3" w:rsidRPr="00246FF7" w:rsidRDefault="00AD5DB3" w:rsidP="00432DBB">
      <w:pPr>
        <w:spacing w:line="360" w:lineRule="auto"/>
        <w:rPr>
          <w:rFonts w:ascii="Times New Roman" w:hAnsi="Times New Roman"/>
          <w:lang w:val="en-US"/>
        </w:rPr>
      </w:pPr>
      <w:r w:rsidRPr="00246FF7">
        <w:rPr>
          <w:rFonts w:ascii="Times New Roman" w:hAnsi="Times New Roman"/>
          <w:b/>
          <w:bCs/>
          <w:lang w:val="en-US"/>
        </w:rPr>
        <w:t xml:space="preserve"> </w:t>
      </w:r>
    </w:p>
    <w:p w14:paraId="582E9D4E" w14:textId="77777777" w:rsidR="00BA347B" w:rsidRDefault="00BA347B">
      <w:pPr>
        <w:rPr>
          <w:lang w:val="en-US"/>
        </w:rPr>
      </w:pPr>
      <w:bookmarkStart w:id="0" w:name="_GoBack"/>
      <w:bookmarkEnd w:id="0"/>
      <w:r>
        <w:rPr>
          <w:lang w:val="en-US"/>
        </w:rPr>
        <w:br w:type="page"/>
      </w:r>
    </w:p>
    <w:p w14:paraId="4D7B36F9" w14:textId="7A8840E5" w:rsidR="000B1759" w:rsidRPr="00246FF7" w:rsidRDefault="000B1759" w:rsidP="00432DBB">
      <w:pPr>
        <w:spacing w:line="360" w:lineRule="auto"/>
        <w:rPr>
          <w:rFonts w:ascii="Times New Roman" w:hAnsi="Times New Roman" w:cs="Times New Roman"/>
          <w:b/>
          <w:lang w:val="en-US"/>
        </w:rPr>
      </w:pPr>
      <w:r w:rsidRPr="00246FF7">
        <w:rPr>
          <w:rFonts w:ascii="Times New Roman" w:hAnsi="Times New Roman" w:cs="Times New Roman"/>
          <w:b/>
          <w:lang w:val="en-US"/>
        </w:rPr>
        <w:lastRenderedPageBreak/>
        <w:t>Abstract</w:t>
      </w:r>
    </w:p>
    <w:p w14:paraId="072E4602" w14:textId="708763BA" w:rsidR="000B1759" w:rsidRPr="00246FF7" w:rsidRDefault="00487261" w:rsidP="00432DBB">
      <w:pPr>
        <w:spacing w:line="360" w:lineRule="auto"/>
        <w:rPr>
          <w:rFonts w:ascii="Times New Roman" w:hAnsi="Times New Roman"/>
          <w:lang w:val="en-US"/>
        </w:rPr>
      </w:pPr>
      <w:r w:rsidRPr="00246FF7">
        <w:rPr>
          <w:rFonts w:ascii="Times New Roman" w:hAnsi="Times New Roman"/>
          <w:lang w:val="en-US"/>
        </w:rPr>
        <w:t>The inventories of the marine species of La R</w:t>
      </w:r>
      <w:r w:rsidR="003F0480" w:rsidRPr="00246FF7">
        <w:rPr>
          <w:rFonts w:ascii="Times New Roman" w:hAnsi="Times New Roman"/>
          <w:lang w:val="en-US"/>
        </w:rPr>
        <w:t>e</w:t>
      </w:r>
      <w:r w:rsidRPr="00246FF7">
        <w:rPr>
          <w:rFonts w:ascii="Times New Roman" w:hAnsi="Times New Roman"/>
          <w:lang w:val="en-US"/>
        </w:rPr>
        <w:t>union (S</w:t>
      </w:r>
      <w:r w:rsidR="00432DBB" w:rsidRPr="00246FF7">
        <w:rPr>
          <w:rFonts w:ascii="Times New Roman" w:hAnsi="Times New Roman"/>
          <w:lang w:val="en-US"/>
        </w:rPr>
        <w:t xml:space="preserve">outh </w:t>
      </w:r>
      <w:r w:rsidRPr="00246FF7">
        <w:rPr>
          <w:rFonts w:ascii="Times New Roman" w:hAnsi="Times New Roman"/>
          <w:lang w:val="en-US"/>
        </w:rPr>
        <w:t>W</w:t>
      </w:r>
      <w:r w:rsidR="00432DBB" w:rsidRPr="00246FF7">
        <w:rPr>
          <w:rFonts w:ascii="Times New Roman" w:hAnsi="Times New Roman"/>
          <w:lang w:val="en-US"/>
        </w:rPr>
        <w:t xml:space="preserve">estern </w:t>
      </w:r>
      <w:r w:rsidRPr="00246FF7">
        <w:rPr>
          <w:rFonts w:ascii="Times New Roman" w:hAnsi="Times New Roman"/>
          <w:lang w:val="en-US"/>
        </w:rPr>
        <w:t>I</w:t>
      </w:r>
      <w:r w:rsidR="00432DBB" w:rsidRPr="00246FF7">
        <w:rPr>
          <w:rFonts w:ascii="Times New Roman" w:hAnsi="Times New Roman"/>
          <w:lang w:val="en-US"/>
        </w:rPr>
        <w:t xml:space="preserve">ndian </w:t>
      </w:r>
      <w:r w:rsidRPr="00246FF7">
        <w:rPr>
          <w:rFonts w:ascii="Times New Roman" w:hAnsi="Times New Roman"/>
          <w:lang w:val="en-US"/>
        </w:rPr>
        <w:t>O</w:t>
      </w:r>
      <w:r w:rsidR="00432DBB" w:rsidRPr="00246FF7">
        <w:rPr>
          <w:rFonts w:ascii="Times New Roman" w:hAnsi="Times New Roman"/>
          <w:lang w:val="en-US"/>
        </w:rPr>
        <w:t>cean, SWIO</w:t>
      </w:r>
      <w:r w:rsidRPr="00246FF7">
        <w:rPr>
          <w:rFonts w:ascii="Times New Roman" w:hAnsi="Times New Roman"/>
          <w:lang w:val="en-US"/>
        </w:rPr>
        <w:t xml:space="preserve">) are still incomplete for several </w:t>
      </w:r>
      <w:proofErr w:type="gramStart"/>
      <w:r w:rsidRPr="00246FF7">
        <w:rPr>
          <w:rFonts w:ascii="Times New Roman" w:hAnsi="Times New Roman"/>
          <w:lang w:val="en-US"/>
        </w:rPr>
        <w:t>phylum</w:t>
      </w:r>
      <w:proofErr w:type="gramEnd"/>
      <w:r w:rsidRPr="00246FF7">
        <w:rPr>
          <w:rFonts w:ascii="Times New Roman" w:hAnsi="Times New Roman"/>
          <w:lang w:val="en-US"/>
        </w:rPr>
        <w:t xml:space="preserve"> including the Echinodermata. We report here the present knowledge for the five classes, in the habitats below (1) and </w:t>
      </w:r>
      <w:r w:rsidR="00432DBB" w:rsidRPr="00246FF7">
        <w:rPr>
          <w:rFonts w:ascii="Times New Roman" w:hAnsi="Times New Roman"/>
          <w:lang w:val="en-US"/>
        </w:rPr>
        <w:t>above</w:t>
      </w:r>
      <w:r w:rsidRPr="00246FF7">
        <w:rPr>
          <w:rFonts w:ascii="Times New Roman" w:hAnsi="Times New Roman"/>
          <w:lang w:val="en-US"/>
        </w:rPr>
        <w:t xml:space="preserve"> </w:t>
      </w:r>
      <w:proofErr w:type="gramStart"/>
      <w:r w:rsidRPr="00246FF7">
        <w:rPr>
          <w:rFonts w:ascii="Times New Roman" w:hAnsi="Times New Roman"/>
          <w:lang w:val="en-US"/>
        </w:rPr>
        <w:t>(2) 50 m</w:t>
      </w:r>
      <w:proofErr w:type="gramEnd"/>
      <w:r w:rsidRPr="00246FF7">
        <w:rPr>
          <w:rFonts w:ascii="Times New Roman" w:hAnsi="Times New Roman"/>
          <w:lang w:val="en-US"/>
        </w:rPr>
        <w:t xml:space="preserve"> depth</w:t>
      </w:r>
      <w:r w:rsidR="00432DBB" w:rsidRPr="00246FF7">
        <w:rPr>
          <w:rFonts w:ascii="Times New Roman" w:hAnsi="Times New Roman"/>
          <w:lang w:val="en-US"/>
        </w:rPr>
        <w:t xml:space="preserve">. The overall </w:t>
      </w:r>
      <w:r w:rsidRPr="00246FF7">
        <w:rPr>
          <w:rFonts w:ascii="Times New Roman" w:hAnsi="Times New Roman"/>
          <w:lang w:val="en-US"/>
        </w:rPr>
        <w:t xml:space="preserve">diversity for (1) is </w:t>
      </w:r>
      <w:r w:rsidR="004C0721" w:rsidRPr="00246FF7">
        <w:rPr>
          <w:rFonts w:ascii="Times New Roman" w:hAnsi="Times New Roman"/>
          <w:lang w:val="en-US"/>
        </w:rPr>
        <w:t>136</w:t>
      </w:r>
      <w:r w:rsidR="00432DBB" w:rsidRPr="00246FF7">
        <w:rPr>
          <w:rFonts w:ascii="Times New Roman" w:hAnsi="Times New Roman"/>
          <w:lang w:val="en-US"/>
        </w:rPr>
        <w:t xml:space="preserve"> species </w:t>
      </w:r>
      <w:r w:rsidRPr="00246FF7">
        <w:rPr>
          <w:rFonts w:ascii="Times New Roman" w:hAnsi="Times New Roman"/>
          <w:lang w:val="en-US"/>
        </w:rPr>
        <w:t>and for (2)</w:t>
      </w:r>
      <w:r w:rsidR="00B44E32" w:rsidRPr="00246FF7">
        <w:rPr>
          <w:rFonts w:ascii="Times New Roman" w:hAnsi="Times New Roman"/>
          <w:lang w:val="en-US"/>
        </w:rPr>
        <w:t xml:space="preserve"> is</w:t>
      </w:r>
      <w:r w:rsidR="00432DBB" w:rsidRPr="00246FF7">
        <w:rPr>
          <w:rFonts w:ascii="Times New Roman" w:hAnsi="Times New Roman"/>
          <w:lang w:val="en-US"/>
        </w:rPr>
        <w:t xml:space="preserve"> </w:t>
      </w:r>
      <w:r w:rsidR="004C0721" w:rsidRPr="00246FF7">
        <w:rPr>
          <w:rFonts w:ascii="Times New Roman" w:hAnsi="Times New Roman"/>
          <w:lang w:val="en-US"/>
        </w:rPr>
        <w:t>48</w:t>
      </w:r>
      <w:r w:rsidR="00432DBB" w:rsidRPr="00246FF7">
        <w:rPr>
          <w:rFonts w:ascii="Times New Roman" w:hAnsi="Times New Roman"/>
          <w:lang w:val="en-US"/>
        </w:rPr>
        <w:t xml:space="preserve"> species</w:t>
      </w:r>
      <w:r w:rsidRPr="00246FF7">
        <w:rPr>
          <w:rFonts w:ascii="Times New Roman" w:hAnsi="Times New Roman"/>
          <w:lang w:val="en-US"/>
        </w:rPr>
        <w:t xml:space="preserve">.  On the whole, as in the </w:t>
      </w:r>
      <w:r w:rsidR="00246FF7" w:rsidRPr="00246FF7">
        <w:rPr>
          <w:rFonts w:ascii="Times New Roman" w:hAnsi="Times New Roman"/>
          <w:lang w:val="en-US"/>
        </w:rPr>
        <w:t xml:space="preserve">broader </w:t>
      </w:r>
      <w:r w:rsidRPr="00246FF7">
        <w:rPr>
          <w:rFonts w:ascii="Times New Roman" w:hAnsi="Times New Roman"/>
          <w:lang w:val="en-US"/>
        </w:rPr>
        <w:t xml:space="preserve">WIO, the Holothuroidea and the Ophiuroidea are </w:t>
      </w:r>
      <w:r w:rsidR="007D6DCC" w:rsidRPr="00246FF7">
        <w:rPr>
          <w:rFonts w:ascii="Times New Roman" w:hAnsi="Times New Roman"/>
          <w:lang w:val="en-US"/>
        </w:rPr>
        <w:t xml:space="preserve">the </w:t>
      </w:r>
      <w:r w:rsidRPr="00246FF7">
        <w:rPr>
          <w:rFonts w:ascii="Times New Roman" w:hAnsi="Times New Roman"/>
          <w:lang w:val="en-US"/>
        </w:rPr>
        <w:t>dominant</w:t>
      </w:r>
      <w:r w:rsidR="007D6DCC" w:rsidRPr="00246FF7">
        <w:rPr>
          <w:rFonts w:ascii="Times New Roman" w:hAnsi="Times New Roman"/>
          <w:lang w:val="en-US"/>
        </w:rPr>
        <w:t xml:space="preserve"> classes</w:t>
      </w:r>
      <w:r w:rsidRPr="00246FF7">
        <w:rPr>
          <w:rFonts w:ascii="Times New Roman" w:hAnsi="Times New Roman"/>
          <w:lang w:val="en-US"/>
        </w:rPr>
        <w:t xml:space="preserve">. Several new species have been described and </w:t>
      </w:r>
      <w:r w:rsidR="007D6DCC" w:rsidRPr="00246FF7">
        <w:rPr>
          <w:rFonts w:ascii="Times New Roman" w:hAnsi="Times New Roman"/>
          <w:lang w:val="en-US"/>
        </w:rPr>
        <w:t xml:space="preserve">many still need </w:t>
      </w:r>
      <w:r w:rsidR="00432DBB" w:rsidRPr="00246FF7">
        <w:rPr>
          <w:rFonts w:ascii="Times New Roman" w:hAnsi="Times New Roman"/>
          <w:lang w:val="en-US"/>
        </w:rPr>
        <w:t>further</w:t>
      </w:r>
      <w:r w:rsidR="007D6DCC" w:rsidRPr="00246FF7">
        <w:rPr>
          <w:rFonts w:ascii="Times New Roman" w:hAnsi="Times New Roman"/>
          <w:lang w:val="en-US"/>
        </w:rPr>
        <w:t xml:space="preserve"> research. </w:t>
      </w:r>
    </w:p>
    <w:p w14:paraId="61D0E995" w14:textId="77777777" w:rsidR="000B1759" w:rsidRPr="00246FF7" w:rsidRDefault="000B1759" w:rsidP="00432DBB">
      <w:pPr>
        <w:spacing w:line="360" w:lineRule="auto"/>
        <w:rPr>
          <w:lang w:val="en-US"/>
        </w:rPr>
      </w:pPr>
    </w:p>
    <w:p w14:paraId="1F2DA5CD" w14:textId="419D764D" w:rsidR="000B1759" w:rsidRPr="00246FF7" w:rsidRDefault="000B1759" w:rsidP="00432DBB">
      <w:pPr>
        <w:widowControl w:val="0"/>
        <w:autoSpaceDE w:val="0"/>
        <w:autoSpaceDN w:val="0"/>
        <w:adjustRightInd w:val="0"/>
        <w:spacing w:line="360" w:lineRule="auto"/>
        <w:rPr>
          <w:rFonts w:ascii="Times New Roman" w:hAnsi="Times New Roman" w:cs="Times New Roman"/>
          <w:color w:val="000000"/>
          <w:lang w:val="en-US"/>
        </w:rPr>
      </w:pPr>
      <w:r w:rsidRPr="00246FF7">
        <w:rPr>
          <w:rFonts w:ascii="Times New Roman" w:hAnsi="Times New Roman" w:cs="Times New Roman"/>
          <w:b/>
          <w:color w:val="000000"/>
          <w:lang w:val="en-US"/>
        </w:rPr>
        <w:t>Key words</w:t>
      </w:r>
      <w:r w:rsidRPr="00246FF7">
        <w:rPr>
          <w:rFonts w:ascii="Times New Roman" w:hAnsi="Times New Roman" w:cs="Times New Roman"/>
          <w:color w:val="000000"/>
          <w:lang w:val="en-US"/>
        </w:rPr>
        <w:t>: sea stars, brittle stars, sea urchins, sea cucumbers, feather stars, SWIO</w:t>
      </w:r>
    </w:p>
    <w:p w14:paraId="10543E87" w14:textId="736A6D96" w:rsidR="00515D4A" w:rsidRDefault="00515D4A">
      <w:pPr>
        <w:rPr>
          <w:lang w:val="en-US"/>
        </w:rPr>
      </w:pPr>
      <w:r>
        <w:rPr>
          <w:lang w:val="en-US"/>
        </w:rPr>
        <w:br w:type="page"/>
      </w:r>
    </w:p>
    <w:p w14:paraId="0AF8D5C9" w14:textId="52BC456C" w:rsidR="000B1759" w:rsidRPr="00246FF7" w:rsidRDefault="007417DE">
      <w:pPr>
        <w:rPr>
          <w:rFonts w:ascii="Times New Roman" w:hAnsi="Times New Roman" w:cs="Times New Roman"/>
          <w:b/>
          <w:lang w:val="en-US"/>
        </w:rPr>
      </w:pPr>
      <w:r w:rsidRPr="00246FF7">
        <w:rPr>
          <w:rFonts w:ascii="Times New Roman" w:hAnsi="Times New Roman" w:cs="Times New Roman"/>
          <w:b/>
          <w:lang w:val="en-US"/>
        </w:rPr>
        <w:lastRenderedPageBreak/>
        <w:t>Introduction</w:t>
      </w:r>
    </w:p>
    <w:p w14:paraId="1BC026BD" w14:textId="77777777" w:rsidR="007417DE" w:rsidRPr="00246FF7" w:rsidRDefault="007417DE">
      <w:pPr>
        <w:rPr>
          <w:rFonts w:ascii="Times New Roman" w:hAnsi="Times New Roman" w:cs="Times New Roman"/>
          <w:b/>
          <w:lang w:val="en-US"/>
        </w:rPr>
      </w:pPr>
    </w:p>
    <w:p w14:paraId="32D06AA0" w14:textId="412C57CB" w:rsidR="00F14E96" w:rsidRPr="00246FF7" w:rsidRDefault="00EC2E9F" w:rsidP="00124761">
      <w:pPr>
        <w:widowControl w:val="0"/>
        <w:autoSpaceDE w:val="0"/>
        <w:autoSpaceDN w:val="0"/>
        <w:adjustRightInd w:val="0"/>
        <w:spacing w:line="360" w:lineRule="auto"/>
        <w:ind w:right="-857"/>
        <w:rPr>
          <w:rFonts w:ascii="Times New Roman" w:hAnsi="Times New Roman"/>
          <w:lang w:val="en-US"/>
        </w:rPr>
      </w:pPr>
      <w:r w:rsidRPr="00246FF7">
        <w:rPr>
          <w:rFonts w:ascii="Times New Roman" w:hAnsi="Times New Roman"/>
          <w:lang w:val="en-US"/>
        </w:rPr>
        <w:t>The South</w:t>
      </w:r>
      <w:r w:rsidR="0095544B" w:rsidRPr="00246FF7">
        <w:rPr>
          <w:rFonts w:ascii="Times New Roman" w:hAnsi="Times New Roman"/>
          <w:lang w:val="en-US"/>
        </w:rPr>
        <w:t xml:space="preserve"> </w:t>
      </w:r>
      <w:r w:rsidRPr="00246FF7">
        <w:rPr>
          <w:rFonts w:ascii="Times New Roman" w:hAnsi="Times New Roman"/>
          <w:lang w:val="en-US"/>
        </w:rPr>
        <w:t>West Indian Ocean</w:t>
      </w:r>
      <w:r w:rsidR="0095544B" w:rsidRPr="00246FF7">
        <w:rPr>
          <w:rFonts w:ascii="Times New Roman" w:hAnsi="Times New Roman"/>
          <w:lang w:val="en-US"/>
        </w:rPr>
        <w:t xml:space="preserve"> (SWIO)</w:t>
      </w:r>
      <w:r w:rsidRPr="00246FF7">
        <w:rPr>
          <w:rFonts w:ascii="Times New Roman" w:hAnsi="Times New Roman"/>
          <w:lang w:val="en-US"/>
        </w:rPr>
        <w:t xml:space="preserve"> is recognized as one of </w:t>
      </w:r>
      <w:r w:rsidR="00A95FEE" w:rsidRPr="00246FF7">
        <w:rPr>
          <w:rFonts w:ascii="Times New Roman" w:hAnsi="Times New Roman"/>
          <w:lang w:val="en-US"/>
        </w:rPr>
        <w:t>the</w:t>
      </w:r>
      <w:r w:rsidRPr="00246FF7">
        <w:rPr>
          <w:rFonts w:ascii="Times New Roman" w:hAnsi="Times New Roman"/>
          <w:lang w:val="en-US"/>
        </w:rPr>
        <w:t xml:space="preserve"> marine biodiversity hotspots in the world, because of high species richness and endemism</w:t>
      </w:r>
      <w:r w:rsidR="00437C88" w:rsidRPr="00246FF7">
        <w:rPr>
          <w:rFonts w:ascii="Times New Roman" w:hAnsi="Times New Roman"/>
          <w:lang w:val="en-US"/>
        </w:rPr>
        <w:t xml:space="preserve"> (Roberts </w:t>
      </w:r>
      <w:r w:rsidR="00437C88" w:rsidRPr="00246FF7">
        <w:rPr>
          <w:rFonts w:ascii="Times New Roman" w:hAnsi="Times New Roman"/>
          <w:i/>
          <w:lang w:val="en-US"/>
        </w:rPr>
        <w:t>et al.</w:t>
      </w:r>
      <w:r w:rsidR="00437C88" w:rsidRPr="00246FF7">
        <w:rPr>
          <w:rFonts w:ascii="Times New Roman" w:hAnsi="Times New Roman"/>
          <w:lang w:val="en-US"/>
        </w:rPr>
        <w:t xml:space="preserve"> 2002)</w:t>
      </w:r>
      <w:r w:rsidRPr="00246FF7">
        <w:rPr>
          <w:rFonts w:ascii="Times New Roman" w:hAnsi="Times New Roman"/>
          <w:lang w:val="en-US"/>
        </w:rPr>
        <w:t xml:space="preserve">. While fishes and corals </w:t>
      </w:r>
      <w:r w:rsidR="00A95FEE" w:rsidRPr="00246FF7">
        <w:rPr>
          <w:rFonts w:ascii="Times New Roman" w:hAnsi="Times New Roman"/>
          <w:lang w:val="en-US"/>
        </w:rPr>
        <w:t>ha</w:t>
      </w:r>
      <w:r w:rsidR="00C17340" w:rsidRPr="00246FF7">
        <w:rPr>
          <w:rFonts w:ascii="Times New Roman" w:hAnsi="Times New Roman"/>
          <w:lang w:val="en-US"/>
        </w:rPr>
        <w:t>d</w:t>
      </w:r>
      <w:r w:rsidR="00A95FEE" w:rsidRPr="00246FF7">
        <w:rPr>
          <w:rFonts w:ascii="Times New Roman" w:hAnsi="Times New Roman"/>
          <w:lang w:val="en-US"/>
        </w:rPr>
        <w:t xml:space="preserve"> long been </w:t>
      </w:r>
      <w:r w:rsidRPr="00246FF7">
        <w:rPr>
          <w:rFonts w:ascii="Times New Roman" w:hAnsi="Times New Roman"/>
          <w:lang w:val="en-US"/>
        </w:rPr>
        <w:t>well documented from this area, other groups</w:t>
      </w:r>
      <w:r w:rsidR="00FC3E0E" w:rsidRPr="00246FF7">
        <w:rPr>
          <w:rFonts w:ascii="Times New Roman" w:hAnsi="Times New Roman"/>
          <w:lang w:val="en-US"/>
        </w:rPr>
        <w:t xml:space="preserve"> as Echinoderms</w:t>
      </w:r>
      <w:r w:rsidRPr="00246FF7">
        <w:rPr>
          <w:rFonts w:ascii="Times New Roman" w:hAnsi="Times New Roman"/>
          <w:lang w:val="en-US"/>
        </w:rPr>
        <w:t xml:space="preserve"> need</w:t>
      </w:r>
      <w:r w:rsidR="00A95FEE" w:rsidRPr="00246FF7">
        <w:rPr>
          <w:rFonts w:ascii="Times New Roman" w:hAnsi="Times New Roman"/>
          <w:lang w:val="en-US"/>
        </w:rPr>
        <w:t>ed</w:t>
      </w:r>
      <w:r w:rsidRPr="00246FF7">
        <w:rPr>
          <w:rFonts w:ascii="Times New Roman" w:hAnsi="Times New Roman"/>
          <w:lang w:val="en-US"/>
        </w:rPr>
        <w:t xml:space="preserve"> further attention. </w:t>
      </w:r>
      <w:r w:rsidR="00F14E96" w:rsidRPr="00246FF7">
        <w:rPr>
          <w:rFonts w:ascii="Times New Roman" w:hAnsi="Times New Roman"/>
          <w:lang w:val="en-US"/>
        </w:rPr>
        <w:t xml:space="preserve">Echinoderms are a very distinct five-rayed phylum, very important in marine communities where they play </w:t>
      </w:r>
      <w:r w:rsidR="007E095E" w:rsidRPr="00246FF7">
        <w:rPr>
          <w:rFonts w:ascii="Times New Roman" w:hAnsi="Times New Roman"/>
          <w:lang w:val="en-US"/>
        </w:rPr>
        <w:t xml:space="preserve">critical </w:t>
      </w:r>
      <w:r w:rsidR="00F14E96" w:rsidRPr="00246FF7">
        <w:rPr>
          <w:rFonts w:ascii="Times New Roman" w:hAnsi="Times New Roman"/>
          <w:lang w:val="en-US"/>
        </w:rPr>
        <w:t xml:space="preserve">roles (Purcell </w:t>
      </w:r>
      <w:r w:rsidR="00F14E96" w:rsidRPr="00246FF7">
        <w:rPr>
          <w:rFonts w:ascii="Times New Roman" w:hAnsi="Times New Roman"/>
          <w:i/>
          <w:lang w:val="en-US"/>
        </w:rPr>
        <w:t>et al.</w:t>
      </w:r>
      <w:r w:rsidR="00F14E96" w:rsidRPr="00246FF7">
        <w:rPr>
          <w:rFonts w:ascii="Times New Roman" w:hAnsi="Times New Roman"/>
          <w:lang w:val="en-US"/>
        </w:rPr>
        <w:t xml:space="preserve"> 2016). The five extant classes Asteroidea (sea</w:t>
      </w:r>
      <w:r w:rsidR="000A18D3" w:rsidRPr="00246FF7">
        <w:rPr>
          <w:rFonts w:ascii="Times New Roman" w:hAnsi="Times New Roman"/>
          <w:lang w:val="en-US"/>
        </w:rPr>
        <w:t xml:space="preserve"> </w:t>
      </w:r>
      <w:r w:rsidR="00F14E96" w:rsidRPr="00246FF7">
        <w:rPr>
          <w:rFonts w:ascii="Times New Roman" w:hAnsi="Times New Roman"/>
          <w:lang w:val="en-US"/>
        </w:rPr>
        <w:t xml:space="preserve">stars), </w:t>
      </w:r>
      <w:r w:rsidR="000A18D3" w:rsidRPr="00246FF7">
        <w:rPr>
          <w:rFonts w:ascii="Times New Roman" w:hAnsi="Times New Roman"/>
          <w:lang w:val="en-US"/>
        </w:rPr>
        <w:t>Ophiuroidea (brittle stars), Echinoidea (sea urchins)</w:t>
      </w:r>
      <w:r w:rsidR="00437C88" w:rsidRPr="00246FF7">
        <w:rPr>
          <w:rFonts w:ascii="Times New Roman" w:hAnsi="Times New Roman"/>
          <w:lang w:val="en-US"/>
        </w:rPr>
        <w:t>,</w:t>
      </w:r>
      <w:r w:rsidR="000A18D3" w:rsidRPr="00246FF7">
        <w:rPr>
          <w:rFonts w:ascii="Times New Roman" w:hAnsi="Times New Roman"/>
          <w:lang w:val="en-US"/>
        </w:rPr>
        <w:t xml:space="preserve"> Holothuroidea (sea cucumbers) and Crinoidea (feather stars) account for </w:t>
      </w:r>
      <w:r w:rsidR="00723DF4" w:rsidRPr="00246FF7">
        <w:rPr>
          <w:rFonts w:ascii="Times New Roman" w:hAnsi="Times New Roman"/>
          <w:lang w:val="en-US"/>
        </w:rPr>
        <w:t>more than</w:t>
      </w:r>
      <w:r w:rsidR="000A18D3" w:rsidRPr="00246FF7">
        <w:rPr>
          <w:rFonts w:ascii="Times New Roman" w:hAnsi="Times New Roman"/>
          <w:lang w:val="en-US"/>
        </w:rPr>
        <w:t xml:space="preserve"> 7 000 described species for the world’s oceans</w:t>
      </w:r>
      <w:r w:rsidR="004A7141" w:rsidRPr="00246FF7">
        <w:rPr>
          <w:rFonts w:ascii="Times New Roman" w:hAnsi="Times New Roman"/>
          <w:lang w:val="en-US"/>
        </w:rPr>
        <w:t xml:space="preserve"> (Byrne and O</w:t>
      </w:r>
      <w:r w:rsidR="00A91F94" w:rsidRPr="00246FF7">
        <w:rPr>
          <w:rFonts w:ascii="Times New Roman" w:hAnsi="Times New Roman"/>
          <w:lang w:val="en-US"/>
        </w:rPr>
        <w:t>’</w:t>
      </w:r>
      <w:r w:rsidR="004A7141" w:rsidRPr="00246FF7">
        <w:rPr>
          <w:rFonts w:ascii="Times New Roman" w:hAnsi="Times New Roman"/>
          <w:lang w:val="en-US"/>
        </w:rPr>
        <w:t xml:space="preserve"> Hara 2017).</w:t>
      </w:r>
    </w:p>
    <w:p w14:paraId="3D1F7965" w14:textId="3E8F5692" w:rsidR="00AF7C1A" w:rsidRPr="00246FF7" w:rsidRDefault="00FC3E0E" w:rsidP="00124761">
      <w:pPr>
        <w:widowControl w:val="0"/>
        <w:autoSpaceDE w:val="0"/>
        <w:autoSpaceDN w:val="0"/>
        <w:adjustRightInd w:val="0"/>
        <w:spacing w:line="360" w:lineRule="auto"/>
        <w:ind w:right="-857"/>
        <w:rPr>
          <w:rFonts w:ascii="Times New Roman" w:hAnsi="Times New Roman" w:cs="Times"/>
          <w:color w:val="FF0000"/>
          <w:lang w:val="en-US"/>
        </w:rPr>
      </w:pPr>
      <w:r w:rsidRPr="00246FF7">
        <w:rPr>
          <w:rFonts w:ascii="Times New Roman" w:hAnsi="Times New Roman" w:cs="Times"/>
          <w:color w:val="0D0D0D" w:themeColor="text1" w:themeTint="F2"/>
          <w:lang w:val="en-US"/>
        </w:rPr>
        <w:t>Previous studies had been conducted in several countries or islands of the SW</w:t>
      </w:r>
      <w:r w:rsidR="00437C88" w:rsidRPr="00246FF7">
        <w:rPr>
          <w:rFonts w:ascii="Times New Roman" w:hAnsi="Times New Roman" w:cs="Times"/>
          <w:color w:val="0D0D0D" w:themeColor="text1" w:themeTint="F2"/>
          <w:lang w:val="en-US"/>
        </w:rPr>
        <w:t>IO</w:t>
      </w:r>
      <w:r w:rsidR="007E095E" w:rsidRPr="00246FF7">
        <w:rPr>
          <w:rFonts w:ascii="Times New Roman" w:hAnsi="Times New Roman" w:cs="Times"/>
          <w:color w:val="0D0D0D" w:themeColor="text1" w:themeTint="F2"/>
          <w:lang w:val="en-US"/>
        </w:rPr>
        <w:t xml:space="preserve"> </w:t>
      </w:r>
      <w:r w:rsidRPr="00246FF7">
        <w:rPr>
          <w:rFonts w:ascii="Times New Roman" w:hAnsi="Times New Roman" w:cs="Times"/>
          <w:color w:val="0D0D0D" w:themeColor="text1" w:themeTint="F2"/>
          <w:lang w:val="en-US"/>
        </w:rPr>
        <w:t xml:space="preserve">region, on one class, as for example </w:t>
      </w:r>
      <w:r w:rsidR="00274DF9" w:rsidRPr="00246FF7">
        <w:rPr>
          <w:rFonts w:ascii="Times New Roman" w:hAnsi="Times New Roman" w:cs="Times"/>
          <w:color w:val="0D0D0D" w:themeColor="text1" w:themeTint="F2"/>
          <w:lang w:val="en-US"/>
        </w:rPr>
        <w:t>for</w:t>
      </w:r>
      <w:r w:rsidRPr="00246FF7">
        <w:rPr>
          <w:rFonts w:ascii="Times New Roman" w:hAnsi="Times New Roman" w:cs="Times"/>
          <w:color w:val="0D0D0D" w:themeColor="text1" w:themeTint="F2"/>
          <w:lang w:val="en-US"/>
        </w:rPr>
        <w:t xml:space="preserve"> the holothurians (Conand and Muthiga, 2007</w:t>
      </w:r>
      <w:r w:rsidR="00102763" w:rsidRPr="00246FF7">
        <w:rPr>
          <w:rFonts w:ascii="Times New Roman" w:hAnsi="Times New Roman" w:cs="Times"/>
          <w:color w:val="0D0D0D" w:themeColor="text1" w:themeTint="F2"/>
          <w:lang w:val="en-US"/>
        </w:rPr>
        <w:t>;</w:t>
      </w:r>
      <w:r w:rsidRPr="00246FF7">
        <w:rPr>
          <w:rFonts w:ascii="Times New Roman" w:hAnsi="Times New Roman" w:cs="Times"/>
          <w:color w:val="0D0D0D" w:themeColor="text1" w:themeTint="F2"/>
          <w:lang w:val="en-US"/>
        </w:rPr>
        <w:t xml:space="preserve"> Muthiga and Conand, 2014</w:t>
      </w:r>
      <w:r w:rsidR="00102763" w:rsidRPr="00246FF7">
        <w:rPr>
          <w:rFonts w:ascii="Times New Roman" w:hAnsi="Times New Roman" w:cs="Times"/>
          <w:color w:val="0D0D0D" w:themeColor="text1" w:themeTint="F2"/>
          <w:lang w:val="en-US"/>
        </w:rPr>
        <w:t>;</w:t>
      </w:r>
      <w:r w:rsidRPr="00246FF7">
        <w:rPr>
          <w:rFonts w:ascii="Times New Roman" w:hAnsi="Times New Roman" w:cs="Times"/>
          <w:color w:val="0D0D0D" w:themeColor="text1" w:themeTint="F2"/>
          <w:lang w:val="en-US"/>
        </w:rPr>
        <w:t xml:space="preserve"> Conand, 2008; Eriksson </w:t>
      </w:r>
      <w:r w:rsidRPr="00246FF7">
        <w:rPr>
          <w:rFonts w:ascii="Times New Roman" w:hAnsi="Times New Roman" w:cs="Times"/>
          <w:i/>
          <w:color w:val="0D0D0D" w:themeColor="text1" w:themeTint="F2"/>
          <w:lang w:val="en-US"/>
        </w:rPr>
        <w:t>et al.</w:t>
      </w:r>
      <w:r w:rsidRPr="00246FF7">
        <w:rPr>
          <w:rFonts w:ascii="Times New Roman" w:hAnsi="Times New Roman" w:cs="Times"/>
          <w:color w:val="0D0D0D" w:themeColor="text1" w:themeTint="F2"/>
          <w:lang w:val="en-US"/>
        </w:rPr>
        <w:t xml:space="preserve">, 2015; </w:t>
      </w:r>
      <w:r w:rsidRPr="00246FF7">
        <w:rPr>
          <w:rFonts w:ascii="Times New Roman" w:hAnsi="Times New Roman" w:cs="Times"/>
          <w:lang w:val="en-US"/>
        </w:rPr>
        <w:t xml:space="preserve">Samyn </w:t>
      </w:r>
      <w:r w:rsidRPr="00246FF7">
        <w:rPr>
          <w:rFonts w:ascii="Times New Roman" w:hAnsi="Times New Roman" w:cs="Times"/>
          <w:i/>
          <w:lang w:val="en-US"/>
        </w:rPr>
        <w:t>et al.</w:t>
      </w:r>
      <w:r w:rsidRPr="00246FF7">
        <w:rPr>
          <w:rFonts w:ascii="Times New Roman" w:hAnsi="Times New Roman" w:cs="Times"/>
          <w:lang w:val="en-US"/>
        </w:rPr>
        <w:t xml:space="preserve">, 2006; Samyn and </w:t>
      </w:r>
      <w:r w:rsidRPr="00246FF7">
        <w:rPr>
          <w:rFonts w:ascii="Times New Roman" w:hAnsi="Times New Roman" w:cs="Times"/>
          <w:color w:val="0D0D0D" w:themeColor="text1" w:themeTint="F2"/>
          <w:lang w:val="en-US"/>
        </w:rPr>
        <w:t>Tallon, 2005; FAO, 2013</w:t>
      </w:r>
      <w:r w:rsidR="00102763" w:rsidRPr="00246FF7">
        <w:rPr>
          <w:rFonts w:ascii="Times New Roman" w:hAnsi="Times New Roman" w:cs="Times"/>
          <w:color w:val="0D0D0D" w:themeColor="text1" w:themeTint="F2"/>
          <w:lang w:val="en-US"/>
        </w:rPr>
        <w:t xml:space="preserve">), </w:t>
      </w:r>
      <w:r w:rsidR="00C17340" w:rsidRPr="00246FF7">
        <w:rPr>
          <w:rFonts w:ascii="Times New Roman" w:hAnsi="Times New Roman" w:cs="Times"/>
          <w:color w:val="0D0D0D" w:themeColor="text1" w:themeTint="F2"/>
          <w:lang w:val="en-US"/>
        </w:rPr>
        <w:t xml:space="preserve">for </w:t>
      </w:r>
      <w:r w:rsidR="00102763" w:rsidRPr="00246FF7">
        <w:rPr>
          <w:rFonts w:ascii="Times New Roman" w:hAnsi="Times New Roman" w:cs="Times"/>
          <w:color w:val="0D0D0D" w:themeColor="text1" w:themeTint="F2"/>
          <w:lang w:val="en-US"/>
        </w:rPr>
        <w:t>the ophiur</w:t>
      </w:r>
      <w:r w:rsidR="00437C88" w:rsidRPr="00246FF7">
        <w:rPr>
          <w:rFonts w:ascii="Times New Roman" w:hAnsi="Times New Roman" w:cs="Times"/>
          <w:color w:val="0D0D0D" w:themeColor="text1" w:themeTint="F2"/>
          <w:lang w:val="en-US"/>
        </w:rPr>
        <w:t>o</w:t>
      </w:r>
      <w:r w:rsidR="00102763" w:rsidRPr="00246FF7">
        <w:rPr>
          <w:rFonts w:ascii="Times New Roman" w:hAnsi="Times New Roman" w:cs="Times"/>
          <w:color w:val="0D0D0D" w:themeColor="text1" w:themeTint="F2"/>
          <w:lang w:val="en-US"/>
        </w:rPr>
        <w:t>ids</w:t>
      </w:r>
      <w:r w:rsidRPr="00246FF7">
        <w:rPr>
          <w:rFonts w:ascii="Times New Roman" w:hAnsi="Times New Roman" w:cs="Times"/>
          <w:color w:val="0D0D0D" w:themeColor="text1" w:themeTint="F2"/>
          <w:lang w:val="en-US"/>
        </w:rPr>
        <w:t xml:space="preserve"> </w:t>
      </w:r>
      <w:r w:rsidR="00102763" w:rsidRPr="00246FF7">
        <w:rPr>
          <w:rFonts w:ascii="Times New Roman" w:hAnsi="Times New Roman" w:cs="Times"/>
          <w:color w:val="0D0D0D" w:themeColor="text1" w:themeTint="F2"/>
          <w:lang w:val="en-US"/>
        </w:rPr>
        <w:t>(</w:t>
      </w:r>
      <w:r w:rsidR="00102763" w:rsidRPr="00246FF7">
        <w:rPr>
          <w:rFonts w:ascii="Times New Roman" w:hAnsi="Times New Roman" w:cs="Times"/>
          <w:lang w:val="en-US"/>
        </w:rPr>
        <w:t xml:space="preserve">Stohr </w:t>
      </w:r>
      <w:r w:rsidR="00102763" w:rsidRPr="00246FF7">
        <w:rPr>
          <w:rFonts w:ascii="Times New Roman" w:hAnsi="Times New Roman" w:cs="Times"/>
          <w:i/>
          <w:lang w:val="en-US"/>
        </w:rPr>
        <w:t>et al.</w:t>
      </w:r>
      <w:r w:rsidR="00102763" w:rsidRPr="00246FF7">
        <w:rPr>
          <w:rFonts w:ascii="Times New Roman" w:hAnsi="Times New Roman" w:cs="Times"/>
          <w:lang w:val="en-US"/>
        </w:rPr>
        <w:t xml:space="preserve">, </w:t>
      </w:r>
      <w:r w:rsidR="005B416E" w:rsidRPr="00246FF7">
        <w:rPr>
          <w:rFonts w:ascii="Times New Roman" w:hAnsi="Times New Roman" w:cs="Times"/>
          <w:lang w:val="en-US"/>
        </w:rPr>
        <w:t>2008</w:t>
      </w:r>
      <w:r w:rsidR="00102763" w:rsidRPr="00246FF7">
        <w:rPr>
          <w:rFonts w:ascii="Times New Roman" w:hAnsi="Times New Roman" w:cs="Times"/>
          <w:color w:val="0D0D0D" w:themeColor="text1" w:themeTint="F2"/>
          <w:lang w:val="en-US"/>
        </w:rPr>
        <w:t xml:space="preserve">; </w:t>
      </w:r>
      <w:r w:rsidRPr="00246FF7">
        <w:rPr>
          <w:rFonts w:ascii="Times New Roman" w:hAnsi="Times New Roman" w:cs="Times"/>
          <w:color w:val="0D0D0D" w:themeColor="text1" w:themeTint="F2"/>
          <w:lang w:val="en-US"/>
        </w:rPr>
        <w:t xml:space="preserve">Hoareau </w:t>
      </w:r>
      <w:r w:rsidRPr="00246FF7">
        <w:rPr>
          <w:rFonts w:ascii="Times New Roman" w:hAnsi="Times New Roman" w:cs="Times"/>
          <w:i/>
          <w:color w:val="0D0D0D" w:themeColor="text1" w:themeTint="F2"/>
          <w:lang w:val="en-US"/>
        </w:rPr>
        <w:t>et al.</w:t>
      </w:r>
      <w:r w:rsidRPr="00246FF7">
        <w:rPr>
          <w:rFonts w:ascii="Times New Roman" w:hAnsi="Times New Roman" w:cs="Times"/>
          <w:color w:val="0D0D0D" w:themeColor="text1" w:themeTint="F2"/>
          <w:lang w:val="en-US"/>
        </w:rPr>
        <w:t>, 2013;</w:t>
      </w:r>
      <w:r w:rsidR="00102763" w:rsidRPr="00246FF7">
        <w:rPr>
          <w:rFonts w:ascii="Times New Roman" w:hAnsi="Times New Roman" w:cs="Times"/>
          <w:color w:val="0D0D0D" w:themeColor="text1" w:themeTint="F2"/>
          <w:lang w:val="en-US"/>
        </w:rPr>
        <w:t xml:space="preserve"> </w:t>
      </w:r>
      <w:r w:rsidR="00102763" w:rsidRPr="00246FF7">
        <w:rPr>
          <w:rFonts w:ascii="Times New Roman" w:hAnsi="Times New Roman" w:cs="Times"/>
          <w:lang w:val="en-US"/>
        </w:rPr>
        <w:t xml:space="preserve">Boissin </w:t>
      </w:r>
      <w:r w:rsidR="00102763" w:rsidRPr="00246FF7">
        <w:rPr>
          <w:rFonts w:ascii="Times New Roman" w:hAnsi="Times New Roman" w:cs="Times"/>
          <w:i/>
          <w:lang w:val="en-US"/>
        </w:rPr>
        <w:t>et al.,</w:t>
      </w:r>
      <w:r w:rsidR="00102763" w:rsidRPr="00246FF7">
        <w:rPr>
          <w:rFonts w:ascii="Times New Roman" w:hAnsi="Times New Roman" w:cs="Times"/>
          <w:lang w:val="en-US"/>
        </w:rPr>
        <w:t xml:space="preserve"> 2016</w:t>
      </w:r>
      <w:r w:rsidR="00437C88" w:rsidRPr="00246FF7">
        <w:rPr>
          <w:rFonts w:ascii="Times New Roman" w:hAnsi="Times New Roman" w:cs="Times"/>
          <w:lang w:val="en-US"/>
        </w:rPr>
        <w:t xml:space="preserve">; Boissin </w:t>
      </w:r>
      <w:r w:rsidR="00437C88" w:rsidRPr="00246FF7">
        <w:rPr>
          <w:rFonts w:ascii="Times New Roman" w:hAnsi="Times New Roman" w:cs="Times"/>
          <w:i/>
          <w:lang w:val="en-US"/>
        </w:rPr>
        <w:t>et al.</w:t>
      </w:r>
      <w:r w:rsidR="00437C88" w:rsidRPr="00246FF7">
        <w:rPr>
          <w:rFonts w:ascii="Times New Roman" w:hAnsi="Times New Roman" w:cs="Times"/>
          <w:lang w:val="en-US"/>
        </w:rPr>
        <w:t>, 2017</w:t>
      </w:r>
      <w:r w:rsidR="00102763" w:rsidRPr="00246FF7">
        <w:rPr>
          <w:rFonts w:ascii="Times New Roman" w:hAnsi="Times New Roman" w:cs="Times"/>
          <w:color w:val="0D0D0D" w:themeColor="text1" w:themeTint="F2"/>
          <w:lang w:val="en-US"/>
        </w:rPr>
        <w:t>),</w:t>
      </w:r>
      <w:r w:rsidRPr="00246FF7">
        <w:rPr>
          <w:rFonts w:ascii="Times New Roman" w:hAnsi="Times New Roman" w:cs="Times"/>
          <w:color w:val="0D0D0D" w:themeColor="text1" w:themeTint="F2"/>
          <w:lang w:val="en-US"/>
        </w:rPr>
        <w:t xml:space="preserve"> </w:t>
      </w:r>
      <w:r w:rsidR="00102763" w:rsidRPr="00246FF7">
        <w:rPr>
          <w:rFonts w:ascii="Times New Roman" w:hAnsi="Times New Roman" w:cs="Times"/>
          <w:color w:val="0D0D0D" w:themeColor="text1" w:themeTint="F2"/>
          <w:lang w:val="en-US"/>
        </w:rPr>
        <w:t>the asterids (</w:t>
      </w:r>
      <w:r w:rsidR="004A7141" w:rsidRPr="00246FF7">
        <w:rPr>
          <w:rFonts w:ascii="Times New Roman" w:hAnsi="Times New Roman" w:cs="Times"/>
          <w:color w:val="0D0D0D" w:themeColor="text1" w:themeTint="F2"/>
          <w:lang w:val="en-US"/>
        </w:rPr>
        <w:t xml:space="preserve">Jangoux and </w:t>
      </w:r>
      <w:r w:rsidR="004A7141" w:rsidRPr="00246FF7">
        <w:rPr>
          <w:rFonts w:ascii="Times New Roman" w:hAnsi="Times New Roman" w:cs="Times"/>
          <w:lang w:val="en-US"/>
        </w:rPr>
        <w:t>Aziz</w:t>
      </w:r>
      <w:r w:rsidR="00A30EC0" w:rsidRPr="00246FF7">
        <w:rPr>
          <w:rFonts w:ascii="Times New Roman" w:hAnsi="Times New Roman" w:cs="Times"/>
          <w:lang w:val="en-US"/>
        </w:rPr>
        <w:t>, 1988</w:t>
      </w:r>
      <w:r w:rsidR="004A7141" w:rsidRPr="00246FF7">
        <w:rPr>
          <w:rFonts w:ascii="Times New Roman" w:hAnsi="Times New Roman" w:cs="Times"/>
          <w:color w:val="0D0D0D" w:themeColor="text1" w:themeTint="F2"/>
          <w:lang w:val="en-US"/>
        </w:rPr>
        <w:t>;</w:t>
      </w:r>
      <w:r w:rsidR="00A70798" w:rsidRPr="00246FF7">
        <w:rPr>
          <w:rFonts w:ascii="Times New Roman" w:hAnsi="Times New Roman" w:cs="Times"/>
          <w:color w:val="0D0D0D" w:themeColor="text1" w:themeTint="F2"/>
          <w:lang w:val="en-US"/>
        </w:rPr>
        <w:t xml:space="preserve"> </w:t>
      </w:r>
      <w:r w:rsidRPr="00246FF7">
        <w:rPr>
          <w:rFonts w:ascii="Times New Roman" w:hAnsi="Times New Roman" w:cs="Times"/>
          <w:color w:val="0D0D0D" w:themeColor="text1" w:themeTint="F2"/>
          <w:lang w:val="en-US"/>
        </w:rPr>
        <w:t>O'Loughlin and McKenzie, 2013</w:t>
      </w:r>
      <w:r w:rsidR="00102763" w:rsidRPr="00246FF7">
        <w:rPr>
          <w:rFonts w:ascii="Times New Roman" w:hAnsi="Times New Roman" w:cs="Times"/>
          <w:color w:val="0D0D0D" w:themeColor="text1" w:themeTint="F2"/>
          <w:lang w:val="en-US"/>
        </w:rPr>
        <w:t>)</w:t>
      </w:r>
      <w:r w:rsidR="00AF7C1A" w:rsidRPr="00246FF7">
        <w:rPr>
          <w:rFonts w:ascii="Times New Roman" w:hAnsi="Times New Roman" w:cs="Times"/>
          <w:color w:val="0D0D0D" w:themeColor="text1" w:themeTint="F2"/>
          <w:lang w:val="en-US"/>
        </w:rPr>
        <w:t xml:space="preserve">. Other studies have </w:t>
      </w:r>
      <w:r w:rsidR="00437C88" w:rsidRPr="00246FF7">
        <w:rPr>
          <w:rFonts w:ascii="Times New Roman" w:hAnsi="Times New Roman" w:cs="Times"/>
          <w:color w:val="0D0D0D" w:themeColor="text1" w:themeTint="F2"/>
          <w:lang w:val="en-US"/>
        </w:rPr>
        <w:t xml:space="preserve">focused on </w:t>
      </w:r>
      <w:r w:rsidR="00AF7C1A" w:rsidRPr="00246FF7">
        <w:rPr>
          <w:rFonts w:ascii="Times New Roman" w:hAnsi="Times New Roman" w:cs="Times"/>
          <w:color w:val="0D0D0D" w:themeColor="text1" w:themeTint="F2"/>
          <w:lang w:val="en-US"/>
        </w:rPr>
        <w:t xml:space="preserve">the whole phylum in the region </w:t>
      </w:r>
      <w:r w:rsidR="004A7141" w:rsidRPr="00246FF7">
        <w:rPr>
          <w:rFonts w:ascii="Times New Roman" w:hAnsi="Times New Roman" w:cs="Times"/>
          <w:color w:val="0D0D0D" w:themeColor="text1" w:themeTint="F2"/>
          <w:lang w:val="en-US"/>
        </w:rPr>
        <w:t>(</w:t>
      </w:r>
      <w:r w:rsidR="00AF7C1A" w:rsidRPr="00246FF7">
        <w:rPr>
          <w:rFonts w:ascii="Times New Roman" w:hAnsi="Times New Roman" w:cs="Times"/>
          <w:color w:val="0D0D0D" w:themeColor="text1" w:themeTint="F2"/>
          <w:lang w:val="en-US"/>
        </w:rPr>
        <w:t xml:space="preserve">Clark and Rowe, 1971; </w:t>
      </w:r>
      <w:r w:rsidRPr="00246FF7">
        <w:rPr>
          <w:rFonts w:ascii="Times New Roman" w:hAnsi="Times New Roman" w:cs="Times"/>
          <w:color w:val="0D0D0D" w:themeColor="text1" w:themeTint="F2"/>
          <w:lang w:val="en-US"/>
        </w:rPr>
        <w:t>Rowe and Richmond, 2011</w:t>
      </w:r>
      <w:r w:rsidR="00AF7C1A" w:rsidRPr="00246FF7">
        <w:rPr>
          <w:rFonts w:ascii="Times New Roman" w:hAnsi="Times New Roman" w:cs="Times"/>
          <w:color w:val="0D0D0D" w:themeColor="text1" w:themeTint="F2"/>
          <w:lang w:val="en-US"/>
        </w:rPr>
        <w:t>)</w:t>
      </w:r>
      <w:r w:rsidR="004A7141" w:rsidRPr="00246FF7">
        <w:rPr>
          <w:rFonts w:ascii="Times New Roman" w:hAnsi="Times New Roman" w:cs="Times"/>
          <w:color w:val="0D0D0D" w:themeColor="text1" w:themeTint="F2"/>
          <w:lang w:val="en-US"/>
        </w:rPr>
        <w:t xml:space="preserve">, or groups of islands as the </w:t>
      </w:r>
      <w:r w:rsidR="00437C88" w:rsidRPr="00246FF7">
        <w:rPr>
          <w:rFonts w:ascii="Times New Roman" w:hAnsi="Times New Roman" w:cs="Times"/>
          <w:color w:val="0D0D0D" w:themeColor="text1" w:themeTint="F2"/>
          <w:lang w:val="en-US"/>
        </w:rPr>
        <w:t>F</w:t>
      </w:r>
      <w:r w:rsidR="004A7141" w:rsidRPr="00246FF7">
        <w:rPr>
          <w:rFonts w:ascii="Times New Roman" w:hAnsi="Times New Roman" w:cs="Times"/>
          <w:color w:val="0D0D0D" w:themeColor="text1" w:themeTint="F2"/>
          <w:lang w:val="en-US"/>
        </w:rPr>
        <w:t>rench programme BIORECIE</w:t>
      </w:r>
      <w:r w:rsidR="00274DF9" w:rsidRPr="00246FF7">
        <w:rPr>
          <w:rFonts w:ascii="Times New Roman" w:hAnsi="Times New Roman" w:cs="Times"/>
          <w:color w:val="0D0D0D" w:themeColor="text1" w:themeTint="F2"/>
          <w:lang w:val="en-US"/>
        </w:rPr>
        <w:t xml:space="preserve"> </w:t>
      </w:r>
      <w:r w:rsidR="004A7141" w:rsidRPr="00246FF7">
        <w:rPr>
          <w:rFonts w:ascii="Times New Roman" w:hAnsi="Times New Roman" w:cs="Times"/>
          <w:color w:val="0D0D0D" w:themeColor="text1" w:themeTint="F2"/>
          <w:lang w:val="en-US"/>
        </w:rPr>
        <w:t xml:space="preserve">on the Îles Eparses </w:t>
      </w:r>
      <w:r w:rsidR="00723DF4" w:rsidRPr="00246FF7">
        <w:rPr>
          <w:rFonts w:ascii="Times New Roman" w:hAnsi="Times New Roman" w:cs="Times"/>
          <w:color w:val="0D0D0D" w:themeColor="text1" w:themeTint="F2"/>
          <w:lang w:val="en-US"/>
        </w:rPr>
        <w:t>(</w:t>
      </w:r>
      <w:r w:rsidR="004A7141" w:rsidRPr="00246FF7">
        <w:rPr>
          <w:rFonts w:ascii="Times New Roman" w:hAnsi="Times New Roman" w:cs="Times"/>
          <w:color w:val="0D0D0D" w:themeColor="text1" w:themeTint="F2"/>
          <w:lang w:val="en-US"/>
        </w:rPr>
        <w:t>or Scattered islands</w:t>
      </w:r>
      <w:r w:rsidR="00723DF4" w:rsidRPr="00246FF7">
        <w:rPr>
          <w:rFonts w:ascii="Times New Roman" w:hAnsi="Times New Roman" w:cs="Times"/>
          <w:color w:val="0D0D0D" w:themeColor="text1" w:themeTint="F2"/>
          <w:lang w:val="en-US"/>
        </w:rPr>
        <w:t>)</w:t>
      </w:r>
      <w:r w:rsidR="004A7141" w:rsidRPr="00246FF7">
        <w:rPr>
          <w:rFonts w:ascii="Times New Roman" w:hAnsi="Times New Roman" w:cs="Times"/>
          <w:color w:val="0D0D0D" w:themeColor="text1" w:themeTint="F2"/>
          <w:lang w:val="en-US"/>
        </w:rPr>
        <w:t xml:space="preserve"> (Conand </w:t>
      </w:r>
      <w:r w:rsidR="004A7141" w:rsidRPr="00246FF7">
        <w:rPr>
          <w:rFonts w:ascii="Times New Roman" w:hAnsi="Times New Roman" w:cs="Times"/>
          <w:i/>
          <w:color w:val="0D0D0D" w:themeColor="text1" w:themeTint="F2"/>
          <w:lang w:val="en-US"/>
        </w:rPr>
        <w:t>et al.</w:t>
      </w:r>
      <w:r w:rsidR="00202C36" w:rsidRPr="00246FF7">
        <w:rPr>
          <w:rFonts w:ascii="Times New Roman" w:hAnsi="Times New Roman" w:cs="Times"/>
          <w:color w:val="0D0D0D" w:themeColor="text1" w:themeTint="F2"/>
          <w:lang w:val="en-US"/>
        </w:rPr>
        <w:t xml:space="preserve"> </w:t>
      </w:r>
      <w:r w:rsidR="004A7141" w:rsidRPr="00246FF7">
        <w:rPr>
          <w:rFonts w:ascii="Times New Roman" w:hAnsi="Times New Roman" w:cs="Times"/>
          <w:color w:val="0D0D0D" w:themeColor="text1" w:themeTint="F2"/>
          <w:lang w:val="en-US"/>
        </w:rPr>
        <w:t>2010</w:t>
      </w:r>
      <w:r w:rsidR="00202C36" w:rsidRPr="00246FF7">
        <w:rPr>
          <w:rFonts w:ascii="Times New Roman" w:hAnsi="Times New Roman" w:cs="Times"/>
          <w:color w:val="0D0D0D" w:themeColor="text1" w:themeTint="F2"/>
          <w:lang w:val="en-US"/>
        </w:rPr>
        <w:t>a</w:t>
      </w:r>
      <w:r w:rsidR="004A7141" w:rsidRPr="00246FF7">
        <w:rPr>
          <w:rFonts w:ascii="Times New Roman" w:hAnsi="Times New Roman" w:cs="Times"/>
          <w:color w:val="0D0D0D" w:themeColor="text1" w:themeTint="F2"/>
          <w:lang w:val="en-US"/>
        </w:rPr>
        <w:t xml:space="preserve">; </w:t>
      </w:r>
      <w:r w:rsidR="005B416E" w:rsidRPr="00246FF7">
        <w:rPr>
          <w:rFonts w:ascii="Times New Roman" w:hAnsi="Times New Roman" w:cs="Times"/>
          <w:color w:val="0D0D0D" w:themeColor="text1" w:themeTint="F2"/>
          <w:lang w:val="en-US"/>
        </w:rPr>
        <w:t xml:space="preserve">Conand </w:t>
      </w:r>
      <w:r w:rsidR="005B416E" w:rsidRPr="00246FF7">
        <w:rPr>
          <w:rFonts w:ascii="Times New Roman" w:hAnsi="Times New Roman" w:cs="Times"/>
          <w:i/>
          <w:color w:val="0D0D0D" w:themeColor="text1" w:themeTint="F2"/>
          <w:lang w:val="en-US"/>
        </w:rPr>
        <w:t>et al.</w:t>
      </w:r>
      <w:r w:rsidR="0070263C" w:rsidRPr="00246FF7">
        <w:rPr>
          <w:rFonts w:ascii="Times New Roman" w:hAnsi="Times New Roman" w:cs="Times"/>
          <w:i/>
          <w:color w:val="0D0D0D" w:themeColor="text1" w:themeTint="F2"/>
          <w:lang w:val="en-US"/>
        </w:rPr>
        <w:t>,</w:t>
      </w:r>
      <w:r w:rsidR="005B416E" w:rsidRPr="00246FF7">
        <w:rPr>
          <w:rFonts w:ascii="Times New Roman" w:hAnsi="Times New Roman" w:cs="Times"/>
          <w:color w:val="0D0D0D" w:themeColor="text1" w:themeTint="F2"/>
          <w:lang w:val="en-US"/>
        </w:rPr>
        <w:t xml:space="preserve"> 2013; </w:t>
      </w:r>
      <w:r w:rsidR="00AC04FB" w:rsidRPr="00246FF7">
        <w:rPr>
          <w:rFonts w:ascii="Times New Roman" w:hAnsi="Times New Roman" w:cs="Times"/>
          <w:lang w:val="en-US"/>
        </w:rPr>
        <w:t xml:space="preserve">Mulochau </w:t>
      </w:r>
      <w:r w:rsidR="00AC04FB" w:rsidRPr="00246FF7">
        <w:rPr>
          <w:rFonts w:ascii="Times New Roman" w:hAnsi="Times New Roman" w:cs="Times"/>
          <w:i/>
          <w:lang w:val="en-US"/>
        </w:rPr>
        <w:t>et al</w:t>
      </w:r>
      <w:r w:rsidR="0070263C" w:rsidRPr="00246FF7">
        <w:rPr>
          <w:rFonts w:ascii="Times New Roman" w:hAnsi="Times New Roman" w:cs="Times"/>
          <w:i/>
          <w:lang w:val="en-US"/>
        </w:rPr>
        <w:t>,</w:t>
      </w:r>
      <w:r w:rsidR="00AC04FB" w:rsidRPr="00246FF7">
        <w:rPr>
          <w:rFonts w:ascii="Times New Roman" w:hAnsi="Times New Roman" w:cs="Times"/>
          <w:lang w:val="en-US"/>
        </w:rPr>
        <w:t xml:space="preserve"> 2014; </w:t>
      </w:r>
      <w:r w:rsidR="005B416E" w:rsidRPr="00246FF7">
        <w:rPr>
          <w:rFonts w:ascii="Times New Roman" w:hAnsi="Times New Roman" w:cs="Times"/>
          <w:color w:val="0D0D0D" w:themeColor="text1" w:themeTint="F2"/>
          <w:lang w:val="en-US"/>
        </w:rPr>
        <w:t xml:space="preserve">Conand </w:t>
      </w:r>
      <w:r w:rsidR="005B416E" w:rsidRPr="00246FF7">
        <w:rPr>
          <w:rFonts w:ascii="Times New Roman" w:hAnsi="Times New Roman" w:cs="Times"/>
          <w:i/>
          <w:color w:val="0D0D0D" w:themeColor="text1" w:themeTint="F2"/>
          <w:lang w:val="en-US"/>
        </w:rPr>
        <w:t>et al.</w:t>
      </w:r>
      <w:r w:rsidR="0070263C" w:rsidRPr="00246FF7">
        <w:rPr>
          <w:rFonts w:ascii="Times New Roman" w:hAnsi="Times New Roman" w:cs="Times"/>
          <w:color w:val="0D0D0D" w:themeColor="text1" w:themeTint="F2"/>
          <w:lang w:val="en-US"/>
        </w:rPr>
        <w:t xml:space="preserve">, </w:t>
      </w:r>
      <w:r w:rsidR="005B416E" w:rsidRPr="00246FF7">
        <w:rPr>
          <w:rFonts w:ascii="Times New Roman" w:hAnsi="Times New Roman" w:cs="Times"/>
          <w:color w:val="0D0D0D" w:themeColor="text1" w:themeTint="F2"/>
          <w:lang w:val="en-US"/>
        </w:rPr>
        <w:t>2016</w:t>
      </w:r>
      <w:r w:rsidR="002A4839" w:rsidRPr="00246FF7">
        <w:rPr>
          <w:rFonts w:ascii="Times New Roman" w:hAnsi="Times New Roman" w:cs="Times"/>
          <w:lang w:val="en-US"/>
        </w:rPr>
        <w:t>).</w:t>
      </w:r>
      <w:r w:rsidR="005B416E" w:rsidRPr="00246FF7">
        <w:rPr>
          <w:rFonts w:ascii="Times New Roman" w:hAnsi="Times New Roman" w:cs="Times"/>
          <w:lang w:val="en-US"/>
        </w:rPr>
        <w:t xml:space="preserve"> </w:t>
      </w:r>
    </w:p>
    <w:p w14:paraId="0F7E27D0" w14:textId="438CF330" w:rsidR="00274DF9" w:rsidRPr="00246FF7" w:rsidRDefault="00EC2E9F" w:rsidP="007C3943">
      <w:pPr>
        <w:widowControl w:val="0"/>
        <w:autoSpaceDE w:val="0"/>
        <w:autoSpaceDN w:val="0"/>
        <w:adjustRightInd w:val="0"/>
        <w:spacing w:after="240" w:line="360" w:lineRule="auto"/>
        <w:ind w:right="-715"/>
        <w:rPr>
          <w:rFonts w:ascii="Times New Roman" w:hAnsi="Times New Roman" w:cs="Times"/>
          <w:color w:val="000000"/>
          <w:lang w:val="en-US"/>
        </w:rPr>
      </w:pPr>
      <w:r w:rsidRPr="00246FF7">
        <w:rPr>
          <w:rFonts w:ascii="Times New Roman" w:hAnsi="Times New Roman"/>
          <w:lang w:val="en-US"/>
        </w:rPr>
        <w:t>We report here the current knowledge o</w:t>
      </w:r>
      <w:r w:rsidR="005516C2" w:rsidRPr="00246FF7">
        <w:rPr>
          <w:rFonts w:ascii="Times New Roman" w:hAnsi="Times New Roman"/>
          <w:lang w:val="en-US"/>
        </w:rPr>
        <w:t>n</w:t>
      </w:r>
      <w:r w:rsidRPr="00246FF7">
        <w:rPr>
          <w:rFonts w:ascii="Times New Roman" w:hAnsi="Times New Roman"/>
          <w:lang w:val="en-US"/>
        </w:rPr>
        <w:t xml:space="preserve"> the diversity of the</w:t>
      </w:r>
      <w:r w:rsidR="00A95FEE" w:rsidRPr="00246FF7">
        <w:rPr>
          <w:rFonts w:ascii="Times New Roman" w:hAnsi="Times New Roman"/>
          <w:lang w:val="en-US"/>
        </w:rPr>
        <w:t xml:space="preserve"> Echinoderms from La Reunion. This young volcanic island (21.</w:t>
      </w:r>
      <w:r w:rsidR="00C8400A" w:rsidRPr="00246FF7">
        <w:rPr>
          <w:rFonts w:ascii="Times New Roman" w:hAnsi="Times New Roman"/>
          <w:lang w:val="en-US"/>
        </w:rPr>
        <w:t>115</w:t>
      </w:r>
      <w:r w:rsidR="00A95FEE" w:rsidRPr="00246FF7">
        <w:rPr>
          <w:rFonts w:ascii="Times New Roman" w:hAnsi="Times New Roman"/>
          <w:lang w:val="en-US"/>
        </w:rPr>
        <w:t>°</w:t>
      </w:r>
      <w:r w:rsidR="00C8400A" w:rsidRPr="00246FF7">
        <w:rPr>
          <w:rFonts w:ascii="Times New Roman" w:hAnsi="Times New Roman"/>
          <w:lang w:val="en-US"/>
        </w:rPr>
        <w:t xml:space="preserve">S </w:t>
      </w:r>
      <w:r w:rsidR="00A95FEE" w:rsidRPr="00246FF7">
        <w:rPr>
          <w:rFonts w:ascii="Times New Roman" w:hAnsi="Times New Roman"/>
          <w:lang w:val="en-US"/>
        </w:rPr>
        <w:t>and 55.</w:t>
      </w:r>
      <w:r w:rsidR="00C8400A" w:rsidRPr="00246FF7">
        <w:rPr>
          <w:rFonts w:ascii="Times New Roman" w:hAnsi="Times New Roman"/>
          <w:lang w:val="en-US"/>
        </w:rPr>
        <w:t>536</w:t>
      </w:r>
      <w:r w:rsidR="00A95FEE" w:rsidRPr="00246FF7">
        <w:rPr>
          <w:rFonts w:ascii="Times New Roman" w:hAnsi="Times New Roman"/>
          <w:lang w:val="en-US"/>
        </w:rPr>
        <w:t>°E</w:t>
      </w:r>
      <w:proofErr w:type="gramStart"/>
      <w:r w:rsidR="00A95FEE" w:rsidRPr="00246FF7">
        <w:rPr>
          <w:rFonts w:ascii="Times New Roman" w:hAnsi="Times New Roman"/>
          <w:lang w:val="en-US"/>
        </w:rPr>
        <w:t>),</w:t>
      </w:r>
      <w:proofErr w:type="gramEnd"/>
      <w:r w:rsidR="00A95FEE" w:rsidRPr="00246FF7">
        <w:rPr>
          <w:rFonts w:ascii="Times New Roman" w:hAnsi="Times New Roman"/>
          <w:lang w:val="en-US"/>
        </w:rPr>
        <w:t xml:space="preserve"> is situated 800 km East from Madagascar. Its marine </w:t>
      </w:r>
      <w:r w:rsidR="00AD5DB3" w:rsidRPr="00246FF7">
        <w:rPr>
          <w:rFonts w:ascii="Times New Roman" w:hAnsi="Times New Roman"/>
          <w:lang w:val="en-US"/>
        </w:rPr>
        <w:t>biodiversity needs to be evaluated given the increases of the natural and man-induced threats on the narrow fringing reefs and the high density of human population.</w:t>
      </w:r>
      <w:r w:rsidR="00274DF9" w:rsidRPr="00246FF7">
        <w:rPr>
          <w:rFonts w:ascii="Times New Roman" w:hAnsi="Times New Roman"/>
          <w:lang w:val="en-US"/>
        </w:rPr>
        <w:t xml:space="preserve"> </w:t>
      </w:r>
      <w:r w:rsidR="00BD49E2" w:rsidRPr="00246FF7">
        <w:rPr>
          <w:rFonts w:ascii="Times New Roman" w:hAnsi="Times New Roman"/>
          <w:lang w:val="en-US"/>
        </w:rPr>
        <w:t xml:space="preserve">The Echinoderms have been studied during the last </w:t>
      </w:r>
      <w:r w:rsidR="00A95FEE" w:rsidRPr="00246FF7">
        <w:rPr>
          <w:rFonts w:ascii="Times New Roman" w:hAnsi="Times New Roman"/>
          <w:lang w:val="en-US"/>
        </w:rPr>
        <w:t>forty</w:t>
      </w:r>
      <w:r w:rsidR="00BD49E2" w:rsidRPr="00246FF7">
        <w:rPr>
          <w:rFonts w:ascii="Times New Roman" w:hAnsi="Times New Roman"/>
          <w:lang w:val="en-US"/>
        </w:rPr>
        <w:t xml:space="preserve"> years and </w:t>
      </w:r>
      <w:r w:rsidR="00B313DF" w:rsidRPr="00246FF7">
        <w:rPr>
          <w:rFonts w:ascii="Times New Roman" w:hAnsi="Times New Roman"/>
          <w:lang w:val="en-US"/>
        </w:rPr>
        <w:t xml:space="preserve">several </w:t>
      </w:r>
      <w:r w:rsidR="00BD49E2" w:rsidRPr="00246FF7">
        <w:rPr>
          <w:rFonts w:ascii="Times New Roman" w:hAnsi="Times New Roman"/>
          <w:lang w:val="en-US"/>
        </w:rPr>
        <w:t>publi</w:t>
      </w:r>
      <w:r w:rsidR="00B313DF" w:rsidRPr="00246FF7">
        <w:rPr>
          <w:rFonts w:ascii="Times New Roman" w:hAnsi="Times New Roman"/>
          <w:lang w:val="en-US"/>
        </w:rPr>
        <w:t>cations</w:t>
      </w:r>
      <w:r w:rsidR="007E095E" w:rsidRPr="00246FF7">
        <w:rPr>
          <w:rFonts w:ascii="Times New Roman" w:hAnsi="Times New Roman" w:cs="Times"/>
          <w:lang w:val="en-US"/>
        </w:rPr>
        <w:t xml:space="preserve"> report</w:t>
      </w:r>
      <w:r w:rsidR="00B313DF" w:rsidRPr="00246FF7">
        <w:rPr>
          <w:rFonts w:ascii="Times New Roman" w:hAnsi="Times New Roman"/>
          <w:lang w:val="en-US"/>
        </w:rPr>
        <w:t xml:space="preserve"> </w:t>
      </w:r>
      <w:r w:rsidR="007E095E" w:rsidRPr="00246FF7">
        <w:rPr>
          <w:rFonts w:ascii="Times New Roman" w:hAnsi="Times New Roman"/>
          <w:lang w:val="en-US"/>
        </w:rPr>
        <w:t xml:space="preserve">the </w:t>
      </w:r>
      <w:r w:rsidR="002B1601" w:rsidRPr="00246FF7">
        <w:rPr>
          <w:rFonts w:ascii="Times New Roman" w:hAnsi="Times New Roman"/>
          <w:lang w:val="en-US"/>
        </w:rPr>
        <w:t xml:space="preserve">ecology of </w:t>
      </w:r>
      <w:r w:rsidR="00BD49E2" w:rsidRPr="00246FF7">
        <w:rPr>
          <w:rFonts w:ascii="Times New Roman" w:hAnsi="Times New Roman"/>
          <w:lang w:val="en-US"/>
        </w:rPr>
        <w:t xml:space="preserve">reefal populations </w:t>
      </w:r>
      <w:r w:rsidR="00525E39" w:rsidRPr="00246FF7">
        <w:rPr>
          <w:rFonts w:ascii="Times New Roman" w:hAnsi="Times New Roman"/>
          <w:lang w:val="en-US"/>
        </w:rPr>
        <w:t>for</w:t>
      </w:r>
      <w:r w:rsidR="00BD49E2" w:rsidRPr="00246FF7">
        <w:rPr>
          <w:rFonts w:ascii="Times New Roman" w:hAnsi="Times New Roman"/>
          <w:lang w:val="en-US"/>
        </w:rPr>
        <w:t xml:space="preserve"> </w:t>
      </w:r>
      <w:r w:rsidR="00B313DF" w:rsidRPr="00246FF7">
        <w:rPr>
          <w:rFonts w:ascii="Times New Roman" w:hAnsi="Times New Roman"/>
          <w:lang w:val="en-US"/>
        </w:rPr>
        <w:t xml:space="preserve">several </w:t>
      </w:r>
      <w:r w:rsidR="00A91F94" w:rsidRPr="00246FF7">
        <w:rPr>
          <w:rFonts w:ascii="Times New Roman" w:hAnsi="Times New Roman"/>
          <w:lang w:val="en-US"/>
        </w:rPr>
        <w:t xml:space="preserve">abundant </w:t>
      </w:r>
      <w:r w:rsidR="0022574F" w:rsidRPr="00246FF7">
        <w:rPr>
          <w:rFonts w:ascii="Times New Roman" w:hAnsi="Times New Roman"/>
          <w:lang w:val="en-US"/>
        </w:rPr>
        <w:t xml:space="preserve">species of </w:t>
      </w:r>
      <w:r w:rsidR="00A91F94" w:rsidRPr="00246FF7">
        <w:rPr>
          <w:rFonts w:ascii="Times New Roman" w:hAnsi="Times New Roman"/>
          <w:lang w:val="en-US"/>
        </w:rPr>
        <w:t>the different classes</w:t>
      </w:r>
      <w:r w:rsidR="00A30EC0" w:rsidRPr="00246FF7">
        <w:rPr>
          <w:rFonts w:ascii="Times New Roman" w:hAnsi="Times New Roman"/>
          <w:lang w:val="en-US"/>
        </w:rPr>
        <w:t>.</w:t>
      </w:r>
      <w:r w:rsidR="00A91F94" w:rsidRPr="00246FF7">
        <w:rPr>
          <w:rFonts w:ascii="Times New Roman" w:hAnsi="Times New Roman"/>
          <w:lang w:val="en-US"/>
        </w:rPr>
        <w:t xml:space="preserve"> </w:t>
      </w:r>
      <w:r w:rsidR="00274DF9" w:rsidRPr="00246FF7">
        <w:rPr>
          <w:rFonts w:ascii="Times New Roman" w:hAnsi="Times New Roman" w:cs="Times"/>
          <w:color w:val="000000"/>
          <w:lang w:val="en-US"/>
        </w:rPr>
        <w:t xml:space="preserve">The whole phylum </w:t>
      </w:r>
      <w:r w:rsidR="00202C36" w:rsidRPr="00246FF7">
        <w:rPr>
          <w:rFonts w:ascii="Times New Roman" w:hAnsi="Times New Roman" w:cs="Times"/>
          <w:color w:val="000000"/>
          <w:lang w:val="en-US"/>
        </w:rPr>
        <w:t xml:space="preserve">has also been </w:t>
      </w:r>
      <w:r w:rsidR="00115686" w:rsidRPr="00246FF7">
        <w:rPr>
          <w:rFonts w:ascii="Times New Roman" w:hAnsi="Times New Roman" w:cs="Times"/>
          <w:color w:val="000000"/>
          <w:lang w:val="en-US"/>
        </w:rPr>
        <w:t xml:space="preserve">focused in different programs </w:t>
      </w:r>
      <w:r w:rsidR="002A4839" w:rsidRPr="00246FF7">
        <w:rPr>
          <w:rFonts w:ascii="Times New Roman" w:hAnsi="Times New Roman" w:cs="Times"/>
          <w:color w:val="000000"/>
          <w:lang w:val="en-US"/>
        </w:rPr>
        <w:t xml:space="preserve">conducted </w:t>
      </w:r>
      <w:r w:rsidR="00115686" w:rsidRPr="00246FF7">
        <w:rPr>
          <w:rFonts w:ascii="Times New Roman" w:hAnsi="Times New Roman" w:cs="Times"/>
          <w:color w:val="000000"/>
          <w:lang w:val="en-US"/>
        </w:rPr>
        <w:t>during this period, as</w:t>
      </w:r>
      <w:r w:rsidR="002A4839" w:rsidRPr="00246FF7">
        <w:rPr>
          <w:rFonts w:ascii="Times New Roman" w:hAnsi="Times New Roman" w:cs="Times"/>
          <w:color w:val="000000"/>
          <w:lang w:val="en-US"/>
        </w:rPr>
        <w:t xml:space="preserve"> </w:t>
      </w:r>
      <w:r w:rsidR="00274DF9" w:rsidRPr="00246FF7">
        <w:rPr>
          <w:rFonts w:ascii="Times New Roman" w:hAnsi="Times New Roman" w:cs="Times"/>
          <w:color w:val="000000"/>
          <w:lang w:val="en-US"/>
        </w:rPr>
        <w:t>BIOTAS</w:t>
      </w:r>
      <w:r w:rsidR="00115686" w:rsidRPr="00246FF7">
        <w:rPr>
          <w:rFonts w:ascii="Times New Roman" w:hAnsi="Times New Roman" w:cs="Times"/>
          <w:color w:val="000000"/>
          <w:lang w:val="en-US"/>
        </w:rPr>
        <w:t xml:space="preserve"> </w:t>
      </w:r>
      <w:r w:rsidR="007C3943" w:rsidRPr="00246FF7">
        <w:rPr>
          <w:rFonts w:ascii="Times" w:hAnsi="Times" w:cs="Times"/>
          <w:color w:val="000000"/>
          <w:sz w:val="26"/>
          <w:szCs w:val="26"/>
          <w:lang w:val="en-US"/>
        </w:rPr>
        <w:t xml:space="preserve">(ANR-06-BDIV-002) </w:t>
      </w:r>
      <w:r w:rsidR="006D5532" w:rsidRPr="00246FF7">
        <w:rPr>
          <w:rFonts w:ascii="Times" w:hAnsi="Times" w:cs="Times"/>
          <w:color w:val="000000"/>
          <w:sz w:val="26"/>
          <w:szCs w:val="26"/>
          <w:lang w:val="en-US"/>
        </w:rPr>
        <w:t>(</w:t>
      </w:r>
      <w:r w:rsidR="00B44E32" w:rsidRPr="00246FF7">
        <w:rPr>
          <w:rFonts w:ascii="Times" w:hAnsi="Times" w:cs="Times"/>
          <w:color w:val="000000"/>
          <w:sz w:val="26"/>
          <w:szCs w:val="26"/>
          <w:lang w:val="en-US"/>
        </w:rPr>
        <w:t xml:space="preserve">Hoareau </w:t>
      </w:r>
      <w:r w:rsidR="00B44E32" w:rsidRPr="00246FF7">
        <w:rPr>
          <w:rFonts w:ascii="Times" w:hAnsi="Times" w:cs="Times"/>
          <w:i/>
          <w:color w:val="000000"/>
          <w:sz w:val="26"/>
          <w:szCs w:val="26"/>
          <w:lang w:val="en-US"/>
        </w:rPr>
        <w:t>et al.</w:t>
      </w:r>
      <w:r w:rsidR="00B44E32" w:rsidRPr="00246FF7">
        <w:rPr>
          <w:rFonts w:ascii="Times" w:hAnsi="Times" w:cs="Times"/>
          <w:color w:val="000000"/>
          <w:sz w:val="26"/>
          <w:szCs w:val="26"/>
          <w:lang w:val="en-US"/>
        </w:rPr>
        <w:t xml:space="preserve"> 2013; </w:t>
      </w:r>
      <w:r w:rsidR="00525E39" w:rsidRPr="00246FF7">
        <w:rPr>
          <w:rFonts w:ascii="Times New Roman" w:hAnsi="Times New Roman" w:cs="Times"/>
          <w:lang w:val="en-US"/>
        </w:rPr>
        <w:t>Boissin</w:t>
      </w:r>
      <w:r w:rsidR="00A30EC0" w:rsidRPr="00246FF7">
        <w:rPr>
          <w:rFonts w:ascii="Times New Roman" w:hAnsi="Times New Roman" w:cs="Times"/>
          <w:lang w:val="en-US"/>
        </w:rPr>
        <w:t xml:space="preserve"> </w:t>
      </w:r>
      <w:r w:rsidR="00A30EC0" w:rsidRPr="00246FF7">
        <w:rPr>
          <w:rFonts w:ascii="Times New Roman" w:hAnsi="Times New Roman" w:cs="Times"/>
          <w:i/>
          <w:lang w:val="en-US"/>
        </w:rPr>
        <w:t>et al.</w:t>
      </w:r>
      <w:r w:rsidR="0070263C" w:rsidRPr="00246FF7">
        <w:rPr>
          <w:rFonts w:ascii="Times New Roman" w:hAnsi="Times New Roman" w:cs="Times"/>
          <w:i/>
          <w:lang w:val="en-US"/>
        </w:rPr>
        <w:t>,</w:t>
      </w:r>
      <w:r w:rsidR="00A30EC0" w:rsidRPr="00246FF7">
        <w:rPr>
          <w:rFonts w:ascii="Times New Roman" w:hAnsi="Times New Roman" w:cs="Times"/>
          <w:lang w:val="en-US"/>
        </w:rPr>
        <w:t xml:space="preserve"> 2016</w:t>
      </w:r>
      <w:r w:rsidR="00FB61AA" w:rsidRPr="00246FF7">
        <w:rPr>
          <w:rFonts w:ascii="Times New Roman" w:hAnsi="Times New Roman" w:cs="Times"/>
          <w:lang w:val="en-US"/>
        </w:rPr>
        <w:t xml:space="preserve">; Boissin </w:t>
      </w:r>
      <w:r w:rsidR="00FB61AA" w:rsidRPr="00246FF7">
        <w:rPr>
          <w:rFonts w:ascii="Times New Roman" w:hAnsi="Times New Roman" w:cs="Times"/>
          <w:i/>
          <w:lang w:val="en-US"/>
        </w:rPr>
        <w:t>et al</w:t>
      </w:r>
      <w:r w:rsidR="00FB61AA" w:rsidRPr="00246FF7">
        <w:rPr>
          <w:rFonts w:ascii="Times New Roman" w:hAnsi="Times New Roman" w:cs="Times"/>
          <w:lang w:val="en-US"/>
        </w:rPr>
        <w:t>., 2017</w:t>
      </w:r>
      <w:r w:rsidR="00115686" w:rsidRPr="00246FF7">
        <w:rPr>
          <w:rFonts w:ascii="Times New Roman" w:hAnsi="Times New Roman" w:cs="Times"/>
          <w:color w:val="000000"/>
          <w:lang w:val="en-US"/>
        </w:rPr>
        <w:t>)</w:t>
      </w:r>
      <w:r w:rsidR="00274DF9" w:rsidRPr="00246FF7">
        <w:rPr>
          <w:rFonts w:ascii="Times New Roman" w:hAnsi="Times New Roman" w:cs="Times"/>
          <w:color w:val="000000"/>
          <w:lang w:val="en-US"/>
        </w:rPr>
        <w:t xml:space="preserve"> and </w:t>
      </w:r>
      <w:r w:rsidR="00115686" w:rsidRPr="00246FF7">
        <w:rPr>
          <w:rFonts w:ascii="Times New Roman" w:hAnsi="Times New Roman" w:cs="Times"/>
          <w:color w:val="000000"/>
          <w:lang w:val="en-US"/>
        </w:rPr>
        <w:t>BIOLAVE</w:t>
      </w:r>
      <w:r w:rsidR="00904A47" w:rsidRPr="00246FF7">
        <w:rPr>
          <w:rFonts w:ascii="Times New Roman" w:hAnsi="Times New Roman" w:cs="Times"/>
          <w:color w:val="000000"/>
          <w:lang w:val="en-US"/>
        </w:rPr>
        <w:t xml:space="preserve"> </w:t>
      </w:r>
      <w:r w:rsidR="00904A47" w:rsidRPr="00246FF7">
        <w:rPr>
          <w:rFonts w:ascii="Times New Roman" w:hAnsi="Times New Roman" w:cs="Times New Roman"/>
          <w:color w:val="000000"/>
          <w:lang w:val="en-US"/>
        </w:rPr>
        <w:t>on the underwater lava flows of the volcano Piton de la Fournaise</w:t>
      </w:r>
      <w:r w:rsidR="00F14E96" w:rsidRPr="00246FF7">
        <w:rPr>
          <w:rFonts w:ascii="Times New Roman" w:hAnsi="Times New Roman" w:cs="Times"/>
          <w:color w:val="000000"/>
          <w:lang w:val="en-US"/>
        </w:rPr>
        <w:t xml:space="preserve"> (</w:t>
      </w:r>
      <w:r w:rsidR="0022574F" w:rsidRPr="00246FF7">
        <w:rPr>
          <w:rFonts w:ascii="Times New Roman" w:hAnsi="Times New Roman" w:cs="Times"/>
          <w:color w:val="000000"/>
          <w:lang w:val="en-US"/>
        </w:rPr>
        <w:t xml:space="preserve">Bollard </w:t>
      </w:r>
      <w:r w:rsidR="0022574F" w:rsidRPr="00246FF7">
        <w:rPr>
          <w:rFonts w:ascii="Times New Roman" w:hAnsi="Times New Roman" w:cs="Times"/>
          <w:i/>
          <w:color w:val="000000"/>
          <w:lang w:val="en-US"/>
        </w:rPr>
        <w:t>et al.</w:t>
      </w:r>
      <w:r w:rsidR="0070263C" w:rsidRPr="00246FF7">
        <w:rPr>
          <w:rFonts w:ascii="Times New Roman" w:hAnsi="Times New Roman" w:cs="Times"/>
          <w:i/>
          <w:color w:val="000000"/>
          <w:lang w:val="en-US"/>
        </w:rPr>
        <w:t>,</w:t>
      </w:r>
      <w:r w:rsidR="0022574F" w:rsidRPr="00246FF7">
        <w:rPr>
          <w:rFonts w:ascii="Times New Roman" w:hAnsi="Times New Roman" w:cs="Times"/>
          <w:color w:val="000000"/>
          <w:lang w:val="en-US"/>
        </w:rPr>
        <w:t xml:space="preserve"> 2013</w:t>
      </w:r>
      <w:r w:rsidR="00F14E96" w:rsidRPr="00246FF7">
        <w:rPr>
          <w:rFonts w:ascii="Times New Roman" w:hAnsi="Times New Roman" w:cs="Times"/>
          <w:color w:val="000000"/>
          <w:lang w:val="en-US"/>
        </w:rPr>
        <w:t xml:space="preserve">). </w:t>
      </w:r>
      <w:r w:rsidR="00115686" w:rsidRPr="00246FF7">
        <w:rPr>
          <w:rFonts w:ascii="Times New Roman" w:hAnsi="Times New Roman" w:cs="Times"/>
          <w:color w:val="000000"/>
          <w:lang w:val="en-US"/>
        </w:rPr>
        <w:t>Recently</w:t>
      </w:r>
      <w:r w:rsidR="00FB61AA" w:rsidRPr="00246FF7">
        <w:rPr>
          <w:rFonts w:ascii="Times New Roman" w:hAnsi="Times New Roman" w:cs="Times"/>
          <w:color w:val="000000"/>
          <w:lang w:val="en-US"/>
        </w:rPr>
        <w:t>,</w:t>
      </w:r>
      <w:r w:rsidR="00115686" w:rsidRPr="00246FF7">
        <w:rPr>
          <w:rFonts w:ascii="Times New Roman" w:hAnsi="Times New Roman" w:cs="Times"/>
          <w:color w:val="000000"/>
          <w:lang w:val="en-US"/>
        </w:rPr>
        <w:t xml:space="preserve"> </w:t>
      </w:r>
      <w:r w:rsidR="005516C2" w:rsidRPr="00246FF7">
        <w:rPr>
          <w:rFonts w:ascii="Times New Roman" w:hAnsi="Times New Roman" w:cs="Times"/>
          <w:color w:val="000000"/>
          <w:lang w:val="en-US"/>
        </w:rPr>
        <w:t>the</w:t>
      </w:r>
      <w:r w:rsidR="00F14E96" w:rsidRPr="00246FF7">
        <w:rPr>
          <w:rFonts w:ascii="Times New Roman" w:hAnsi="Times New Roman" w:cs="Times"/>
          <w:color w:val="000000"/>
          <w:lang w:val="en-US"/>
        </w:rPr>
        <w:t xml:space="preserve"> book </w:t>
      </w:r>
      <w:r w:rsidR="00F14E96" w:rsidRPr="00246FF7">
        <w:rPr>
          <w:rFonts w:ascii="Times New Roman" w:hAnsi="Times New Roman"/>
          <w:lang w:val="en-US"/>
        </w:rPr>
        <w:t xml:space="preserve">‘Oursins, Etoiles de mer &amp; autres échinodermes’ (2016) </w:t>
      </w:r>
      <w:r w:rsidR="00F14E96" w:rsidRPr="00246FF7">
        <w:rPr>
          <w:rFonts w:ascii="Times New Roman" w:hAnsi="Times New Roman" w:cs="Times"/>
          <w:color w:val="000000"/>
          <w:lang w:val="en-US"/>
        </w:rPr>
        <w:t xml:space="preserve">has been published in </w:t>
      </w:r>
      <w:r w:rsidR="00FB61AA" w:rsidRPr="00246FF7">
        <w:rPr>
          <w:rFonts w:ascii="Times New Roman" w:hAnsi="Times New Roman" w:cs="Times"/>
          <w:color w:val="000000"/>
          <w:lang w:val="en-US"/>
        </w:rPr>
        <w:t>F</w:t>
      </w:r>
      <w:r w:rsidR="00F14E96" w:rsidRPr="00246FF7">
        <w:rPr>
          <w:rFonts w:ascii="Times New Roman" w:hAnsi="Times New Roman" w:cs="Times"/>
          <w:color w:val="000000"/>
          <w:lang w:val="en-US"/>
        </w:rPr>
        <w:t>rench</w:t>
      </w:r>
      <w:r w:rsidR="00115686" w:rsidRPr="00246FF7">
        <w:rPr>
          <w:rFonts w:ascii="Times New Roman" w:hAnsi="Times New Roman" w:cs="Times"/>
          <w:color w:val="000000"/>
          <w:lang w:val="en-US"/>
        </w:rPr>
        <w:t>,</w:t>
      </w:r>
      <w:r w:rsidR="00F14E96" w:rsidRPr="00246FF7">
        <w:rPr>
          <w:rFonts w:ascii="Times New Roman" w:hAnsi="Times New Roman" w:cs="Times"/>
          <w:color w:val="000000"/>
          <w:lang w:val="en-US"/>
        </w:rPr>
        <w:t xml:space="preserve"> </w:t>
      </w:r>
      <w:r w:rsidR="00F14E96" w:rsidRPr="00246FF7">
        <w:rPr>
          <w:rFonts w:ascii="Times New Roman" w:hAnsi="Times New Roman"/>
          <w:lang w:val="en-US"/>
        </w:rPr>
        <w:t>by the authors of the present paper</w:t>
      </w:r>
      <w:r w:rsidR="00B5170D" w:rsidRPr="00246FF7">
        <w:rPr>
          <w:rFonts w:ascii="Times New Roman" w:hAnsi="Times New Roman"/>
          <w:lang w:val="en-US"/>
        </w:rPr>
        <w:t>, with many photos and details</w:t>
      </w:r>
      <w:r w:rsidR="00115686" w:rsidRPr="00246FF7">
        <w:rPr>
          <w:rFonts w:ascii="Times New Roman" w:hAnsi="Times New Roman"/>
          <w:lang w:val="en-US"/>
        </w:rPr>
        <w:t>.</w:t>
      </w:r>
      <w:r w:rsidR="00F14E96" w:rsidRPr="00246FF7">
        <w:rPr>
          <w:rFonts w:ascii="Times New Roman" w:hAnsi="Times New Roman"/>
          <w:lang w:val="en-US"/>
        </w:rPr>
        <w:t xml:space="preserve"> </w:t>
      </w:r>
      <w:r w:rsidR="005516C2" w:rsidRPr="00246FF7">
        <w:rPr>
          <w:rFonts w:ascii="Times New Roman" w:hAnsi="Times New Roman"/>
          <w:lang w:val="en-US"/>
        </w:rPr>
        <w:t xml:space="preserve">It is important to present this </w:t>
      </w:r>
      <w:r w:rsidR="00310292" w:rsidRPr="00246FF7">
        <w:rPr>
          <w:rFonts w:ascii="Times New Roman" w:hAnsi="Times New Roman"/>
          <w:lang w:val="en-US"/>
        </w:rPr>
        <w:t>up</w:t>
      </w:r>
      <w:r w:rsidR="005516C2" w:rsidRPr="00246FF7">
        <w:rPr>
          <w:rFonts w:ascii="Times New Roman" w:hAnsi="Times New Roman"/>
          <w:lang w:val="en-US"/>
        </w:rPr>
        <w:t xml:space="preserve">date inventory to </w:t>
      </w:r>
      <w:r w:rsidR="0022574F" w:rsidRPr="00246FF7">
        <w:rPr>
          <w:rFonts w:ascii="Times New Roman" w:hAnsi="Times New Roman"/>
          <w:lang w:val="en-US"/>
        </w:rPr>
        <w:t xml:space="preserve">the scientific audience and therefore </w:t>
      </w:r>
      <w:r w:rsidR="00723DF4" w:rsidRPr="00246FF7">
        <w:rPr>
          <w:rFonts w:ascii="Times New Roman" w:hAnsi="Times New Roman"/>
          <w:lang w:val="en-US"/>
        </w:rPr>
        <w:t>help</w:t>
      </w:r>
      <w:r w:rsidR="005516C2" w:rsidRPr="00246FF7">
        <w:rPr>
          <w:rFonts w:ascii="Times New Roman" w:hAnsi="Times New Roman"/>
          <w:lang w:val="en-US"/>
        </w:rPr>
        <w:t xml:space="preserve"> </w:t>
      </w:r>
      <w:r w:rsidR="0022574F" w:rsidRPr="00246FF7">
        <w:rPr>
          <w:rFonts w:ascii="Times New Roman" w:hAnsi="Times New Roman"/>
          <w:lang w:val="en-US"/>
        </w:rPr>
        <w:t xml:space="preserve">the finding of </w:t>
      </w:r>
      <w:r w:rsidR="005516C2" w:rsidRPr="00246FF7">
        <w:rPr>
          <w:rFonts w:ascii="Times New Roman" w:hAnsi="Times New Roman"/>
          <w:lang w:val="en-US"/>
        </w:rPr>
        <w:t xml:space="preserve">new species and </w:t>
      </w:r>
      <w:r w:rsidR="00A30EC0" w:rsidRPr="00246FF7">
        <w:rPr>
          <w:rFonts w:ascii="Times New Roman" w:hAnsi="Times New Roman"/>
          <w:lang w:val="en-US"/>
        </w:rPr>
        <w:t xml:space="preserve">allow </w:t>
      </w:r>
      <w:r w:rsidR="005516C2" w:rsidRPr="00246FF7">
        <w:rPr>
          <w:rFonts w:ascii="Times New Roman" w:hAnsi="Times New Roman"/>
          <w:lang w:val="en-US"/>
        </w:rPr>
        <w:t>comparisons with other islands or countries in the SWIO.</w:t>
      </w:r>
    </w:p>
    <w:p w14:paraId="4A11A27C" w14:textId="77777777" w:rsidR="00102763" w:rsidRPr="00246FF7" w:rsidRDefault="00102763" w:rsidP="00AD5DB3">
      <w:pPr>
        <w:rPr>
          <w:rFonts w:ascii="Times New Roman" w:hAnsi="Times New Roman" w:cs="Times New Roman"/>
          <w:b/>
          <w:bCs/>
          <w:lang w:val="en-US"/>
        </w:rPr>
      </w:pPr>
    </w:p>
    <w:p w14:paraId="631AF89D" w14:textId="359AE6B8" w:rsidR="00AD5DB3" w:rsidRPr="00246FF7" w:rsidRDefault="00AD5DB3" w:rsidP="00AD5DB3">
      <w:pPr>
        <w:rPr>
          <w:b/>
          <w:bCs/>
          <w:lang w:val="en-US"/>
        </w:rPr>
      </w:pPr>
      <w:r w:rsidRPr="00246FF7">
        <w:rPr>
          <w:rFonts w:ascii="Times New Roman" w:hAnsi="Times New Roman" w:cs="Times New Roman"/>
          <w:b/>
          <w:bCs/>
          <w:lang w:val="en-US"/>
        </w:rPr>
        <w:t>Methods</w:t>
      </w:r>
      <w:r w:rsidRPr="00246FF7">
        <w:rPr>
          <w:b/>
          <w:bCs/>
          <w:lang w:val="en-US"/>
        </w:rPr>
        <w:t xml:space="preserve"> </w:t>
      </w:r>
    </w:p>
    <w:p w14:paraId="219354E0" w14:textId="77777777" w:rsidR="00102763" w:rsidRPr="00246FF7" w:rsidRDefault="00102763" w:rsidP="00AD5DB3">
      <w:pPr>
        <w:rPr>
          <w:lang w:val="en-US"/>
        </w:rPr>
      </w:pPr>
    </w:p>
    <w:p w14:paraId="1BA67BC9" w14:textId="5147B9EB" w:rsidR="00115686" w:rsidRPr="00246FF7" w:rsidRDefault="00115686" w:rsidP="00124761">
      <w:pPr>
        <w:spacing w:line="360" w:lineRule="auto"/>
        <w:ind w:right="-856"/>
        <w:rPr>
          <w:rFonts w:ascii="Times New Roman" w:hAnsi="Times New Roman"/>
          <w:lang w:val="en-US"/>
        </w:rPr>
      </w:pPr>
      <w:r w:rsidRPr="00246FF7">
        <w:rPr>
          <w:rFonts w:ascii="Times New Roman" w:hAnsi="Times New Roman"/>
          <w:lang w:val="en-US"/>
        </w:rPr>
        <w:t>The data from the previous publications</w:t>
      </w:r>
      <w:r w:rsidR="00723DF4" w:rsidRPr="00246FF7">
        <w:rPr>
          <w:rFonts w:ascii="Times New Roman" w:hAnsi="Times New Roman"/>
          <w:lang w:val="en-US"/>
        </w:rPr>
        <w:t xml:space="preserve"> </w:t>
      </w:r>
      <w:r w:rsidRPr="00246FF7">
        <w:rPr>
          <w:rFonts w:ascii="Times New Roman" w:hAnsi="Times New Roman"/>
          <w:lang w:val="en-US"/>
        </w:rPr>
        <w:t>on the different classes have been gathered and updated.</w:t>
      </w:r>
    </w:p>
    <w:p w14:paraId="1CC07E6C" w14:textId="1DBA9D4D" w:rsidR="00AD5DB3" w:rsidRPr="00246FF7" w:rsidRDefault="00AD5DB3" w:rsidP="00124761">
      <w:pPr>
        <w:spacing w:line="360" w:lineRule="auto"/>
        <w:ind w:right="-856"/>
        <w:rPr>
          <w:rFonts w:ascii="Times New Roman" w:hAnsi="Times New Roman"/>
          <w:lang w:val="en-US"/>
        </w:rPr>
      </w:pPr>
      <w:r w:rsidRPr="00246FF7">
        <w:rPr>
          <w:rFonts w:ascii="Times New Roman" w:hAnsi="Times New Roman"/>
          <w:lang w:val="en-US"/>
        </w:rPr>
        <w:lastRenderedPageBreak/>
        <w:t xml:space="preserve">We present here the </w:t>
      </w:r>
      <w:r w:rsidR="00115686" w:rsidRPr="00246FF7">
        <w:rPr>
          <w:rFonts w:ascii="Times New Roman" w:hAnsi="Times New Roman"/>
          <w:lang w:val="en-US"/>
        </w:rPr>
        <w:t xml:space="preserve">first </w:t>
      </w:r>
      <w:r w:rsidRPr="00246FF7">
        <w:rPr>
          <w:rFonts w:ascii="Times New Roman" w:hAnsi="Times New Roman"/>
          <w:lang w:val="en-US"/>
        </w:rPr>
        <w:t xml:space="preserve">inventory </w:t>
      </w:r>
      <w:r w:rsidR="00115686" w:rsidRPr="00246FF7">
        <w:rPr>
          <w:rFonts w:ascii="Times New Roman" w:hAnsi="Times New Roman"/>
          <w:lang w:val="en-US"/>
        </w:rPr>
        <w:t xml:space="preserve">in English, </w:t>
      </w:r>
      <w:r w:rsidRPr="00246FF7">
        <w:rPr>
          <w:rFonts w:ascii="Times New Roman" w:hAnsi="Times New Roman"/>
          <w:lang w:val="en-US"/>
        </w:rPr>
        <w:t xml:space="preserve">for the five </w:t>
      </w:r>
      <w:r w:rsidR="00115686" w:rsidRPr="00246FF7">
        <w:rPr>
          <w:rFonts w:ascii="Times New Roman" w:hAnsi="Times New Roman"/>
          <w:lang w:val="en-US"/>
        </w:rPr>
        <w:t xml:space="preserve">Echinoderm </w:t>
      </w:r>
      <w:r w:rsidRPr="00246FF7">
        <w:rPr>
          <w:rFonts w:ascii="Times New Roman" w:hAnsi="Times New Roman"/>
          <w:lang w:val="en-US"/>
        </w:rPr>
        <w:t>classes</w:t>
      </w:r>
      <w:r w:rsidR="00115686" w:rsidRPr="00246FF7">
        <w:rPr>
          <w:rFonts w:ascii="Times New Roman" w:hAnsi="Times New Roman"/>
          <w:lang w:val="en-US"/>
        </w:rPr>
        <w:t xml:space="preserve">, </w:t>
      </w:r>
      <w:r w:rsidRPr="00246FF7">
        <w:rPr>
          <w:rFonts w:ascii="Times New Roman" w:hAnsi="Times New Roman"/>
          <w:lang w:val="en-US"/>
        </w:rPr>
        <w:t>tak</w:t>
      </w:r>
      <w:r w:rsidR="00115686" w:rsidRPr="00246FF7">
        <w:rPr>
          <w:rFonts w:ascii="Times New Roman" w:hAnsi="Times New Roman"/>
          <w:lang w:val="en-US"/>
        </w:rPr>
        <w:t>ing</w:t>
      </w:r>
      <w:r w:rsidRPr="00246FF7">
        <w:rPr>
          <w:rFonts w:ascii="Times New Roman" w:hAnsi="Times New Roman"/>
          <w:lang w:val="en-US"/>
        </w:rPr>
        <w:t xml:space="preserve"> into account the littoral zone</w:t>
      </w:r>
      <w:r w:rsidR="002972CF" w:rsidRPr="00246FF7">
        <w:rPr>
          <w:rFonts w:ascii="Times New Roman" w:hAnsi="Times New Roman"/>
          <w:lang w:val="en-US"/>
        </w:rPr>
        <w:t xml:space="preserve">, to about 50 m depth, explored by free or scuba diving </w:t>
      </w:r>
      <w:r w:rsidRPr="00246FF7">
        <w:rPr>
          <w:rFonts w:ascii="Times New Roman" w:hAnsi="Times New Roman"/>
          <w:lang w:val="en-US"/>
        </w:rPr>
        <w:t xml:space="preserve">(1), </w:t>
      </w:r>
      <w:r w:rsidR="002972CF" w:rsidRPr="00246FF7">
        <w:rPr>
          <w:rFonts w:ascii="Times New Roman" w:hAnsi="Times New Roman"/>
          <w:lang w:val="en-US"/>
        </w:rPr>
        <w:t>and</w:t>
      </w:r>
      <w:r w:rsidR="00EA637E" w:rsidRPr="00246FF7">
        <w:rPr>
          <w:rFonts w:ascii="Times New Roman" w:hAnsi="Times New Roman"/>
          <w:lang w:val="en-US"/>
        </w:rPr>
        <w:t xml:space="preserve"> </w:t>
      </w:r>
      <w:r w:rsidRPr="00246FF7">
        <w:rPr>
          <w:rFonts w:ascii="Times New Roman" w:hAnsi="Times New Roman"/>
          <w:lang w:val="en-US"/>
        </w:rPr>
        <w:t xml:space="preserve">deeper zones on the </w:t>
      </w:r>
      <w:r w:rsidR="00115686" w:rsidRPr="00246FF7">
        <w:rPr>
          <w:rFonts w:ascii="Times New Roman" w:hAnsi="Times New Roman"/>
          <w:lang w:val="en-US"/>
        </w:rPr>
        <w:t>reef-</w:t>
      </w:r>
      <w:r w:rsidRPr="00246FF7">
        <w:rPr>
          <w:rFonts w:ascii="Times New Roman" w:hAnsi="Times New Roman"/>
          <w:lang w:val="en-US"/>
        </w:rPr>
        <w:t xml:space="preserve">slopes </w:t>
      </w:r>
      <w:r w:rsidR="002972CF" w:rsidRPr="00246FF7">
        <w:rPr>
          <w:rFonts w:ascii="Times New Roman" w:hAnsi="Times New Roman"/>
          <w:lang w:val="en-US"/>
        </w:rPr>
        <w:t xml:space="preserve">to about 1 000 m </w:t>
      </w:r>
      <w:r w:rsidRPr="00246FF7">
        <w:rPr>
          <w:rFonts w:ascii="Times New Roman" w:hAnsi="Times New Roman"/>
          <w:lang w:val="en-US"/>
        </w:rPr>
        <w:t>(2)</w:t>
      </w:r>
      <w:r w:rsidR="00FC4E9D" w:rsidRPr="00246FF7">
        <w:rPr>
          <w:rFonts w:ascii="Times New Roman" w:hAnsi="Times New Roman"/>
          <w:color w:val="FF0000"/>
          <w:lang w:val="en-US"/>
        </w:rPr>
        <w:t xml:space="preserve"> </w:t>
      </w:r>
      <w:r w:rsidR="00102763" w:rsidRPr="00246FF7">
        <w:rPr>
          <w:rFonts w:ascii="Times New Roman" w:hAnsi="Times New Roman"/>
          <w:lang w:val="en-US"/>
        </w:rPr>
        <w:t xml:space="preserve">which were earlier </w:t>
      </w:r>
      <w:r w:rsidRPr="00246FF7">
        <w:rPr>
          <w:rFonts w:ascii="Times New Roman" w:hAnsi="Times New Roman"/>
          <w:lang w:val="en-US"/>
        </w:rPr>
        <w:t>explored during different cruises</w:t>
      </w:r>
      <w:r w:rsidR="002972CF" w:rsidRPr="00246FF7">
        <w:rPr>
          <w:rFonts w:ascii="Times New Roman" w:hAnsi="Times New Roman"/>
          <w:lang w:val="en-US"/>
        </w:rPr>
        <w:t xml:space="preserve"> by dredging</w:t>
      </w:r>
      <w:r w:rsidR="00723DF4" w:rsidRPr="00246FF7">
        <w:rPr>
          <w:rFonts w:ascii="Times New Roman" w:hAnsi="Times New Roman"/>
          <w:lang w:val="en-US"/>
        </w:rPr>
        <w:t>, as</w:t>
      </w:r>
      <w:r w:rsidRPr="00246FF7">
        <w:rPr>
          <w:rFonts w:ascii="Times New Roman" w:hAnsi="Times New Roman"/>
          <w:lang w:val="en-US"/>
        </w:rPr>
        <w:t xml:space="preserve"> </w:t>
      </w:r>
      <w:r w:rsidR="00D663BB" w:rsidRPr="00246FF7">
        <w:rPr>
          <w:rFonts w:ascii="Times New Roman" w:hAnsi="Times New Roman"/>
          <w:lang w:val="en-US"/>
        </w:rPr>
        <w:t>‘</w:t>
      </w:r>
      <w:r w:rsidR="00EA637E" w:rsidRPr="00246FF7">
        <w:rPr>
          <w:rFonts w:ascii="Times New Roman" w:hAnsi="Times New Roman"/>
          <w:lang w:val="en-US"/>
        </w:rPr>
        <w:t>MD32</w:t>
      </w:r>
      <w:r w:rsidR="00D663BB" w:rsidRPr="00246FF7">
        <w:rPr>
          <w:rFonts w:ascii="Times New Roman" w:hAnsi="Times New Roman"/>
          <w:lang w:val="en-US"/>
        </w:rPr>
        <w:t>’</w:t>
      </w:r>
      <w:r w:rsidR="00723DF4" w:rsidRPr="00246FF7">
        <w:rPr>
          <w:rFonts w:ascii="Times New Roman" w:hAnsi="Times New Roman"/>
          <w:lang w:val="en-US"/>
        </w:rPr>
        <w:t xml:space="preserve"> </w:t>
      </w:r>
      <w:r w:rsidR="00D663BB" w:rsidRPr="00246FF7">
        <w:rPr>
          <w:rFonts w:ascii="Times New Roman" w:hAnsi="Times New Roman"/>
          <w:lang w:val="en-US"/>
        </w:rPr>
        <w:t>with</w:t>
      </w:r>
      <w:r w:rsidR="00723DF4" w:rsidRPr="00246FF7">
        <w:rPr>
          <w:rFonts w:ascii="Times New Roman" w:hAnsi="Times New Roman"/>
          <w:lang w:val="en-US"/>
        </w:rPr>
        <w:t xml:space="preserve"> </w:t>
      </w:r>
      <w:r w:rsidR="00D663BB" w:rsidRPr="00246FF7">
        <w:rPr>
          <w:rFonts w:ascii="Times New Roman" w:hAnsi="Times New Roman"/>
          <w:lang w:val="en-US"/>
        </w:rPr>
        <w:t xml:space="preserve">the Marion Dufresne (1982) </w:t>
      </w:r>
      <w:r w:rsidR="00723DF4" w:rsidRPr="00246FF7">
        <w:rPr>
          <w:rFonts w:ascii="Times New Roman" w:hAnsi="Times New Roman"/>
          <w:lang w:val="en-US"/>
        </w:rPr>
        <w:t>and La Reunion Aquarium</w:t>
      </w:r>
      <w:r w:rsidR="00D663BB" w:rsidRPr="00246FF7">
        <w:rPr>
          <w:rFonts w:ascii="Times New Roman" w:hAnsi="Times New Roman"/>
          <w:lang w:val="en-US"/>
        </w:rPr>
        <w:t xml:space="preserve"> team with the ‘Explorer’ (2011-2014)</w:t>
      </w:r>
      <w:r w:rsidR="00191330" w:rsidRPr="00246FF7">
        <w:rPr>
          <w:rFonts w:ascii="Times New Roman" w:hAnsi="Times New Roman"/>
          <w:lang w:val="en-US"/>
        </w:rPr>
        <w:t>.</w:t>
      </w:r>
      <w:r w:rsidR="008B1CF9" w:rsidRPr="00246FF7">
        <w:rPr>
          <w:rFonts w:ascii="Times New Roman" w:hAnsi="Times New Roman"/>
          <w:lang w:val="en-US"/>
        </w:rPr>
        <w:t xml:space="preserve"> </w:t>
      </w:r>
      <w:r w:rsidR="00A30EC0" w:rsidRPr="00246FF7">
        <w:rPr>
          <w:rFonts w:ascii="Times New Roman" w:hAnsi="Times New Roman"/>
          <w:lang w:val="en-US"/>
        </w:rPr>
        <w:t xml:space="preserve">The species validity has been checked using </w:t>
      </w:r>
      <w:r w:rsidR="003F78E6" w:rsidRPr="00246FF7">
        <w:rPr>
          <w:rFonts w:ascii="Times New Roman" w:hAnsi="Times New Roman"/>
          <w:lang w:val="en-US"/>
        </w:rPr>
        <w:t xml:space="preserve">Miller et al. (2017), </w:t>
      </w:r>
      <w:r w:rsidR="003F78E6" w:rsidRPr="00246FF7">
        <w:rPr>
          <w:rFonts w:ascii="Times New Roman" w:hAnsi="Times New Roman" w:cs="Times New Roman"/>
          <w:color w:val="000000" w:themeColor="text1"/>
          <w:lang w:val="en-US"/>
        </w:rPr>
        <w:t>Stöhr</w:t>
      </w:r>
      <w:r w:rsidR="003F78E6" w:rsidRPr="00246FF7">
        <w:rPr>
          <w:rFonts w:ascii="Times New Roman" w:hAnsi="Times New Roman"/>
          <w:lang w:val="en-US"/>
        </w:rPr>
        <w:t xml:space="preserve"> et al. (2016) and </w:t>
      </w:r>
      <w:r w:rsidR="008B1CF9" w:rsidRPr="00246FF7">
        <w:rPr>
          <w:rFonts w:ascii="Times New Roman" w:hAnsi="Times New Roman"/>
          <w:lang w:val="en-US"/>
        </w:rPr>
        <w:t>WoRM</w:t>
      </w:r>
      <w:r w:rsidR="0054560B" w:rsidRPr="00246FF7">
        <w:rPr>
          <w:rFonts w:ascii="Times New Roman" w:hAnsi="Times New Roman"/>
          <w:lang w:val="en-US"/>
        </w:rPr>
        <w:t>S</w:t>
      </w:r>
      <w:r w:rsidR="00A30EC0" w:rsidRPr="00246FF7">
        <w:rPr>
          <w:rFonts w:ascii="Times New Roman" w:hAnsi="Times New Roman"/>
          <w:lang w:val="en-US"/>
        </w:rPr>
        <w:t xml:space="preserve"> (2018)</w:t>
      </w:r>
      <w:r w:rsidR="003F78E6" w:rsidRPr="00246FF7">
        <w:rPr>
          <w:rFonts w:ascii="Times New Roman" w:hAnsi="Times New Roman"/>
          <w:lang w:val="en-US"/>
        </w:rPr>
        <w:t xml:space="preserve">. </w:t>
      </w:r>
    </w:p>
    <w:p w14:paraId="75D1B00D" w14:textId="77777777" w:rsidR="00115686" w:rsidRPr="00246FF7" w:rsidRDefault="00115686" w:rsidP="00124761">
      <w:pPr>
        <w:spacing w:line="360" w:lineRule="auto"/>
        <w:ind w:right="-856"/>
        <w:rPr>
          <w:rFonts w:ascii="Times New Roman" w:hAnsi="Times New Roman"/>
          <w:lang w:val="en-US"/>
        </w:rPr>
      </w:pPr>
    </w:p>
    <w:p w14:paraId="4A257333" w14:textId="1291F451" w:rsidR="00AD5DB3" w:rsidRPr="00246FF7" w:rsidRDefault="00AD5DB3" w:rsidP="00AD5DB3">
      <w:pPr>
        <w:rPr>
          <w:b/>
          <w:bCs/>
          <w:lang w:val="en-US"/>
        </w:rPr>
      </w:pPr>
      <w:r w:rsidRPr="00246FF7">
        <w:rPr>
          <w:b/>
          <w:bCs/>
          <w:lang w:val="en-US"/>
        </w:rPr>
        <w:t>Results</w:t>
      </w:r>
    </w:p>
    <w:p w14:paraId="59F0B660" w14:textId="77777777" w:rsidR="00CA5718" w:rsidRPr="00246FF7" w:rsidRDefault="00CA5718" w:rsidP="00AD5DB3">
      <w:pPr>
        <w:rPr>
          <w:b/>
          <w:bCs/>
          <w:lang w:val="en-US"/>
        </w:rPr>
      </w:pPr>
    </w:p>
    <w:p w14:paraId="0FE94452" w14:textId="52D3B649" w:rsidR="00AD5DB3" w:rsidRPr="00246FF7" w:rsidRDefault="005516C2" w:rsidP="00124761">
      <w:pPr>
        <w:spacing w:line="360" w:lineRule="auto"/>
        <w:ind w:right="-856"/>
        <w:rPr>
          <w:rFonts w:ascii="Times New Roman" w:hAnsi="Times New Roman"/>
          <w:b/>
          <w:lang w:val="en-US"/>
        </w:rPr>
      </w:pPr>
      <w:r w:rsidRPr="00246FF7">
        <w:rPr>
          <w:rFonts w:ascii="Times New Roman" w:hAnsi="Times New Roman"/>
          <w:b/>
          <w:lang w:val="en-US"/>
        </w:rPr>
        <w:t xml:space="preserve">Echinoderm diversity </w:t>
      </w:r>
    </w:p>
    <w:p w14:paraId="1F04F71F" w14:textId="686231C8" w:rsidR="005516C2" w:rsidRPr="00246FF7" w:rsidRDefault="005516C2" w:rsidP="00124761">
      <w:pPr>
        <w:spacing w:line="360" w:lineRule="auto"/>
        <w:ind w:right="-856"/>
        <w:rPr>
          <w:rFonts w:ascii="Times New Roman" w:hAnsi="Times New Roman"/>
          <w:lang w:val="en-US"/>
        </w:rPr>
      </w:pPr>
      <w:r w:rsidRPr="00246FF7">
        <w:rPr>
          <w:rFonts w:ascii="Times New Roman" w:hAnsi="Times New Roman"/>
          <w:lang w:val="en-US"/>
        </w:rPr>
        <w:t>The overall diversity for the Echinoderms of La Reunion is presented in Table 1</w:t>
      </w:r>
      <w:r w:rsidR="00593329" w:rsidRPr="00246FF7">
        <w:rPr>
          <w:rFonts w:ascii="Times New Roman" w:hAnsi="Times New Roman"/>
          <w:lang w:val="en-US"/>
        </w:rPr>
        <w:t>.</w:t>
      </w:r>
    </w:p>
    <w:p w14:paraId="799BC85B" w14:textId="38FAD136" w:rsidR="00593329" w:rsidRPr="00246FF7" w:rsidRDefault="00593329" w:rsidP="00124761">
      <w:pPr>
        <w:spacing w:line="360" w:lineRule="auto"/>
        <w:ind w:right="-856"/>
        <w:rPr>
          <w:rFonts w:ascii="Times New Roman" w:hAnsi="Times New Roman"/>
          <w:lang w:val="en-US"/>
        </w:rPr>
      </w:pPr>
      <w:r w:rsidRPr="00246FF7">
        <w:rPr>
          <w:rFonts w:ascii="Times New Roman" w:hAnsi="Times New Roman"/>
          <w:lang w:val="en-US"/>
        </w:rPr>
        <w:t>The total number of species presently identified is 184; 4 specimens are identified at the genus level.</w:t>
      </w:r>
    </w:p>
    <w:p w14:paraId="6C69FC24" w14:textId="289C851D" w:rsidR="00593329" w:rsidRPr="00246FF7" w:rsidRDefault="00593329" w:rsidP="00124761">
      <w:pPr>
        <w:spacing w:line="360" w:lineRule="auto"/>
        <w:ind w:right="-856"/>
        <w:rPr>
          <w:rFonts w:ascii="Times New Roman" w:hAnsi="Times New Roman"/>
          <w:lang w:val="en-US"/>
        </w:rPr>
      </w:pPr>
      <w:r w:rsidRPr="00246FF7">
        <w:rPr>
          <w:rFonts w:ascii="Times New Roman" w:hAnsi="Times New Roman"/>
          <w:lang w:val="en-US"/>
        </w:rPr>
        <w:t>The total number of littoral species (1) is 136, while the number of the deep species (2) is 48.</w:t>
      </w:r>
    </w:p>
    <w:p w14:paraId="17AB80C1" w14:textId="77777777" w:rsidR="00593329" w:rsidRPr="00246FF7" w:rsidRDefault="00593329" w:rsidP="00124761">
      <w:pPr>
        <w:spacing w:line="360" w:lineRule="auto"/>
        <w:ind w:right="-856"/>
        <w:rPr>
          <w:rFonts w:ascii="Times New Roman" w:hAnsi="Times New Roman"/>
          <w:b/>
          <w:lang w:val="en-US"/>
        </w:rPr>
      </w:pPr>
    </w:p>
    <w:p w14:paraId="02EEA881" w14:textId="1C62C7E4" w:rsidR="00F27BE6" w:rsidRPr="00246FF7" w:rsidRDefault="00F62942" w:rsidP="00124761">
      <w:pPr>
        <w:spacing w:line="360" w:lineRule="auto"/>
        <w:ind w:right="-856"/>
        <w:rPr>
          <w:rFonts w:ascii="Times New Roman" w:hAnsi="Times New Roman"/>
          <w:b/>
          <w:lang w:val="en-US"/>
        </w:rPr>
      </w:pPr>
      <w:r w:rsidRPr="00246FF7">
        <w:rPr>
          <w:rFonts w:ascii="Times New Roman" w:hAnsi="Times New Roman"/>
          <w:b/>
          <w:lang w:val="en-US"/>
        </w:rPr>
        <w:t>D</w:t>
      </w:r>
      <w:r w:rsidR="0095544B" w:rsidRPr="00246FF7">
        <w:rPr>
          <w:rFonts w:ascii="Times New Roman" w:hAnsi="Times New Roman"/>
          <w:b/>
          <w:lang w:val="en-US"/>
        </w:rPr>
        <w:t>iversity by classes</w:t>
      </w:r>
    </w:p>
    <w:p w14:paraId="5088119D" w14:textId="77777777" w:rsidR="00147644" w:rsidRPr="00246FF7" w:rsidRDefault="00147644" w:rsidP="00124761">
      <w:pPr>
        <w:spacing w:line="360" w:lineRule="auto"/>
        <w:ind w:right="-856"/>
        <w:rPr>
          <w:rFonts w:ascii="Times New Roman" w:hAnsi="Times New Roman"/>
          <w:b/>
          <w:lang w:val="en-US"/>
        </w:rPr>
      </w:pPr>
    </w:p>
    <w:p w14:paraId="12876820" w14:textId="77777777" w:rsidR="00B611B0" w:rsidRPr="00246FF7" w:rsidRDefault="00B611B0" w:rsidP="00124761">
      <w:pPr>
        <w:spacing w:line="360" w:lineRule="auto"/>
        <w:ind w:right="-856"/>
        <w:rPr>
          <w:rFonts w:ascii="Times New Roman" w:hAnsi="Times New Roman"/>
          <w:b/>
          <w:lang w:val="en-US"/>
        </w:rPr>
      </w:pPr>
      <w:r w:rsidRPr="00246FF7">
        <w:rPr>
          <w:rFonts w:ascii="Times New Roman" w:hAnsi="Times New Roman"/>
          <w:b/>
          <w:lang w:val="en-US"/>
        </w:rPr>
        <w:t>Asteroidea diversity</w:t>
      </w:r>
    </w:p>
    <w:p w14:paraId="543EDCC2" w14:textId="115A532E" w:rsidR="00E87EC0" w:rsidRPr="00246FF7" w:rsidRDefault="00D663BB" w:rsidP="00124761">
      <w:pPr>
        <w:spacing w:line="360" w:lineRule="auto"/>
        <w:ind w:right="-856"/>
        <w:rPr>
          <w:rFonts w:ascii="Times New Roman" w:hAnsi="Times New Roman"/>
          <w:lang w:val="en-US"/>
        </w:rPr>
      </w:pPr>
      <w:r w:rsidRPr="00246FF7">
        <w:rPr>
          <w:rFonts w:ascii="Times New Roman" w:hAnsi="Times New Roman"/>
          <w:lang w:val="en-US"/>
        </w:rPr>
        <w:t xml:space="preserve">Table 2 </w:t>
      </w:r>
      <w:r w:rsidR="003B6808" w:rsidRPr="00246FF7">
        <w:rPr>
          <w:rFonts w:ascii="Times New Roman" w:hAnsi="Times New Roman"/>
          <w:lang w:val="en-US"/>
        </w:rPr>
        <w:t>presents</w:t>
      </w:r>
      <w:r w:rsidR="00B611B0" w:rsidRPr="00246FF7">
        <w:rPr>
          <w:rFonts w:ascii="Times New Roman" w:hAnsi="Times New Roman"/>
          <w:lang w:val="en-US"/>
        </w:rPr>
        <w:t xml:space="preserve"> </w:t>
      </w:r>
      <w:r w:rsidR="003B6808" w:rsidRPr="00246FF7">
        <w:rPr>
          <w:rFonts w:ascii="Times New Roman" w:hAnsi="Times New Roman"/>
          <w:lang w:val="en-US"/>
        </w:rPr>
        <w:t xml:space="preserve">the list of the Asteroidea collected </w:t>
      </w:r>
      <w:r w:rsidR="00E87EC0" w:rsidRPr="00246FF7">
        <w:rPr>
          <w:rFonts w:ascii="Times New Roman" w:hAnsi="Times New Roman"/>
          <w:lang w:val="en-US"/>
        </w:rPr>
        <w:t>and/</w:t>
      </w:r>
      <w:r w:rsidR="003B6808" w:rsidRPr="00246FF7">
        <w:rPr>
          <w:rFonts w:ascii="Times New Roman" w:hAnsi="Times New Roman"/>
          <w:lang w:val="en-US"/>
        </w:rPr>
        <w:t>or observed</w:t>
      </w:r>
      <w:r w:rsidR="000372AC" w:rsidRPr="00246FF7">
        <w:rPr>
          <w:rFonts w:ascii="Times New Roman" w:hAnsi="Times New Roman"/>
          <w:lang w:val="en-US"/>
        </w:rPr>
        <w:t>. The forty</w:t>
      </w:r>
      <w:r w:rsidR="00E87EC0" w:rsidRPr="00246FF7">
        <w:rPr>
          <w:rFonts w:ascii="Times New Roman" w:hAnsi="Times New Roman"/>
          <w:lang w:val="en-US"/>
        </w:rPr>
        <w:t xml:space="preserve">-six </w:t>
      </w:r>
      <w:r w:rsidR="000372AC" w:rsidRPr="00246FF7">
        <w:rPr>
          <w:rFonts w:ascii="Times New Roman" w:hAnsi="Times New Roman"/>
          <w:lang w:val="en-US"/>
        </w:rPr>
        <w:t xml:space="preserve">species belong to six orders and sixteen families. A few specimens from the </w:t>
      </w:r>
      <w:r w:rsidR="00E87EC0" w:rsidRPr="00246FF7">
        <w:rPr>
          <w:rFonts w:ascii="Times New Roman" w:hAnsi="Times New Roman"/>
          <w:lang w:val="en-US"/>
        </w:rPr>
        <w:t xml:space="preserve">family </w:t>
      </w:r>
      <w:r w:rsidR="000372AC" w:rsidRPr="00246FF7">
        <w:rPr>
          <w:rFonts w:ascii="Times New Roman" w:hAnsi="Times New Roman"/>
          <w:lang w:val="en-US"/>
        </w:rPr>
        <w:t>Ophidiasteridae</w:t>
      </w:r>
      <w:r w:rsidR="00E87EC0" w:rsidRPr="00246FF7">
        <w:rPr>
          <w:rFonts w:ascii="Times New Roman" w:hAnsi="Times New Roman"/>
          <w:lang w:val="en-US"/>
        </w:rPr>
        <w:t>,</w:t>
      </w:r>
      <w:r w:rsidR="000372AC" w:rsidRPr="00246FF7">
        <w:rPr>
          <w:rFonts w:ascii="Times New Roman" w:hAnsi="Times New Roman"/>
          <w:lang w:val="en-US"/>
        </w:rPr>
        <w:t xml:space="preserve"> </w:t>
      </w:r>
      <w:r w:rsidR="00B63CA6" w:rsidRPr="00246FF7">
        <w:rPr>
          <w:rFonts w:ascii="Times New Roman" w:hAnsi="Times New Roman"/>
          <w:i/>
          <w:lang w:val="en-US"/>
        </w:rPr>
        <w:t xml:space="preserve">Leiaster </w:t>
      </w:r>
      <w:r w:rsidR="00B63CA6" w:rsidRPr="00246FF7">
        <w:rPr>
          <w:rFonts w:ascii="Times New Roman" w:hAnsi="Times New Roman"/>
          <w:lang w:val="en-US"/>
        </w:rPr>
        <w:t xml:space="preserve">and </w:t>
      </w:r>
      <w:r w:rsidR="00B63CA6" w:rsidRPr="00246FF7">
        <w:rPr>
          <w:rFonts w:ascii="Times New Roman" w:hAnsi="Times New Roman"/>
          <w:i/>
          <w:lang w:val="en-US"/>
        </w:rPr>
        <w:t>Ophidiaster</w:t>
      </w:r>
      <w:r w:rsidR="00B63CA6" w:rsidRPr="00246FF7">
        <w:rPr>
          <w:rFonts w:ascii="Times New Roman" w:hAnsi="Times New Roman"/>
          <w:lang w:val="en-US"/>
        </w:rPr>
        <w:t xml:space="preserve"> </w:t>
      </w:r>
      <w:r w:rsidR="000372AC" w:rsidRPr="00246FF7">
        <w:rPr>
          <w:rFonts w:ascii="Times New Roman" w:hAnsi="Times New Roman"/>
          <w:lang w:val="en-US"/>
        </w:rPr>
        <w:t>remain undetermined</w:t>
      </w:r>
      <w:r w:rsidR="00B63CA6" w:rsidRPr="00246FF7">
        <w:rPr>
          <w:rFonts w:ascii="Times New Roman" w:hAnsi="Times New Roman"/>
          <w:lang w:val="en-US"/>
        </w:rPr>
        <w:t xml:space="preserve">. </w:t>
      </w:r>
    </w:p>
    <w:p w14:paraId="7A3E0502" w14:textId="77777777" w:rsidR="004D4BCF" w:rsidRPr="00246FF7" w:rsidRDefault="004D4BCF" w:rsidP="00A345EE">
      <w:pPr>
        <w:spacing w:line="360" w:lineRule="auto"/>
        <w:ind w:right="-856"/>
        <w:rPr>
          <w:rFonts w:ascii="Times New Roman" w:hAnsi="Times New Roman"/>
          <w:lang w:val="en-US"/>
        </w:rPr>
      </w:pPr>
    </w:p>
    <w:p w14:paraId="5D56797D" w14:textId="1FDAD561" w:rsidR="00A345EE" w:rsidRPr="00246FF7" w:rsidRDefault="00E87EC0" w:rsidP="00A345EE">
      <w:pPr>
        <w:spacing w:line="360" w:lineRule="auto"/>
        <w:ind w:right="-856"/>
        <w:rPr>
          <w:rFonts w:ascii="Times New Roman" w:hAnsi="Times New Roman"/>
          <w:lang w:val="en-US"/>
        </w:rPr>
      </w:pPr>
      <w:r w:rsidRPr="00246FF7">
        <w:rPr>
          <w:rFonts w:ascii="Times New Roman" w:hAnsi="Times New Roman"/>
          <w:lang w:val="en-US"/>
        </w:rPr>
        <w:t>Twenty-</w:t>
      </w:r>
      <w:r w:rsidR="00593329" w:rsidRPr="00246FF7">
        <w:rPr>
          <w:rFonts w:ascii="Times New Roman" w:hAnsi="Times New Roman"/>
          <w:lang w:val="en-US"/>
        </w:rPr>
        <w:t>two</w:t>
      </w:r>
      <w:r w:rsidRPr="00246FF7">
        <w:rPr>
          <w:rFonts w:ascii="Times New Roman" w:hAnsi="Times New Roman"/>
          <w:lang w:val="en-US"/>
        </w:rPr>
        <w:t xml:space="preserve"> species are from </w:t>
      </w:r>
      <w:r w:rsidRPr="00246FF7">
        <w:rPr>
          <w:rFonts w:ascii="Times New Roman" w:hAnsi="Times New Roman"/>
          <w:b/>
          <w:lang w:val="en-US"/>
        </w:rPr>
        <w:t>littoral zones</w:t>
      </w:r>
      <w:r w:rsidRPr="00246FF7">
        <w:rPr>
          <w:rFonts w:ascii="Times New Roman" w:hAnsi="Times New Roman"/>
          <w:lang w:val="en-US"/>
        </w:rPr>
        <w:t xml:space="preserve"> </w:t>
      </w:r>
      <w:r w:rsidR="00FC70E8" w:rsidRPr="00246FF7">
        <w:rPr>
          <w:rFonts w:ascii="Times New Roman" w:hAnsi="Times New Roman"/>
          <w:lang w:val="en-US"/>
        </w:rPr>
        <w:t xml:space="preserve">(Table 2 </w:t>
      </w:r>
      <w:r w:rsidRPr="00246FF7">
        <w:rPr>
          <w:rFonts w:ascii="Times New Roman" w:hAnsi="Times New Roman"/>
          <w:lang w:val="en-US"/>
        </w:rPr>
        <w:t>(1)</w:t>
      </w:r>
      <w:r w:rsidR="00FC70E8" w:rsidRPr="00246FF7">
        <w:rPr>
          <w:rFonts w:ascii="Times New Roman" w:hAnsi="Times New Roman"/>
          <w:lang w:val="en-US"/>
        </w:rPr>
        <w:t>)</w:t>
      </w:r>
      <w:r w:rsidRPr="00246FF7">
        <w:rPr>
          <w:rFonts w:ascii="Times New Roman" w:hAnsi="Times New Roman"/>
          <w:lang w:val="en-US"/>
        </w:rPr>
        <w:t xml:space="preserve"> collected on the coral reefs or from other </w:t>
      </w:r>
      <w:r w:rsidR="00963EB2" w:rsidRPr="00246FF7">
        <w:rPr>
          <w:rFonts w:ascii="Times New Roman" w:hAnsi="Times New Roman"/>
          <w:lang w:val="en-US"/>
        </w:rPr>
        <w:t xml:space="preserve">sandy and rocky </w:t>
      </w:r>
      <w:r w:rsidRPr="00246FF7">
        <w:rPr>
          <w:rFonts w:ascii="Times New Roman" w:hAnsi="Times New Roman"/>
          <w:lang w:val="en-US"/>
        </w:rPr>
        <w:t xml:space="preserve">biotops, but </w:t>
      </w:r>
      <w:r w:rsidR="00963EB2" w:rsidRPr="00246FF7">
        <w:rPr>
          <w:rFonts w:ascii="Times New Roman" w:hAnsi="Times New Roman"/>
          <w:lang w:val="en-US"/>
        </w:rPr>
        <w:t xml:space="preserve">are </w:t>
      </w:r>
      <w:r w:rsidRPr="00246FF7">
        <w:rPr>
          <w:rFonts w:ascii="Times New Roman" w:hAnsi="Times New Roman"/>
          <w:lang w:val="en-US"/>
        </w:rPr>
        <w:t>mostly from sparse individuals</w:t>
      </w:r>
      <w:r w:rsidR="00A345EE" w:rsidRPr="00246FF7">
        <w:rPr>
          <w:rFonts w:ascii="Times New Roman" w:hAnsi="Times New Roman"/>
          <w:lang w:val="en-US"/>
        </w:rPr>
        <w:t xml:space="preserve">. </w:t>
      </w:r>
      <w:r w:rsidR="00904A47" w:rsidRPr="00246FF7">
        <w:rPr>
          <w:rFonts w:ascii="Times New Roman" w:hAnsi="Times New Roman"/>
          <w:lang w:val="en-US"/>
        </w:rPr>
        <w:t xml:space="preserve">During the </w:t>
      </w:r>
      <w:r w:rsidR="00904A47" w:rsidRPr="00246FF7">
        <w:rPr>
          <w:rFonts w:ascii="Times New Roman" w:hAnsi="Times New Roman"/>
          <w:caps/>
          <w:lang w:val="en-US"/>
        </w:rPr>
        <w:t>Biolave</w:t>
      </w:r>
      <w:r w:rsidR="00904A47" w:rsidRPr="00246FF7">
        <w:rPr>
          <w:rFonts w:ascii="Times New Roman" w:hAnsi="Times New Roman"/>
          <w:lang w:val="en-US"/>
        </w:rPr>
        <w:t xml:space="preserve"> programme</w:t>
      </w:r>
      <w:r w:rsidR="00FB61AA" w:rsidRPr="00246FF7">
        <w:rPr>
          <w:rFonts w:ascii="Times New Roman" w:hAnsi="Times New Roman"/>
          <w:lang w:val="en-US"/>
        </w:rPr>
        <w:t>,</w:t>
      </w:r>
      <w:r w:rsidR="00904A47" w:rsidRPr="00246FF7">
        <w:rPr>
          <w:rFonts w:ascii="Times New Roman" w:hAnsi="Times New Roman"/>
          <w:lang w:val="en-US"/>
        </w:rPr>
        <w:t xml:space="preserve"> 6 species</w:t>
      </w:r>
      <w:r w:rsidR="00CA447B" w:rsidRPr="00246FF7">
        <w:rPr>
          <w:rFonts w:ascii="Times New Roman" w:hAnsi="Times New Roman"/>
          <w:lang w:val="en-US"/>
        </w:rPr>
        <w:t xml:space="preserve"> where collected, including the recently described </w:t>
      </w:r>
      <w:r w:rsidR="00CA447B" w:rsidRPr="00246FF7">
        <w:rPr>
          <w:rFonts w:ascii="Times New Roman" w:hAnsi="Times New Roman"/>
          <w:i/>
          <w:lang w:val="en-US"/>
        </w:rPr>
        <w:t>Aquilonastra conandae</w:t>
      </w:r>
      <w:r w:rsidR="00CA447B" w:rsidRPr="00246FF7">
        <w:rPr>
          <w:rFonts w:ascii="Times New Roman" w:hAnsi="Times New Roman"/>
          <w:lang w:val="en-US"/>
        </w:rPr>
        <w:t xml:space="preserve"> (Bollard </w:t>
      </w:r>
      <w:r w:rsidR="00CA447B" w:rsidRPr="00246FF7">
        <w:rPr>
          <w:rFonts w:ascii="Times New Roman" w:hAnsi="Times New Roman"/>
          <w:i/>
          <w:lang w:val="en-US"/>
        </w:rPr>
        <w:t>et al.</w:t>
      </w:r>
      <w:r w:rsidR="0070263C" w:rsidRPr="00246FF7">
        <w:rPr>
          <w:rFonts w:ascii="Times New Roman" w:hAnsi="Times New Roman"/>
          <w:i/>
          <w:lang w:val="en-US"/>
        </w:rPr>
        <w:t>,</w:t>
      </w:r>
      <w:r w:rsidR="00904A47" w:rsidRPr="00246FF7">
        <w:rPr>
          <w:rFonts w:ascii="Times New Roman" w:hAnsi="Times New Roman"/>
          <w:lang w:val="en-US"/>
        </w:rPr>
        <w:t xml:space="preserve"> </w:t>
      </w:r>
      <w:r w:rsidR="00CA447B" w:rsidRPr="00246FF7">
        <w:rPr>
          <w:rFonts w:ascii="Times New Roman" w:hAnsi="Times New Roman"/>
          <w:lang w:val="en-US"/>
        </w:rPr>
        <w:t>2013)</w:t>
      </w:r>
      <w:r w:rsidR="00904A47" w:rsidRPr="00246FF7">
        <w:rPr>
          <w:rFonts w:ascii="Times New Roman" w:hAnsi="Times New Roman"/>
          <w:lang w:val="en-US"/>
        </w:rPr>
        <w:t xml:space="preserve">. </w:t>
      </w:r>
      <w:proofErr w:type="gramStart"/>
      <w:r w:rsidR="00A345EE" w:rsidRPr="00246FF7">
        <w:rPr>
          <w:rFonts w:ascii="Times New Roman" w:hAnsi="Times New Roman"/>
          <w:lang w:val="en-US"/>
        </w:rPr>
        <w:t xml:space="preserve">An </w:t>
      </w:r>
      <w:r w:rsidR="00A345EE" w:rsidRPr="00246FF7">
        <w:rPr>
          <w:rFonts w:ascii="Times New Roman" w:hAnsi="Times New Roman"/>
          <w:i/>
          <w:lang w:val="en-US"/>
        </w:rPr>
        <w:t>Anthenoides</w:t>
      </w:r>
      <w:r w:rsidR="00A345EE" w:rsidRPr="00246FF7">
        <w:rPr>
          <w:rFonts w:ascii="Times New Roman" w:hAnsi="Times New Roman"/>
          <w:lang w:val="en-US"/>
        </w:rPr>
        <w:t xml:space="preserve"> aff.</w:t>
      </w:r>
      <w:proofErr w:type="gramEnd"/>
      <w:r w:rsidR="00A345EE" w:rsidRPr="00246FF7">
        <w:rPr>
          <w:rFonts w:ascii="Times New Roman" w:hAnsi="Times New Roman"/>
          <w:lang w:val="en-US"/>
        </w:rPr>
        <w:t xml:space="preserve"> </w:t>
      </w:r>
      <w:proofErr w:type="gramStart"/>
      <w:r w:rsidR="00A345EE" w:rsidRPr="00246FF7">
        <w:rPr>
          <w:rFonts w:ascii="Times New Roman" w:hAnsi="Times New Roman"/>
          <w:i/>
          <w:lang w:val="en-US"/>
        </w:rPr>
        <w:t>marleyi</w:t>
      </w:r>
      <w:proofErr w:type="gramEnd"/>
      <w:r w:rsidR="00A345EE" w:rsidRPr="00246FF7">
        <w:rPr>
          <w:rFonts w:ascii="Times New Roman" w:hAnsi="Times New Roman"/>
          <w:lang w:val="en-US"/>
        </w:rPr>
        <w:t xml:space="preserve"> has been found very well conserved in the stomach of a </w:t>
      </w:r>
      <w:r w:rsidR="00FB61AA" w:rsidRPr="00246FF7">
        <w:rPr>
          <w:rFonts w:ascii="Times New Roman" w:hAnsi="Times New Roman"/>
          <w:lang w:val="en-US"/>
        </w:rPr>
        <w:t xml:space="preserve">tiger </w:t>
      </w:r>
      <w:r w:rsidR="00A345EE" w:rsidRPr="00246FF7">
        <w:rPr>
          <w:rFonts w:ascii="Times New Roman" w:hAnsi="Times New Roman"/>
          <w:lang w:val="en-US"/>
        </w:rPr>
        <w:t xml:space="preserve">shark </w:t>
      </w:r>
      <w:r w:rsidR="00A345EE" w:rsidRPr="00246FF7">
        <w:rPr>
          <w:rFonts w:ascii="Times New Roman" w:hAnsi="Times New Roman"/>
          <w:i/>
          <w:lang w:val="en-US"/>
        </w:rPr>
        <w:t>Galeocerdo cuvier</w:t>
      </w:r>
      <w:r w:rsidR="00A345EE" w:rsidRPr="00246FF7">
        <w:rPr>
          <w:rFonts w:ascii="Times New Roman" w:hAnsi="Times New Roman"/>
          <w:lang w:val="en-US"/>
        </w:rPr>
        <w:t xml:space="preserve"> caught at 25 m depth; it </w:t>
      </w:r>
      <w:r w:rsidR="00CA447B" w:rsidRPr="00246FF7">
        <w:rPr>
          <w:rFonts w:ascii="Times New Roman" w:hAnsi="Times New Roman"/>
          <w:lang w:val="en-US"/>
        </w:rPr>
        <w:t>was</w:t>
      </w:r>
      <w:r w:rsidR="00A345EE" w:rsidRPr="00246FF7">
        <w:rPr>
          <w:rFonts w:ascii="Times New Roman" w:hAnsi="Times New Roman"/>
          <w:lang w:val="en-US"/>
        </w:rPr>
        <w:t xml:space="preserve"> probably just caught as </w:t>
      </w:r>
      <w:r w:rsidR="00E83D5B" w:rsidRPr="00246FF7">
        <w:rPr>
          <w:rFonts w:ascii="Times New Roman" w:hAnsi="Times New Roman"/>
          <w:lang w:val="en-US"/>
        </w:rPr>
        <w:t xml:space="preserve">it was intact while </w:t>
      </w:r>
      <w:r w:rsidR="00A345EE" w:rsidRPr="00246FF7">
        <w:rPr>
          <w:rFonts w:ascii="Times New Roman" w:hAnsi="Times New Roman"/>
          <w:lang w:val="en-US"/>
        </w:rPr>
        <w:t xml:space="preserve">the other preys were partly digested. </w:t>
      </w:r>
    </w:p>
    <w:p w14:paraId="1065CA12" w14:textId="1A5A90AB" w:rsidR="00963EB2" w:rsidRPr="00246FF7" w:rsidRDefault="00E87EC0" w:rsidP="00890BAA">
      <w:pPr>
        <w:spacing w:line="360" w:lineRule="auto"/>
        <w:jc w:val="both"/>
        <w:rPr>
          <w:rFonts w:ascii="Times New Roman" w:hAnsi="Times New Roman"/>
          <w:lang w:val="en-US"/>
        </w:rPr>
      </w:pPr>
      <w:r w:rsidRPr="00246FF7">
        <w:rPr>
          <w:rFonts w:ascii="Times New Roman" w:hAnsi="Times New Roman"/>
          <w:lang w:val="en-US"/>
        </w:rPr>
        <w:t xml:space="preserve">A few species have been studied in more details: </w:t>
      </w:r>
    </w:p>
    <w:p w14:paraId="3F73B4DA" w14:textId="42F8874B" w:rsidR="00245A8D" w:rsidRPr="00246FF7" w:rsidRDefault="00E87EC0" w:rsidP="006A72B9">
      <w:pPr>
        <w:widowControl w:val="0"/>
        <w:autoSpaceDE w:val="0"/>
        <w:autoSpaceDN w:val="0"/>
        <w:adjustRightInd w:val="0"/>
        <w:spacing w:line="360" w:lineRule="auto"/>
        <w:ind w:right="-715"/>
        <w:rPr>
          <w:rFonts w:ascii="Times New Roman" w:hAnsi="Times New Roman" w:cs="Times New Roman"/>
          <w:lang w:val="en-US"/>
        </w:rPr>
      </w:pPr>
      <w:r w:rsidRPr="00246FF7">
        <w:rPr>
          <w:rFonts w:ascii="Times New Roman" w:hAnsi="Times New Roman" w:cs="Times New Roman"/>
          <w:lang w:val="en-US"/>
        </w:rPr>
        <w:t xml:space="preserve">1) </w:t>
      </w:r>
      <w:r w:rsidRPr="00246FF7">
        <w:rPr>
          <w:rFonts w:ascii="Times New Roman" w:hAnsi="Times New Roman" w:cs="Times New Roman"/>
          <w:i/>
          <w:lang w:val="en-US"/>
        </w:rPr>
        <w:t>Acanthaster planci</w:t>
      </w:r>
      <w:r w:rsidRPr="00246FF7">
        <w:rPr>
          <w:rFonts w:ascii="Times New Roman" w:hAnsi="Times New Roman" w:cs="Times New Roman"/>
          <w:lang w:val="en-US"/>
        </w:rPr>
        <w:t xml:space="preserve"> </w:t>
      </w:r>
      <w:r w:rsidR="000A4760" w:rsidRPr="00246FF7">
        <w:rPr>
          <w:rFonts w:ascii="Times New Roman" w:hAnsi="Times New Roman" w:cs="Times New Roman"/>
          <w:lang w:val="en-US"/>
        </w:rPr>
        <w:t xml:space="preserve">now </w:t>
      </w:r>
      <w:r w:rsidR="00191B83" w:rsidRPr="00246FF7">
        <w:rPr>
          <w:rFonts w:ascii="Times New Roman" w:hAnsi="Times New Roman" w:cs="Times New Roman"/>
          <w:i/>
          <w:lang w:val="en-US"/>
        </w:rPr>
        <w:t>mauritiensis</w:t>
      </w:r>
      <w:r w:rsidR="0070263C" w:rsidRPr="00246FF7">
        <w:rPr>
          <w:rFonts w:ascii="Times New Roman" w:hAnsi="Times New Roman" w:cs="Times New Roman"/>
          <w:i/>
          <w:lang w:val="en-US"/>
        </w:rPr>
        <w:t xml:space="preserve"> </w:t>
      </w:r>
      <w:r w:rsidR="00283CFE" w:rsidRPr="00246FF7">
        <w:rPr>
          <w:rFonts w:ascii="Times New Roman" w:hAnsi="Times New Roman" w:cs="Times New Roman"/>
          <w:lang w:val="en-US"/>
        </w:rPr>
        <w:t>(see discussion)</w:t>
      </w:r>
      <w:r w:rsidR="0066125A" w:rsidRPr="00246FF7">
        <w:rPr>
          <w:rFonts w:ascii="Times New Roman" w:hAnsi="Times New Roman" w:cs="Times New Roman"/>
          <w:lang w:val="en-US"/>
        </w:rPr>
        <w:t>.</w:t>
      </w:r>
      <w:r w:rsidRPr="00246FF7">
        <w:rPr>
          <w:rFonts w:ascii="Times New Roman" w:hAnsi="Times New Roman" w:cs="Times New Roman"/>
          <w:lang w:val="en-US"/>
        </w:rPr>
        <w:t xml:space="preserve"> </w:t>
      </w:r>
      <w:r w:rsidR="00890BAA" w:rsidRPr="00246FF7">
        <w:rPr>
          <w:rFonts w:ascii="Times New Roman" w:hAnsi="Times New Roman" w:cs="Times New Roman"/>
          <w:lang w:val="en-US"/>
        </w:rPr>
        <w:t xml:space="preserve">Following observations by divers, a study has been undertaken in 1998 based on the results of an inquiry distributed to volunteers. From the 352 forms </w:t>
      </w:r>
      <w:r w:rsidR="003E670A" w:rsidRPr="00246FF7">
        <w:rPr>
          <w:rFonts w:ascii="Times New Roman" w:hAnsi="Times New Roman" w:cs="Times New Roman"/>
          <w:lang w:val="en-US"/>
        </w:rPr>
        <w:t xml:space="preserve">returned </w:t>
      </w:r>
      <w:r w:rsidR="00890BAA" w:rsidRPr="00246FF7">
        <w:rPr>
          <w:rFonts w:ascii="Times New Roman" w:hAnsi="Times New Roman" w:cs="Times New Roman"/>
          <w:lang w:val="en-US"/>
        </w:rPr>
        <w:t xml:space="preserve">during two years, the observations </w:t>
      </w:r>
      <w:r w:rsidR="00283CFE" w:rsidRPr="00246FF7">
        <w:rPr>
          <w:rFonts w:ascii="Times New Roman" w:hAnsi="Times New Roman" w:cs="Times New Roman"/>
          <w:lang w:val="en-US"/>
        </w:rPr>
        <w:t xml:space="preserve">by Emeras </w:t>
      </w:r>
      <w:r w:rsidR="00283CFE" w:rsidRPr="00246FF7">
        <w:rPr>
          <w:rFonts w:ascii="Times New Roman" w:hAnsi="Times New Roman" w:cs="Times New Roman"/>
          <w:i/>
          <w:lang w:val="en-US"/>
        </w:rPr>
        <w:t>et al.</w:t>
      </w:r>
      <w:r w:rsidR="00283CFE" w:rsidRPr="00246FF7">
        <w:rPr>
          <w:rFonts w:ascii="Times New Roman" w:hAnsi="Times New Roman" w:cs="Times New Roman"/>
          <w:lang w:val="en-US"/>
        </w:rPr>
        <w:t xml:space="preserve"> (2004) </w:t>
      </w:r>
      <w:r w:rsidR="00890BAA" w:rsidRPr="00246FF7">
        <w:rPr>
          <w:rFonts w:ascii="Times New Roman" w:hAnsi="Times New Roman" w:cs="Times New Roman"/>
          <w:lang w:val="en-US"/>
        </w:rPr>
        <w:t xml:space="preserve">allowed to </w:t>
      </w:r>
      <w:r w:rsidR="003E670A" w:rsidRPr="00246FF7">
        <w:rPr>
          <w:rFonts w:ascii="Times New Roman" w:hAnsi="Times New Roman" w:cs="Times New Roman"/>
          <w:lang w:val="en-US"/>
        </w:rPr>
        <w:t xml:space="preserve">conclude that: </w:t>
      </w:r>
      <w:r w:rsidR="00890BAA" w:rsidRPr="00246FF7">
        <w:rPr>
          <w:rFonts w:ascii="Times New Roman" w:hAnsi="Times New Roman" w:cs="Times New Roman"/>
          <w:lang w:val="en-US"/>
        </w:rPr>
        <w:t xml:space="preserve">1) the distribution </w:t>
      </w:r>
      <w:r w:rsidR="003E670A" w:rsidRPr="00246FF7">
        <w:rPr>
          <w:rFonts w:ascii="Times New Roman" w:hAnsi="Times New Roman" w:cs="Times New Roman"/>
          <w:lang w:val="en-US"/>
        </w:rPr>
        <w:t xml:space="preserve">was mostly on the western coast, with 17% on reef flats, 83% on outer slopes, rarely seen under 20 meters, 2) </w:t>
      </w:r>
      <w:r w:rsidR="00890BAA" w:rsidRPr="00246FF7">
        <w:rPr>
          <w:rFonts w:ascii="Times New Roman" w:hAnsi="Times New Roman" w:cs="Times New Roman"/>
          <w:lang w:val="en-US"/>
        </w:rPr>
        <w:t>the population densities </w:t>
      </w:r>
      <w:r w:rsidR="003E670A" w:rsidRPr="00246FF7">
        <w:rPr>
          <w:rFonts w:ascii="Times New Roman" w:hAnsi="Times New Roman" w:cs="Times New Roman"/>
          <w:lang w:val="en-US"/>
        </w:rPr>
        <w:t>were low (less than 4 individuals per 30 minutes dive) and declining from year 2000,</w:t>
      </w:r>
      <w:r w:rsidR="00890BAA" w:rsidRPr="00246FF7">
        <w:rPr>
          <w:rFonts w:ascii="Times New Roman" w:hAnsi="Times New Roman" w:cs="Times New Roman"/>
          <w:lang w:val="en-US"/>
        </w:rPr>
        <w:t xml:space="preserve"> </w:t>
      </w:r>
      <w:r w:rsidR="003E670A" w:rsidRPr="00246FF7">
        <w:rPr>
          <w:rFonts w:ascii="Times New Roman" w:hAnsi="Times New Roman" w:cs="Times New Roman"/>
          <w:lang w:val="en-US"/>
        </w:rPr>
        <w:t>3</w:t>
      </w:r>
      <w:r w:rsidR="00890BAA" w:rsidRPr="00246FF7">
        <w:rPr>
          <w:rFonts w:ascii="Times New Roman" w:hAnsi="Times New Roman" w:cs="Times New Roman"/>
          <w:lang w:val="en-US"/>
        </w:rPr>
        <w:t xml:space="preserve">) the </w:t>
      </w:r>
      <w:r w:rsidR="003E670A" w:rsidRPr="00246FF7">
        <w:rPr>
          <w:rFonts w:ascii="Times New Roman" w:hAnsi="Times New Roman" w:cs="Times New Roman"/>
          <w:lang w:val="en-US"/>
        </w:rPr>
        <w:t xml:space="preserve">modal </w:t>
      </w:r>
      <w:r w:rsidR="00890BAA" w:rsidRPr="00246FF7">
        <w:rPr>
          <w:rFonts w:ascii="Times New Roman" w:hAnsi="Times New Roman" w:cs="Times New Roman"/>
          <w:lang w:val="en-US"/>
        </w:rPr>
        <w:t xml:space="preserve">size </w:t>
      </w:r>
      <w:r w:rsidR="003E670A" w:rsidRPr="00246FF7">
        <w:rPr>
          <w:rFonts w:ascii="Times New Roman" w:hAnsi="Times New Roman" w:cs="Times New Roman"/>
          <w:lang w:val="en-US"/>
        </w:rPr>
        <w:t xml:space="preserve">of the individuals was large (40 cm </w:t>
      </w:r>
      <w:r w:rsidR="003E670A" w:rsidRPr="00246FF7">
        <w:rPr>
          <w:rFonts w:ascii="Times New Roman" w:hAnsi="Times New Roman" w:cs="Times New Roman"/>
          <w:lang w:val="en-US"/>
        </w:rPr>
        <w:lastRenderedPageBreak/>
        <w:t>diameter)</w:t>
      </w:r>
      <w:r w:rsidR="00890BAA" w:rsidRPr="00246FF7">
        <w:rPr>
          <w:rFonts w:ascii="Times New Roman" w:hAnsi="Times New Roman" w:cs="Times New Roman"/>
          <w:lang w:val="en-US"/>
        </w:rPr>
        <w:t xml:space="preserve">. </w:t>
      </w:r>
      <w:r w:rsidR="00963EB2" w:rsidRPr="00246FF7">
        <w:rPr>
          <w:rFonts w:ascii="Times New Roman" w:hAnsi="Times New Roman" w:cs="Times New Roman"/>
          <w:lang w:val="en-US"/>
        </w:rPr>
        <w:t xml:space="preserve">Only anecdotal observations have been made </w:t>
      </w:r>
      <w:r w:rsidR="004D4BCF" w:rsidRPr="00246FF7">
        <w:rPr>
          <w:rFonts w:ascii="Times New Roman" w:hAnsi="Times New Roman" w:cs="Times New Roman"/>
          <w:lang w:val="en-US"/>
        </w:rPr>
        <w:t xml:space="preserve">on the species </w:t>
      </w:r>
      <w:r w:rsidR="00245A8D" w:rsidRPr="00246FF7">
        <w:rPr>
          <w:rFonts w:ascii="Times New Roman" w:hAnsi="Times New Roman" w:cs="Times New Roman"/>
          <w:lang w:val="en-US"/>
        </w:rPr>
        <w:t xml:space="preserve">in La Réunion </w:t>
      </w:r>
      <w:r w:rsidR="00963EB2" w:rsidRPr="00246FF7">
        <w:rPr>
          <w:rFonts w:ascii="Times New Roman" w:hAnsi="Times New Roman" w:cs="Times New Roman"/>
          <w:lang w:val="en-US"/>
        </w:rPr>
        <w:t>since that study.</w:t>
      </w:r>
      <w:r w:rsidR="00D93145" w:rsidRPr="00246FF7">
        <w:rPr>
          <w:rFonts w:ascii="Times New Roman" w:hAnsi="Times New Roman" w:cs="Times New Roman"/>
          <w:lang w:val="en-US"/>
        </w:rPr>
        <w:t xml:space="preserve"> </w:t>
      </w:r>
    </w:p>
    <w:p w14:paraId="11306AED" w14:textId="6B8C3849" w:rsidR="00E87EC0" w:rsidRPr="00246FF7" w:rsidRDefault="00E87EC0" w:rsidP="00124761">
      <w:pPr>
        <w:spacing w:line="360" w:lineRule="auto"/>
        <w:ind w:right="-856"/>
        <w:rPr>
          <w:rFonts w:ascii="Times New Roman" w:hAnsi="Times New Roman" w:cs="Times New Roman"/>
          <w:lang w:val="en-US"/>
        </w:rPr>
      </w:pPr>
      <w:r w:rsidRPr="00246FF7">
        <w:rPr>
          <w:rFonts w:ascii="Times New Roman" w:hAnsi="Times New Roman" w:cs="Times New Roman"/>
          <w:lang w:val="en-US"/>
        </w:rPr>
        <w:t xml:space="preserve">2) </w:t>
      </w:r>
      <w:r w:rsidRPr="00246FF7">
        <w:rPr>
          <w:rFonts w:ascii="Times New Roman" w:hAnsi="Times New Roman" w:cs="Times New Roman"/>
          <w:i/>
          <w:lang w:val="en-US"/>
        </w:rPr>
        <w:t>Acanthaster brevispinnus</w:t>
      </w:r>
      <w:r w:rsidR="00A345EE" w:rsidRPr="00246FF7">
        <w:rPr>
          <w:rFonts w:ascii="Times New Roman" w:hAnsi="Times New Roman" w:cs="Times New Roman"/>
          <w:lang w:val="en-US"/>
        </w:rPr>
        <w:t xml:space="preserve"> has been observed and filmed </w:t>
      </w:r>
      <w:r w:rsidR="0056186C" w:rsidRPr="00246FF7">
        <w:rPr>
          <w:rFonts w:ascii="Times New Roman" w:hAnsi="Times New Roman" w:cs="Times New Roman"/>
          <w:lang w:val="en-US"/>
        </w:rPr>
        <w:t>in 2001</w:t>
      </w:r>
      <w:r w:rsidR="00963EB2" w:rsidRPr="00246FF7">
        <w:rPr>
          <w:rFonts w:ascii="Times New Roman" w:hAnsi="Times New Roman" w:cs="Times New Roman"/>
          <w:lang w:val="en-US"/>
        </w:rPr>
        <w:t>,</w:t>
      </w:r>
      <w:r w:rsidR="0056186C" w:rsidRPr="00246FF7">
        <w:rPr>
          <w:rFonts w:ascii="Times New Roman" w:hAnsi="Times New Roman" w:cs="Times New Roman"/>
          <w:lang w:val="en-US"/>
        </w:rPr>
        <w:t xml:space="preserve"> as a dense population</w:t>
      </w:r>
      <w:r w:rsidR="004D4BCF" w:rsidRPr="00246FF7">
        <w:rPr>
          <w:rFonts w:ascii="Times New Roman" w:hAnsi="Times New Roman" w:cs="Times New Roman"/>
          <w:lang w:val="en-US"/>
        </w:rPr>
        <w:t>,</w:t>
      </w:r>
      <w:r w:rsidR="0056186C" w:rsidRPr="00246FF7">
        <w:rPr>
          <w:rFonts w:ascii="Times New Roman" w:hAnsi="Times New Roman" w:cs="Times New Roman"/>
          <w:lang w:val="en-US"/>
        </w:rPr>
        <w:t xml:space="preserve"> at 40 m depth</w:t>
      </w:r>
      <w:r w:rsidR="004D4BCF" w:rsidRPr="00246FF7">
        <w:rPr>
          <w:rFonts w:ascii="Times New Roman" w:hAnsi="Times New Roman" w:cs="Times New Roman"/>
          <w:lang w:val="en-US"/>
        </w:rPr>
        <w:t>,</w:t>
      </w:r>
      <w:r w:rsidR="0056186C" w:rsidRPr="00246FF7">
        <w:rPr>
          <w:rFonts w:ascii="Times New Roman" w:hAnsi="Times New Roman" w:cs="Times New Roman"/>
          <w:lang w:val="en-US"/>
        </w:rPr>
        <w:t xml:space="preserve"> at the foot of the reef-slope</w:t>
      </w:r>
      <w:r w:rsidR="007C2E4D" w:rsidRPr="00246FF7">
        <w:rPr>
          <w:rFonts w:ascii="Times New Roman" w:hAnsi="Times New Roman" w:cs="Times New Roman"/>
          <w:lang w:val="en-US"/>
        </w:rPr>
        <w:t xml:space="preserve"> of St Gilles</w:t>
      </w:r>
      <w:r w:rsidR="0056186C" w:rsidRPr="00246FF7">
        <w:rPr>
          <w:rFonts w:ascii="Times New Roman" w:hAnsi="Times New Roman" w:cs="Times New Roman"/>
          <w:lang w:val="en-US"/>
        </w:rPr>
        <w:t xml:space="preserve">. Despite several dives </w:t>
      </w:r>
      <w:r w:rsidR="00963EB2" w:rsidRPr="00246FF7">
        <w:rPr>
          <w:rFonts w:ascii="Times New Roman" w:hAnsi="Times New Roman" w:cs="Times New Roman"/>
          <w:lang w:val="en-US"/>
        </w:rPr>
        <w:t>at</w:t>
      </w:r>
      <w:r w:rsidR="0056186C" w:rsidRPr="00246FF7">
        <w:rPr>
          <w:rFonts w:ascii="Times New Roman" w:hAnsi="Times New Roman" w:cs="Times New Roman"/>
          <w:lang w:val="en-US"/>
        </w:rPr>
        <w:t xml:space="preserve"> the site afterwards, it has not been seen again</w:t>
      </w:r>
      <w:r w:rsidR="00963EB2" w:rsidRPr="00246FF7">
        <w:rPr>
          <w:rFonts w:ascii="Times New Roman" w:hAnsi="Times New Roman" w:cs="Times New Roman"/>
          <w:lang w:val="en-US"/>
        </w:rPr>
        <w:t xml:space="preserve"> to our knowledge, suggesting a rapid migration</w:t>
      </w:r>
      <w:r w:rsidR="0056186C" w:rsidRPr="00246FF7">
        <w:rPr>
          <w:rFonts w:ascii="Times New Roman" w:hAnsi="Times New Roman" w:cs="Times New Roman"/>
          <w:lang w:val="en-US"/>
        </w:rPr>
        <w:t>.</w:t>
      </w:r>
      <w:r w:rsidR="00963EB2" w:rsidRPr="00246FF7">
        <w:rPr>
          <w:rFonts w:ascii="Times New Roman" w:hAnsi="Times New Roman" w:cs="Times New Roman"/>
          <w:lang w:val="en-US"/>
        </w:rPr>
        <w:t xml:space="preserve"> </w:t>
      </w:r>
    </w:p>
    <w:p w14:paraId="0982CC29" w14:textId="2213401E" w:rsidR="00E87EC0" w:rsidRPr="00246FF7" w:rsidRDefault="00E87EC0" w:rsidP="002E17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s="Times New Roman"/>
          <w:lang w:val="en-US"/>
        </w:rPr>
      </w:pPr>
      <w:r w:rsidRPr="00246FF7">
        <w:rPr>
          <w:rFonts w:ascii="Times New Roman" w:hAnsi="Times New Roman" w:cs="Times New Roman"/>
          <w:lang w:val="en-US"/>
        </w:rPr>
        <w:t xml:space="preserve">3) </w:t>
      </w:r>
      <w:r w:rsidR="00D74735" w:rsidRPr="00246FF7">
        <w:rPr>
          <w:rFonts w:ascii="Times New Roman" w:hAnsi="Times New Roman" w:cs="Times New Roman"/>
          <w:lang w:val="en-US"/>
        </w:rPr>
        <w:t xml:space="preserve">Several species of </w:t>
      </w:r>
      <w:r w:rsidR="0055626D" w:rsidRPr="00246FF7">
        <w:rPr>
          <w:rFonts w:ascii="Times New Roman" w:hAnsi="Times New Roman" w:cs="Times New Roman"/>
          <w:lang w:val="en-US"/>
        </w:rPr>
        <w:t>Asterinidae</w:t>
      </w:r>
      <w:r w:rsidRPr="00246FF7">
        <w:rPr>
          <w:rFonts w:ascii="Times New Roman" w:hAnsi="Times New Roman" w:cs="Times New Roman"/>
          <w:lang w:val="en-US"/>
        </w:rPr>
        <w:t xml:space="preserve"> </w:t>
      </w:r>
      <w:r w:rsidR="00D74735" w:rsidRPr="00246FF7">
        <w:rPr>
          <w:rFonts w:ascii="Times New Roman" w:hAnsi="Times New Roman" w:cs="Times New Roman"/>
          <w:lang w:val="en-US"/>
        </w:rPr>
        <w:t>have been collected</w:t>
      </w:r>
      <w:r w:rsidR="0055626D" w:rsidRPr="00246FF7">
        <w:rPr>
          <w:rFonts w:ascii="Times New Roman" w:hAnsi="Times New Roman" w:cs="Times New Roman"/>
          <w:lang w:val="en-US"/>
        </w:rPr>
        <w:t xml:space="preserve"> on La Reunion reef flats. A first study was undertaken to determine the modalities of the asexual reproduction </w:t>
      </w:r>
      <w:r w:rsidR="002E17DF" w:rsidRPr="00246FF7">
        <w:rPr>
          <w:rFonts w:ascii="Times New Roman" w:hAnsi="Times New Roman" w:cs="Times New Roman"/>
          <w:lang w:val="en-US"/>
        </w:rPr>
        <w:t xml:space="preserve">by fission and regeneration </w:t>
      </w:r>
      <w:r w:rsidR="0055626D" w:rsidRPr="00246FF7">
        <w:rPr>
          <w:rFonts w:ascii="Times New Roman" w:hAnsi="Times New Roman" w:cs="Times New Roman"/>
          <w:lang w:val="en-US"/>
        </w:rPr>
        <w:t xml:space="preserve">of an abundant species </w:t>
      </w:r>
      <w:r w:rsidR="002E17DF" w:rsidRPr="00246FF7">
        <w:rPr>
          <w:rFonts w:ascii="Times New Roman" w:hAnsi="Times New Roman" w:cs="Times New Roman"/>
          <w:lang w:val="en-US"/>
        </w:rPr>
        <w:t>fr</w:t>
      </w:r>
      <w:r w:rsidR="00386B1A" w:rsidRPr="00246FF7">
        <w:rPr>
          <w:rFonts w:ascii="Times New Roman" w:hAnsi="Times New Roman" w:cs="Times New Roman"/>
          <w:lang w:val="en-US"/>
        </w:rPr>
        <w:t>o</w:t>
      </w:r>
      <w:r w:rsidR="002E17DF" w:rsidRPr="00246FF7">
        <w:rPr>
          <w:rFonts w:ascii="Times New Roman" w:hAnsi="Times New Roman" w:cs="Times New Roman"/>
          <w:lang w:val="en-US"/>
        </w:rPr>
        <w:t>m</w:t>
      </w:r>
      <w:r w:rsidR="00386B1A" w:rsidRPr="00246FF7">
        <w:rPr>
          <w:rFonts w:ascii="Times New Roman" w:hAnsi="Times New Roman" w:cs="Times New Roman"/>
          <w:lang w:val="en-US"/>
        </w:rPr>
        <w:t xml:space="preserve"> the outer reef flat (Kojadinovic </w:t>
      </w:r>
      <w:r w:rsidR="00386B1A" w:rsidRPr="00246FF7">
        <w:rPr>
          <w:rFonts w:ascii="Times New Roman" w:hAnsi="Times New Roman" w:cs="Times New Roman"/>
          <w:i/>
          <w:lang w:val="en-US"/>
        </w:rPr>
        <w:t>et al.</w:t>
      </w:r>
      <w:r w:rsidR="0070263C" w:rsidRPr="00246FF7">
        <w:rPr>
          <w:rFonts w:ascii="Times New Roman" w:hAnsi="Times New Roman" w:cs="Times New Roman"/>
          <w:i/>
          <w:lang w:val="en-US"/>
        </w:rPr>
        <w:t>,</w:t>
      </w:r>
      <w:r w:rsidR="00386B1A" w:rsidRPr="00246FF7">
        <w:rPr>
          <w:rFonts w:ascii="Times New Roman" w:hAnsi="Times New Roman" w:cs="Times New Roman"/>
          <w:lang w:val="en-US"/>
        </w:rPr>
        <w:t xml:space="preserve"> 2004</w:t>
      </w:r>
      <w:proofErr w:type="gramStart"/>
      <w:r w:rsidR="00386B1A" w:rsidRPr="00246FF7">
        <w:rPr>
          <w:rFonts w:ascii="Times New Roman" w:hAnsi="Times New Roman" w:cs="Times New Roman"/>
          <w:lang w:val="en-US"/>
        </w:rPr>
        <w:t xml:space="preserve">) </w:t>
      </w:r>
      <w:r w:rsidR="0055626D" w:rsidRPr="00246FF7">
        <w:rPr>
          <w:rFonts w:ascii="Times New Roman" w:hAnsi="Times New Roman" w:cs="Times New Roman"/>
          <w:lang w:val="en-US"/>
        </w:rPr>
        <w:t xml:space="preserve">which was </w:t>
      </w:r>
      <w:r w:rsidR="007C2E4D" w:rsidRPr="00246FF7">
        <w:rPr>
          <w:rFonts w:ascii="Times New Roman" w:hAnsi="Times New Roman" w:cs="Times New Roman"/>
          <w:lang w:val="en-US"/>
        </w:rPr>
        <w:t>later</w:t>
      </w:r>
      <w:proofErr w:type="gramEnd"/>
      <w:r w:rsidR="0055626D" w:rsidRPr="00246FF7">
        <w:rPr>
          <w:rFonts w:ascii="Times New Roman" w:hAnsi="Times New Roman" w:cs="Times New Roman"/>
          <w:lang w:val="en-US"/>
        </w:rPr>
        <w:t xml:space="preserve"> described as </w:t>
      </w:r>
      <w:r w:rsidR="0055626D" w:rsidRPr="00246FF7">
        <w:rPr>
          <w:rFonts w:ascii="Times New Roman" w:hAnsi="Times New Roman" w:cs="Times New Roman"/>
          <w:i/>
          <w:lang w:val="en-US"/>
        </w:rPr>
        <w:t>Aquilonastra conandae</w:t>
      </w:r>
      <w:r w:rsidR="0055626D" w:rsidRPr="00246FF7">
        <w:rPr>
          <w:rFonts w:ascii="Times New Roman" w:hAnsi="Times New Roman" w:cs="Times New Roman"/>
          <w:lang w:val="en-US"/>
        </w:rPr>
        <w:t xml:space="preserve"> (O’Loughlin and Rowe</w:t>
      </w:r>
      <w:r w:rsidR="0070263C" w:rsidRPr="00246FF7">
        <w:rPr>
          <w:rFonts w:ascii="Times New Roman" w:hAnsi="Times New Roman" w:cs="Times New Roman"/>
          <w:lang w:val="en-US"/>
        </w:rPr>
        <w:t>,</w:t>
      </w:r>
      <w:r w:rsidR="0055626D" w:rsidRPr="00246FF7">
        <w:rPr>
          <w:rFonts w:ascii="Times New Roman" w:hAnsi="Times New Roman" w:cs="Times New Roman"/>
          <w:lang w:val="en-US"/>
        </w:rPr>
        <w:t xml:space="preserve"> 2006)</w:t>
      </w:r>
      <w:r w:rsidR="00386B1A" w:rsidRPr="00246FF7">
        <w:rPr>
          <w:rFonts w:ascii="Times New Roman" w:hAnsi="Times New Roman" w:cs="Times New Roman"/>
          <w:lang w:val="en-US"/>
        </w:rPr>
        <w:t xml:space="preserve"> and is endemic</w:t>
      </w:r>
      <w:r w:rsidR="004D4BCF" w:rsidRPr="00246FF7">
        <w:rPr>
          <w:rFonts w:ascii="Times New Roman" w:hAnsi="Times New Roman" w:cs="Times New Roman"/>
          <w:lang w:val="en-US"/>
        </w:rPr>
        <w:t xml:space="preserve"> to the island</w:t>
      </w:r>
      <w:r w:rsidR="008B283B" w:rsidRPr="00246FF7">
        <w:rPr>
          <w:rFonts w:ascii="Times New Roman" w:hAnsi="Times New Roman" w:cs="Times New Roman"/>
          <w:lang w:val="en-US"/>
        </w:rPr>
        <w:t xml:space="preserve">. These authors identified three other species of </w:t>
      </w:r>
      <w:r w:rsidR="008B283B" w:rsidRPr="00246FF7">
        <w:rPr>
          <w:rFonts w:ascii="Times New Roman" w:hAnsi="Times New Roman" w:cs="Times New Roman"/>
          <w:i/>
          <w:lang w:val="en-US"/>
        </w:rPr>
        <w:t>Aquilonastra</w:t>
      </w:r>
      <w:r w:rsidR="00916FA9" w:rsidRPr="00246FF7">
        <w:rPr>
          <w:rFonts w:ascii="Times New Roman" w:hAnsi="Times New Roman" w:cs="Times New Roman"/>
          <w:lang w:val="en-US"/>
        </w:rPr>
        <w:t xml:space="preserve"> from La Reunion also present in the WIO</w:t>
      </w:r>
      <w:r w:rsidR="0055626D" w:rsidRPr="00246FF7">
        <w:rPr>
          <w:rFonts w:ascii="Times New Roman" w:hAnsi="Times New Roman" w:cs="Times New Roman"/>
          <w:lang w:val="en-US"/>
        </w:rPr>
        <w:t xml:space="preserve">. </w:t>
      </w:r>
      <w:r w:rsidR="00386B1A" w:rsidRPr="00246FF7">
        <w:rPr>
          <w:rFonts w:ascii="Times New Roman" w:hAnsi="Times New Roman" w:cs="Times New Roman"/>
          <w:lang w:val="en-US"/>
        </w:rPr>
        <w:t>T</w:t>
      </w:r>
      <w:r w:rsidR="00963EB2" w:rsidRPr="00246FF7">
        <w:rPr>
          <w:rFonts w:ascii="Times New Roman" w:hAnsi="Times New Roman" w:cs="Times New Roman"/>
          <w:lang w:val="en-US"/>
        </w:rPr>
        <w:t xml:space="preserve">he sexual reproduction </w:t>
      </w:r>
      <w:r w:rsidR="00916FA9" w:rsidRPr="00246FF7">
        <w:rPr>
          <w:rFonts w:ascii="Times New Roman" w:hAnsi="Times New Roman" w:cs="Times New Roman"/>
          <w:lang w:val="en-US"/>
        </w:rPr>
        <w:t xml:space="preserve">of </w:t>
      </w:r>
      <w:r w:rsidR="00916FA9" w:rsidRPr="00246FF7">
        <w:rPr>
          <w:rFonts w:ascii="Times New Roman" w:hAnsi="Times New Roman" w:cs="Times New Roman"/>
          <w:i/>
          <w:lang w:val="en-US"/>
        </w:rPr>
        <w:t>Aquilonastra conandae</w:t>
      </w:r>
      <w:r w:rsidR="00916FA9" w:rsidRPr="00246FF7">
        <w:rPr>
          <w:rFonts w:ascii="Times New Roman" w:hAnsi="Times New Roman" w:cs="Times New Roman"/>
          <w:lang w:val="en-US"/>
        </w:rPr>
        <w:t xml:space="preserve"> </w:t>
      </w:r>
      <w:r w:rsidR="002E17DF" w:rsidRPr="00246FF7">
        <w:rPr>
          <w:rFonts w:ascii="Times New Roman" w:hAnsi="Times New Roman" w:cs="Times New Roman"/>
          <w:lang w:val="en-US"/>
        </w:rPr>
        <w:t>show</w:t>
      </w:r>
      <w:r w:rsidR="00916FA9" w:rsidRPr="00246FF7">
        <w:rPr>
          <w:rFonts w:ascii="Times New Roman" w:hAnsi="Times New Roman" w:cs="Times New Roman"/>
          <w:lang w:val="en-US"/>
        </w:rPr>
        <w:t>s</w:t>
      </w:r>
      <w:r w:rsidR="002E17DF" w:rsidRPr="00246FF7">
        <w:rPr>
          <w:rFonts w:ascii="Times New Roman" w:hAnsi="Times New Roman" w:cs="Times New Roman"/>
          <w:lang w:val="en-US"/>
        </w:rPr>
        <w:t xml:space="preserve"> a seasonal gametogenesis with large oocytes suggesting a direct development </w:t>
      </w:r>
      <w:r w:rsidR="00963EB2" w:rsidRPr="00246FF7">
        <w:rPr>
          <w:rFonts w:ascii="Times New Roman" w:hAnsi="Times New Roman" w:cs="Times New Roman"/>
          <w:lang w:val="en-US"/>
        </w:rPr>
        <w:t xml:space="preserve">(Ooka </w:t>
      </w:r>
      <w:r w:rsidR="00963EB2" w:rsidRPr="00246FF7">
        <w:rPr>
          <w:rFonts w:ascii="Times New Roman" w:hAnsi="Times New Roman" w:cs="Times New Roman"/>
          <w:i/>
          <w:lang w:val="en-US"/>
        </w:rPr>
        <w:t>et al.</w:t>
      </w:r>
      <w:r w:rsidR="0070263C" w:rsidRPr="00246FF7">
        <w:rPr>
          <w:rFonts w:ascii="Times New Roman" w:hAnsi="Times New Roman" w:cs="Times New Roman"/>
          <w:lang w:val="en-US"/>
        </w:rPr>
        <w:t>,</w:t>
      </w:r>
      <w:r w:rsidR="00963EB2" w:rsidRPr="00246FF7">
        <w:rPr>
          <w:rFonts w:ascii="Times New Roman" w:hAnsi="Times New Roman" w:cs="Times New Roman"/>
          <w:lang w:val="en-US"/>
        </w:rPr>
        <w:t xml:space="preserve"> </w:t>
      </w:r>
      <w:r w:rsidR="002E17DF" w:rsidRPr="00246FF7">
        <w:rPr>
          <w:rFonts w:ascii="Times New Roman" w:hAnsi="Times New Roman" w:cs="Times New Roman"/>
          <w:lang w:val="en-US"/>
        </w:rPr>
        <w:t>2010).</w:t>
      </w:r>
    </w:p>
    <w:p w14:paraId="59F3D4F8" w14:textId="77777777" w:rsidR="004D4BCF" w:rsidRPr="00246FF7" w:rsidRDefault="004D4BCF" w:rsidP="002E17D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lang w:val="en-US"/>
        </w:rPr>
      </w:pPr>
    </w:p>
    <w:p w14:paraId="3AF21F35" w14:textId="40BA4B5D" w:rsidR="00E87EC0" w:rsidRPr="00246FF7" w:rsidRDefault="00B63CA6" w:rsidP="00124761">
      <w:pPr>
        <w:spacing w:line="360" w:lineRule="auto"/>
        <w:ind w:right="-856"/>
        <w:rPr>
          <w:rFonts w:ascii="Times New Roman" w:hAnsi="Times New Roman"/>
          <w:lang w:val="en-US"/>
        </w:rPr>
      </w:pPr>
      <w:r w:rsidRPr="00246FF7">
        <w:rPr>
          <w:rFonts w:ascii="Times New Roman" w:hAnsi="Times New Roman"/>
          <w:lang w:val="en-US"/>
        </w:rPr>
        <w:t xml:space="preserve">Half of the species </w:t>
      </w:r>
      <w:r w:rsidR="007C2E4D" w:rsidRPr="00246FF7">
        <w:rPr>
          <w:rFonts w:ascii="Times New Roman" w:hAnsi="Times New Roman"/>
          <w:lang w:val="en-US"/>
        </w:rPr>
        <w:t>come</w:t>
      </w:r>
      <w:r w:rsidRPr="00246FF7">
        <w:rPr>
          <w:rFonts w:ascii="Times New Roman" w:hAnsi="Times New Roman"/>
          <w:lang w:val="en-US"/>
        </w:rPr>
        <w:t xml:space="preserve"> from </w:t>
      </w:r>
      <w:r w:rsidRPr="00246FF7">
        <w:rPr>
          <w:rFonts w:ascii="Times New Roman" w:hAnsi="Times New Roman"/>
          <w:b/>
          <w:lang w:val="en-US"/>
        </w:rPr>
        <w:t>deeper zones</w:t>
      </w:r>
      <w:r w:rsidRPr="00246FF7">
        <w:rPr>
          <w:rFonts w:ascii="Times New Roman" w:hAnsi="Times New Roman"/>
          <w:lang w:val="en-US"/>
        </w:rPr>
        <w:t xml:space="preserve"> </w:t>
      </w:r>
      <w:r w:rsidR="00FC70E8" w:rsidRPr="00246FF7">
        <w:rPr>
          <w:rFonts w:ascii="Times New Roman" w:hAnsi="Times New Roman"/>
          <w:lang w:val="en-US"/>
        </w:rPr>
        <w:t>(Table 2</w:t>
      </w:r>
      <w:r w:rsidR="004D4BCF" w:rsidRPr="00246FF7">
        <w:rPr>
          <w:rFonts w:ascii="Times New Roman" w:hAnsi="Times New Roman"/>
          <w:lang w:val="en-US"/>
        </w:rPr>
        <w:t xml:space="preserve"> </w:t>
      </w:r>
      <w:r w:rsidR="00FC70E8" w:rsidRPr="00246FF7">
        <w:rPr>
          <w:rFonts w:ascii="Times New Roman" w:hAnsi="Times New Roman"/>
          <w:lang w:val="en-US"/>
        </w:rPr>
        <w:t xml:space="preserve">(2)). </w:t>
      </w:r>
    </w:p>
    <w:p w14:paraId="6CF5C33A" w14:textId="74CDB30E" w:rsidR="004D4BCF" w:rsidRPr="00246FF7" w:rsidRDefault="004D4BCF" w:rsidP="00124761">
      <w:pPr>
        <w:spacing w:line="360" w:lineRule="auto"/>
        <w:ind w:right="-856"/>
        <w:rPr>
          <w:rFonts w:ascii="Times New Roman" w:hAnsi="Times New Roman"/>
          <w:lang w:val="en-US"/>
        </w:rPr>
      </w:pPr>
      <w:r w:rsidRPr="00246FF7">
        <w:rPr>
          <w:rFonts w:ascii="Times New Roman" w:hAnsi="Times New Roman"/>
          <w:lang w:val="en-US"/>
        </w:rPr>
        <w:t>Several species were collected during the MD2 cruise</w:t>
      </w:r>
      <w:r w:rsidR="006F313F" w:rsidRPr="00246FF7">
        <w:rPr>
          <w:rFonts w:ascii="Times New Roman" w:hAnsi="Times New Roman"/>
          <w:lang w:val="en-US"/>
        </w:rPr>
        <w:t xml:space="preserve"> in 1982</w:t>
      </w:r>
      <w:r w:rsidR="004328EA" w:rsidRPr="00246FF7">
        <w:rPr>
          <w:rFonts w:ascii="Times New Roman" w:hAnsi="Times New Roman"/>
          <w:lang w:val="en-US"/>
        </w:rPr>
        <w:t xml:space="preserve"> and</w:t>
      </w:r>
      <w:r w:rsidR="00513B9D" w:rsidRPr="00246FF7">
        <w:rPr>
          <w:rFonts w:ascii="Times New Roman" w:hAnsi="Times New Roman"/>
          <w:lang w:val="en-US"/>
        </w:rPr>
        <w:t xml:space="preserve"> </w:t>
      </w:r>
      <w:r w:rsidR="006F313F" w:rsidRPr="00246FF7">
        <w:rPr>
          <w:rFonts w:ascii="Times New Roman" w:hAnsi="Times New Roman"/>
          <w:lang w:val="en-US"/>
        </w:rPr>
        <w:t xml:space="preserve">identified by Jangoux and Aziz </w:t>
      </w:r>
      <w:r w:rsidR="004328EA" w:rsidRPr="00246FF7">
        <w:rPr>
          <w:rFonts w:ascii="Times New Roman" w:hAnsi="Times New Roman"/>
          <w:lang w:val="en-US"/>
        </w:rPr>
        <w:t xml:space="preserve">in </w:t>
      </w:r>
      <w:r w:rsidR="006F313F" w:rsidRPr="00246FF7">
        <w:rPr>
          <w:rFonts w:ascii="Times New Roman" w:hAnsi="Times New Roman"/>
          <w:lang w:val="en-US"/>
        </w:rPr>
        <w:t>1988</w:t>
      </w:r>
      <w:r w:rsidR="004328EA" w:rsidRPr="00246FF7">
        <w:rPr>
          <w:rFonts w:ascii="Times New Roman" w:hAnsi="Times New Roman"/>
          <w:lang w:val="en-US"/>
        </w:rPr>
        <w:t>.</w:t>
      </w:r>
      <w:r w:rsidR="006F313F" w:rsidRPr="00246FF7">
        <w:rPr>
          <w:rFonts w:ascii="Times New Roman" w:hAnsi="Times New Roman"/>
          <w:lang w:val="en-US"/>
        </w:rPr>
        <w:t xml:space="preserve"> </w:t>
      </w:r>
      <w:r w:rsidR="004328EA" w:rsidRPr="00246FF7">
        <w:rPr>
          <w:rFonts w:ascii="Times New Roman" w:hAnsi="Times New Roman"/>
          <w:lang w:val="en-US"/>
        </w:rPr>
        <w:t>They</w:t>
      </w:r>
      <w:r w:rsidR="006F313F" w:rsidRPr="00246FF7">
        <w:rPr>
          <w:rFonts w:ascii="Times New Roman" w:hAnsi="Times New Roman"/>
          <w:lang w:val="en-US"/>
        </w:rPr>
        <w:t xml:space="preserve"> described </w:t>
      </w:r>
      <w:r w:rsidR="004328EA" w:rsidRPr="00246FF7">
        <w:rPr>
          <w:rFonts w:ascii="Times New Roman" w:hAnsi="Times New Roman"/>
          <w:lang w:val="en-US"/>
        </w:rPr>
        <w:t>several</w:t>
      </w:r>
      <w:r w:rsidR="006F313F" w:rsidRPr="00246FF7">
        <w:rPr>
          <w:rFonts w:ascii="Times New Roman" w:hAnsi="Times New Roman"/>
          <w:lang w:val="en-US"/>
        </w:rPr>
        <w:t xml:space="preserve"> new species</w:t>
      </w:r>
      <w:r w:rsidR="004328EA" w:rsidRPr="00246FF7">
        <w:rPr>
          <w:rFonts w:ascii="Times New Roman" w:hAnsi="Times New Roman"/>
          <w:lang w:val="en-US"/>
        </w:rPr>
        <w:t xml:space="preserve">, as </w:t>
      </w:r>
      <w:r w:rsidR="004328EA" w:rsidRPr="00246FF7">
        <w:rPr>
          <w:rFonts w:ascii="Times New Roman" w:hAnsi="Times New Roman"/>
          <w:i/>
          <w:lang w:val="en-US"/>
        </w:rPr>
        <w:t>Cheiraster reunionensis, Astropecten longibrachius Persephonaster exquisitus, Leilaster spinulosus, Calyptraster gracilis</w:t>
      </w:r>
      <w:r w:rsidR="00916FA9" w:rsidRPr="00246FF7">
        <w:rPr>
          <w:rFonts w:ascii="Times New Roman" w:hAnsi="Times New Roman"/>
          <w:i/>
          <w:lang w:val="en-US"/>
        </w:rPr>
        <w:t>.</w:t>
      </w:r>
      <w:r w:rsidR="004328EA" w:rsidRPr="00246FF7">
        <w:rPr>
          <w:rFonts w:ascii="Times New Roman" w:hAnsi="Times New Roman"/>
          <w:lang w:val="en-US"/>
        </w:rPr>
        <w:t xml:space="preserve"> </w:t>
      </w:r>
    </w:p>
    <w:p w14:paraId="0FCE1061" w14:textId="77777777" w:rsidR="00513B9D" w:rsidRPr="00246FF7" w:rsidRDefault="00513B9D" w:rsidP="00124761">
      <w:pPr>
        <w:spacing w:line="360" w:lineRule="auto"/>
        <w:ind w:right="-856"/>
        <w:rPr>
          <w:rFonts w:ascii="Times New Roman" w:hAnsi="Times New Roman"/>
          <w:lang w:val="en-US"/>
        </w:rPr>
      </w:pPr>
    </w:p>
    <w:p w14:paraId="4EE6051C" w14:textId="60DCC067" w:rsidR="00B05F97" w:rsidRPr="00246FF7" w:rsidRDefault="00513B9D" w:rsidP="00124761">
      <w:pPr>
        <w:spacing w:line="360" w:lineRule="auto"/>
        <w:ind w:right="-856"/>
        <w:rPr>
          <w:rFonts w:ascii="Times New Roman" w:hAnsi="Times New Roman"/>
          <w:b/>
          <w:lang w:val="en-US"/>
        </w:rPr>
      </w:pPr>
      <w:r w:rsidRPr="00246FF7">
        <w:rPr>
          <w:rFonts w:ascii="Times New Roman" w:hAnsi="Times New Roman"/>
          <w:b/>
          <w:lang w:val="en-US"/>
        </w:rPr>
        <w:t>Echinoidea diversity</w:t>
      </w:r>
    </w:p>
    <w:p w14:paraId="6F570E5C" w14:textId="00E3EF29" w:rsidR="00513B9D" w:rsidRPr="00246FF7" w:rsidRDefault="00513B9D" w:rsidP="00124761">
      <w:pPr>
        <w:spacing w:line="360" w:lineRule="auto"/>
        <w:ind w:right="-856"/>
        <w:rPr>
          <w:rFonts w:ascii="Times New Roman" w:hAnsi="Times New Roman"/>
          <w:lang w:val="en-US"/>
        </w:rPr>
      </w:pPr>
      <w:r w:rsidRPr="00246FF7">
        <w:rPr>
          <w:rFonts w:ascii="Times New Roman" w:hAnsi="Times New Roman"/>
          <w:lang w:val="en-US"/>
        </w:rPr>
        <w:t>Table 3 presents the list of the Echinoidea collected and/or observed.</w:t>
      </w:r>
      <w:r w:rsidR="0088499A" w:rsidRPr="00246FF7">
        <w:rPr>
          <w:rFonts w:ascii="Times New Roman" w:hAnsi="Times New Roman"/>
          <w:lang w:val="en-US"/>
        </w:rPr>
        <w:t xml:space="preserve"> The </w:t>
      </w:r>
      <w:r w:rsidR="00593329" w:rsidRPr="00246FF7">
        <w:rPr>
          <w:rFonts w:ascii="Times New Roman" w:hAnsi="Times New Roman"/>
          <w:lang w:val="en-US"/>
        </w:rPr>
        <w:t>thirty-four</w:t>
      </w:r>
      <w:r w:rsidR="0088499A" w:rsidRPr="00246FF7">
        <w:rPr>
          <w:rFonts w:ascii="Times New Roman" w:hAnsi="Times New Roman"/>
          <w:lang w:val="en-US"/>
        </w:rPr>
        <w:t xml:space="preserve"> species belong to eight orders and sixteen families. Most have been collected in littoral zones on coral reefs and sandy bays (Table 3 (1). </w:t>
      </w:r>
      <w:r w:rsidR="00EE4D79" w:rsidRPr="00246FF7">
        <w:rPr>
          <w:rFonts w:ascii="Times New Roman" w:hAnsi="Times New Roman"/>
          <w:lang w:val="en-US"/>
        </w:rPr>
        <w:t>During the BIOLAVE programme</w:t>
      </w:r>
      <w:r w:rsidR="00FB61AA" w:rsidRPr="00246FF7">
        <w:rPr>
          <w:rFonts w:ascii="Times New Roman" w:hAnsi="Times New Roman"/>
          <w:lang w:val="en-US"/>
        </w:rPr>
        <w:t>,</w:t>
      </w:r>
      <w:r w:rsidR="00EE4D79" w:rsidRPr="00246FF7">
        <w:rPr>
          <w:rFonts w:ascii="Times New Roman" w:hAnsi="Times New Roman"/>
          <w:lang w:val="en-US"/>
        </w:rPr>
        <w:t xml:space="preserve"> 10 species have been identified (Bollard </w:t>
      </w:r>
      <w:r w:rsidR="00EE4D79" w:rsidRPr="00246FF7">
        <w:rPr>
          <w:rFonts w:ascii="Times New Roman" w:hAnsi="Times New Roman"/>
          <w:i/>
          <w:lang w:val="en-US"/>
        </w:rPr>
        <w:t>et al.</w:t>
      </w:r>
      <w:r w:rsidR="0070263C" w:rsidRPr="00246FF7">
        <w:rPr>
          <w:rFonts w:ascii="Times New Roman" w:hAnsi="Times New Roman"/>
          <w:i/>
          <w:lang w:val="en-US"/>
        </w:rPr>
        <w:t>,</w:t>
      </w:r>
      <w:r w:rsidR="00EE4D79" w:rsidRPr="00246FF7">
        <w:rPr>
          <w:rFonts w:ascii="Times New Roman" w:hAnsi="Times New Roman"/>
          <w:lang w:val="en-US"/>
        </w:rPr>
        <w:t xml:space="preserve"> 2013). </w:t>
      </w:r>
    </w:p>
    <w:p w14:paraId="690EAAB6" w14:textId="73B89150" w:rsidR="0088499A" w:rsidRPr="00246FF7" w:rsidRDefault="0088499A" w:rsidP="00124761">
      <w:pPr>
        <w:spacing w:line="360" w:lineRule="auto"/>
        <w:ind w:right="-856"/>
        <w:rPr>
          <w:rFonts w:ascii="Times New Roman" w:hAnsi="Times New Roman"/>
          <w:lang w:val="en-US"/>
        </w:rPr>
      </w:pPr>
      <w:r w:rsidRPr="00246FF7">
        <w:rPr>
          <w:rFonts w:ascii="Times New Roman" w:hAnsi="Times New Roman"/>
          <w:lang w:val="en-US"/>
        </w:rPr>
        <w:t xml:space="preserve">The biology of some abundant populations </w:t>
      </w:r>
      <w:r w:rsidR="002074EB" w:rsidRPr="00246FF7">
        <w:rPr>
          <w:rFonts w:ascii="Times New Roman" w:hAnsi="Times New Roman"/>
          <w:lang w:val="en-US"/>
        </w:rPr>
        <w:t xml:space="preserve">important in the ecosystem functioning </w:t>
      </w:r>
      <w:r w:rsidRPr="00246FF7">
        <w:rPr>
          <w:rFonts w:ascii="Times New Roman" w:hAnsi="Times New Roman"/>
          <w:lang w:val="en-US"/>
        </w:rPr>
        <w:t>has been studied</w:t>
      </w:r>
      <w:r w:rsidR="00D3376D" w:rsidRPr="00246FF7">
        <w:rPr>
          <w:rFonts w:ascii="Times New Roman" w:hAnsi="Times New Roman"/>
          <w:lang w:val="en-US"/>
        </w:rPr>
        <w:t xml:space="preserve"> in details</w:t>
      </w:r>
      <w:r w:rsidRPr="00246FF7">
        <w:rPr>
          <w:rFonts w:ascii="Times New Roman" w:hAnsi="Times New Roman"/>
          <w:lang w:val="en-US"/>
        </w:rPr>
        <w:t xml:space="preserve">. </w:t>
      </w:r>
    </w:p>
    <w:p w14:paraId="30363856" w14:textId="4D14B51E" w:rsidR="005619BA" w:rsidRPr="00246FF7" w:rsidRDefault="005619BA" w:rsidP="00124761">
      <w:pPr>
        <w:spacing w:line="360" w:lineRule="auto"/>
        <w:ind w:right="-856"/>
        <w:rPr>
          <w:rFonts w:ascii="Times New Roman" w:hAnsi="Times New Roman"/>
          <w:lang w:val="en-US"/>
        </w:rPr>
      </w:pPr>
      <w:r w:rsidRPr="00246FF7">
        <w:rPr>
          <w:rFonts w:ascii="Times New Roman" w:hAnsi="Times New Roman"/>
          <w:lang w:val="en-US"/>
        </w:rPr>
        <w:t xml:space="preserve">1) </w:t>
      </w:r>
      <w:r w:rsidR="00B5170D" w:rsidRPr="00246FF7">
        <w:rPr>
          <w:rFonts w:ascii="Times New Roman" w:hAnsi="Times New Roman"/>
          <w:i/>
          <w:lang w:val="en-US"/>
        </w:rPr>
        <w:t>Echinometra mathaei</w:t>
      </w:r>
      <w:r w:rsidRPr="00246FF7">
        <w:rPr>
          <w:rFonts w:ascii="Times New Roman" w:hAnsi="Times New Roman"/>
          <w:lang w:val="en-US"/>
        </w:rPr>
        <w:t xml:space="preserve"> and </w:t>
      </w:r>
      <w:r w:rsidRPr="00246FF7">
        <w:rPr>
          <w:rFonts w:ascii="Times New Roman" w:hAnsi="Times New Roman"/>
          <w:i/>
          <w:lang w:val="en-US"/>
        </w:rPr>
        <w:t>Echinometra mathaei oblonga</w:t>
      </w:r>
      <w:r w:rsidRPr="00246FF7">
        <w:rPr>
          <w:rFonts w:ascii="Times New Roman" w:hAnsi="Times New Roman"/>
          <w:lang w:val="en-US"/>
        </w:rPr>
        <w:t xml:space="preserve"> present dense populations</w:t>
      </w:r>
      <w:r w:rsidR="00473315" w:rsidRPr="00246FF7">
        <w:rPr>
          <w:rFonts w:ascii="Times New Roman" w:hAnsi="Times New Roman"/>
          <w:lang w:val="en-US"/>
        </w:rPr>
        <w:t xml:space="preserve"> which play an important role as grazers in the carbonate budget. In La Reunion</w:t>
      </w:r>
      <w:r w:rsidR="00FB61AA" w:rsidRPr="00246FF7">
        <w:rPr>
          <w:rFonts w:ascii="Times New Roman" w:hAnsi="Times New Roman"/>
          <w:lang w:val="en-US"/>
        </w:rPr>
        <w:t>,</w:t>
      </w:r>
      <w:r w:rsidR="00473315" w:rsidRPr="00246FF7">
        <w:rPr>
          <w:rFonts w:ascii="Times New Roman" w:hAnsi="Times New Roman"/>
          <w:lang w:val="en-US"/>
        </w:rPr>
        <w:t xml:space="preserve"> they are major eroders on the outer reef flat at one site</w:t>
      </w:r>
      <w:r w:rsidR="0066125A" w:rsidRPr="00246FF7">
        <w:rPr>
          <w:rFonts w:ascii="Times New Roman" w:hAnsi="Times New Roman"/>
          <w:lang w:val="en-US"/>
        </w:rPr>
        <w:t>,</w:t>
      </w:r>
      <w:r w:rsidR="00473315" w:rsidRPr="00246FF7">
        <w:rPr>
          <w:rFonts w:ascii="Times New Roman" w:hAnsi="Times New Roman"/>
          <w:lang w:val="en-US"/>
        </w:rPr>
        <w:t xml:space="preserve"> with CaCO3= 8kg m-</w:t>
      </w:r>
      <w:r w:rsidR="00473315" w:rsidRPr="00246FF7">
        <w:rPr>
          <w:rFonts w:ascii="Times New Roman" w:hAnsi="Times New Roman"/>
          <w:sz w:val="20"/>
          <w:szCs w:val="20"/>
          <w:lang w:val="en-US"/>
        </w:rPr>
        <w:t>2</w:t>
      </w:r>
      <w:r w:rsidR="0066125A" w:rsidRPr="00246FF7">
        <w:rPr>
          <w:rFonts w:ascii="Times New Roman" w:hAnsi="Times New Roman"/>
          <w:sz w:val="20"/>
          <w:szCs w:val="20"/>
          <w:lang w:val="en-US"/>
        </w:rPr>
        <w:t>.</w:t>
      </w:r>
      <w:r w:rsidR="00473315" w:rsidRPr="00246FF7">
        <w:rPr>
          <w:rFonts w:ascii="Times New Roman" w:hAnsi="Times New Roman"/>
          <w:sz w:val="20"/>
          <w:szCs w:val="20"/>
          <w:lang w:val="en-US"/>
        </w:rPr>
        <w:t xml:space="preserve"> </w:t>
      </w:r>
      <w:proofErr w:type="gramStart"/>
      <w:r w:rsidR="00473315" w:rsidRPr="00246FF7">
        <w:rPr>
          <w:rFonts w:ascii="Times New Roman" w:hAnsi="Times New Roman"/>
          <w:lang w:val="en-US"/>
        </w:rPr>
        <w:t>Y-</w:t>
      </w:r>
      <w:r w:rsidR="00473315" w:rsidRPr="00246FF7">
        <w:rPr>
          <w:rFonts w:ascii="Times New Roman" w:hAnsi="Times New Roman"/>
          <w:sz w:val="20"/>
          <w:szCs w:val="20"/>
          <w:lang w:val="en-US"/>
        </w:rPr>
        <w:t>1</w:t>
      </w:r>
      <w:r w:rsidR="00473315" w:rsidRPr="00246FF7">
        <w:rPr>
          <w:rFonts w:ascii="Times New Roman" w:hAnsi="Times New Roman"/>
          <w:lang w:val="en-US"/>
        </w:rPr>
        <w:t xml:space="preserve"> (Conand </w:t>
      </w:r>
      <w:r w:rsidR="00473315" w:rsidRPr="00246FF7">
        <w:rPr>
          <w:rFonts w:ascii="Times New Roman" w:hAnsi="Times New Roman"/>
          <w:i/>
          <w:lang w:val="en-US"/>
        </w:rPr>
        <w:t>et al.</w:t>
      </w:r>
      <w:r w:rsidR="0070263C" w:rsidRPr="00246FF7">
        <w:rPr>
          <w:rFonts w:ascii="Times New Roman" w:hAnsi="Times New Roman"/>
          <w:i/>
          <w:lang w:val="en-US"/>
        </w:rPr>
        <w:t>,</w:t>
      </w:r>
      <w:r w:rsidR="00473315" w:rsidRPr="00246FF7">
        <w:rPr>
          <w:rFonts w:ascii="Times New Roman" w:hAnsi="Times New Roman"/>
          <w:lang w:val="en-US"/>
        </w:rPr>
        <w:t xml:space="preserve"> 1997).</w:t>
      </w:r>
      <w:proofErr w:type="gramEnd"/>
      <w:r w:rsidR="00473315" w:rsidRPr="00246FF7">
        <w:rPr>
          <w:rFonts w:ascii="Times New Roman" w:hAnsi="Times New Roman"/>
          <w:lang w:val="en-US"/>
        </w:rPr>
        <w:t xml:space="preserve"> A further comparison with other sites of different eutrophication levels shows large differences in </w:t>
      </w:r>
      <w:r w:rsidR="0066125A" w:rsidRPr="00246FF7">
        <w:rPr>
          <w:rFonts w:ascii="Times New Roman" w:hAnsi="Times New Roman"/>
          <w:lang w:val="en-US"/>
        </w:rPr>
        <w:t xml:space="preserve">urchin sizes and densities and therefore in </w:t>
      </w:r>
      <w:r w:rsidR="00473315" w:rsidRPr="00246FF7">
        <w:rPr>
          <w:rFonts w:ascii="Times New Roman" w:hAnsi="Times New Roman"/>
          <w:lang w:val="en-US"/>
        </w:rPr>
        <w:t>bioerosion rates</w:t>
      </w:r>
      <w:r w:rsidR="0066125A" w:rsidRPr="00246FF7">
        <w:rPr>
          <w:rFonts w:ascii="Times New Roman" w:hAnsi="Times New Roman"/>
          <w:lang w:val="en-US"/>
        </w:rPr>
        <w:t xml:space="preserve"> and a clear gradient from the back-reef to the outer reef on the non-degraded sites (Conand </w:t>
      </w:r>
      <w:r w:rsidR="0066125A" w:rsidRPr="00246FF7">
        <w:rPr>
          <w:rFonts w:ascii="Times New Roman" w:hAnsi="Times New Roman"/>
          <w:i/>
          <w:lang w:val="en-US"/>
        </w:rPr>
        <w:t>et al.</w:t>
      </w:r>
      <w:r w:rsidR="0070263C" w:rsidRPr="00246FF7">
        <w:rPr>
          <w:rFonts w:ascii="Times New Roman" w:hAnsi="Times New Roman"/>
          <w:i/>
          <w:lang w:val="en-US"/>
        </w:rPr>
        <w:t>,</w:t>
      </w:r>
      <w:r w:rsidR="0066125A" w:rsidRPr="00246FF7">
        <w:rPr>
          <w:rFonts w:ascii="Times New Roman" w:hAnsi="Times New Roman"/>
          <w:lang w:val="en-US"/>
        </w:rPr>
        <w:t xml:space="preserve"> 1998; Peyrot-Clausade </w:t>
      </w:r>
      <w:r w:rsidR="0066125A" w:rsidRPr="00246FF7">
        <w:rPr>
          <w:rFonts w:ascii="Times New Roman" w:hAnsi="Times New Roman"/>
          <w:i/>
          <w:lang w:val="en-US"/>
        </w:rPr>
        <w:t>et al.</w:t>
      </w:r>
      <w:r w:rsidR="0070263C" w:rsidRPr="00246FF7">
        <w:rPr>
          <w:rFonts w:ascii="Times New Roman" w:hAnsi="Times New Roman"/>
          <w:i/>
          <w:lang w:val="en-US"/>
        </w:rPr>
        <w:t>,</w:t>
      </w:r>
      <w:r w:rsidR="0066125A" w:rsidRPr="00246FF7">
        <w:rPr>
          <w:rFonts w:ascii="Times New Roman" w:hAnsi="Times New Roman"/>
          <w:lang w:val="en-US"/>
        </w:rPr>
        <w:t xml:space="preserve"> 2000).</w:t>
      </w:r>
      <w:r w:rsidR="00473315" w:rsidRPr="00246FF7">
        <w:rPr>
          <w:rFonts w:ascii="Times New Roman" w:hAnsi="Times New Roman"/>
          <w:lang w:val="en-US"/>
        </w:rPr>
        <w:t xml:space="preserve"> </w:t>
      </w:r>
    </w:p>
    <w:p w14:paraId="5B1AC636" w14:textId="655FC9AD" w:rsidR="00B5170D" w:rsidRPr="00246FF7" w:rsidRDefault="005619BA" w:rsidP="00124761">
      <w:pPr>
        <w:spacing w:line="360" w:lineRule="auto"/>
        <w:ind w:right="-856"/>
        <w:rPr>
          <w:rFonts w:ascii="Times New Roman" w:hAnsi="Times New Roman"/>
          <w:lang w:val="en-US"/>
        </w:rPr>
      </w:pPr>
      <w:r w:rsidRPr="00246FF7">
        <w:rPr>
          <w:rFonts w:ascii="Times New Roman" w:hAnsi="Times New Roman"/>
          <w:lang w:val="en-US"/>
        </w:rPr>
        <w:t xml:space="preserve">2) </w:t>
      </w:r>
      <w:r w:rsidR="00B5170D" w:rsidRPr="00246FF7">
        <w:rPr>
          <w:rFonts w:ascii="Times New Roman" w:hAnsi="Times New Roman"/>
          <w:i/>
          <w:lang w:val="en-US"/>
        </w:rPr>
        <w:t>Tripneustes gratilla</w:t>
      </w:r>
      <w:r w:rsidR="00D32A44" w:rsidRPr="00246FF7">
        <w:rPr>
          <w:rFonts w:ascii="Times New Roman" w:hAnsi="Times New Roman"/>
          <w:lang w:val="en-US"/>
        </w:rPr>
        <w:t xml:space="preserve"> is one of the most common herbivorous sea </w:t>
      </w:r>
      <w:proofErr w:type="gramStart"/>
      <w:r w:rsidR="00D32A44" w:rsidRPr="00246FF7">
        <w:rPr>
          <w:rFonts w:ascii="Times New Roman" w:hAnsi="Times New Roman"/>
          <w:lang w:val="en-US"/>
        </w:rPr>
        <w:t>urchin</w:t>
      </w:r>
      <w:proofErr w:type="gramEnd"/>
      <w:r w:rsidR="00D32A44" w:rsidRPr="00246FF7">
        <w:rPr>
          <w:rFonts w:ascii="Times New Roman" w:hAnsi="Times New Roman"/>
          <w:lang w:val="en-US"/>
        </w:rPr>
        <w:t xml:space="preserve"> in </w:t>
      </w:r>
      <w:r w:rsidR="00ED7F0A" w:rsidRPr="00246FF7">
        <w:rPr>
          <w:rFonts w:ascii="Times New Roman" w:hAnsi="Times New Roman"/>
          <w:lang w:val="en-US"/>
        </w:rPr>
        <w:t xml:space="preserve">on </w:t>
      </w:r>
      <w:r w:rsidR="00D32A44" w:rsidRPr="00246FF7">
        <w:rPr>
          <w:rFonts w:ascii="Times New Roman" w:hAnsi="Times New Roman"/>
          <w:lang w:val="en-US"/>
        </w:rPr>
        <w:t xml:space="preserve">La Reunion </w:t>
      </w:r>
      <w:r w:rsidR="00ED7F0A" w:rsidRPr="00246FF7">
        <w:rPr>
          <w:rFonts w:ascii="Times New Roman" w:hAnsi="Times New Roman"/>
          <w:lang w:val="en-US"/>
        </w:rPr>
        <w:t xml:space="preserve">reefs </w:t>
      </w:r>
      <w:r w:rsidR="00D32A44" w:rsidRPr="00246FF7">
        <w:rPr>
          <w:rFonts w:ascii="Times New Roman" w:hAnsi="Times New Roman"/>
          <w:lang w:val="en-US"/>
        </w:rPr>
        <w:t xml:space="preserve">with densities up to 5 individuals. </w:t>
      </w:r>
      <w:proofErr w:type="gramStart"/>
      <w:r w:rsidR="00D32A44" w:rsidRPr="00246FF7">
        <w:rPr>
          <w:rFonts w:ascii="Times New Roman" w:hAnsi="Times New Roman"/>
          <w:lang w:val="en-US"/>
        </w:rPr>
        <w:t>m</w:t>
      </w:r>
      <w:proofErr w:type="gramEnd"/>
      <w:r w:rsidR="00D32A44" w:rsidRPr="00246FF7">
        <w:rPr>
          <w:rFonts w:ascii="Times New Roman" w:hAnsi="Times New Roman"/>
          <w:lang w:val="en-US"/>
        </w:rPr>
        <w:t xml:space="preserve">-2 (Naim </w:t>
      </w:r>
      <w:r w:rsidR="00D32A44" w:rsidRPr="00246FF7">
        <w:rPr>
          <w:rFonts w:ascii="Times New Roman" w:hAnsi="Times New Roman"/>
          <w:i/>
          <w:lang w:val="en-US"/>
        </w:rPr>
        <w:t>et al.</w:t>
      </w:r>
      <w:r w:rsidR="0070263C" w:rsidRPr="00246FF7">
        <w:rPr>
          <w:rFonts w:ascii="Times New Roman" w:hAnsi="Times New Roman"/>
          <w:i/>
          <w:lang w:val="en-US"/>
        </w:rPr>
        <w:t>,</w:t>
      </w:r>
      <w:r w:rsidR="00265465" w:rsidRPr="00246FF7">
        <w:rPr>
          <w:rFonts w:ascii="Times New Roman" w:hAnsi="Times New Roman"/>
          <w:lang w:val="en-US"/>
        </w:rPr>
        <w:t xml:space="preserve"> </w:t>
      </w:r>
      <w:r w:rsidR="00D32A44" w:rsidRPr="00246FF7">
        <w:rPr>
          <w:rFonts w:ascii="Times New Roman" w:hAnsi="Times New Roman"/>
          <w:lang w:val="en-US"/>
        </w:rPr>
        <w:t xml:space="preserve">1997). It was selected for studying carbon and nitrogen cycling. Its feeding rythms </w:t>
      </w:r>
      <w:r w:rsidR="0079766A" w:rsidRPr="00246FF7">
        <w:rPr>
          <w:rFonts w:ascii="Times New Roman" w:hAnsi="Times New Roman"/>
          <w:lang w:val="en-US"/>
        </w:rPr>
        <w:t xml:space="preserve">showed two periods of maximum ingestion (before dawn and after sunset) </w:t>
      </w:r>
      <w:r w:rsidR="0079766A" w:rsidRPr="00246FF7">
        <w:rPr>
          <w:rFonts w:ascii="Times New Roman" w:hAnsi="Times New Roman"/>
          <w:lang w:val="en-US"/>
        </w:rPr>
        <w:lastRenderedPageBreak/>
        <w:t xml:space="preserve">and a minimum near midday (Lison de Loma </w:t>
      </w:r>
      <w:r w:rsidR="0079766A" w:rsidRPr="00246FF7">
        <w:rPr>
          <w:rFonts w:ascii="Times New Roman" w:hAnsi="Times New Roman"/>
          <w:i/>
          <w:lang w:val="en-US"/>
        </w:rPr>
        <w:t>et al.</w:t>
      </w:r>
      <w:r w:rsidR="0070263C" w:rsidRPr="00246FF7">
        <w:rPr>
          <w:rFonts w:ascii="Times New Roman" w:hAnsi="Times New Roman"/>
          <w:i/>
          <w:lang w:val="en-US"/>
        </w:rPr>
        <w:t>,</w:t>
      </w:r>
      <w:r w:rsidR="00100E8D" w:rsidRPr="00246FF7">
        <w:rPr>
          <w:rFonts w:ascii="Times New Roman" w:hAnsi="Times New Roman"/>
          <w:i/>
          <w:lang w:val="en-US"/>
        </w:rPr>
        <w:t xml:space="preserve"> </w:t>
      </w:r>
      <w:r w:rsidR="0079766A" w:rsidRPr="00246FF7">
        <w:rPr>
          <w:rFonts w:ascii="Times New Roman" w:hAnsi="Times New Roman"/>
          <w:lang w:val="en-US"/>
        </w:rPr>
        <w:t xml:space="preserve">1999). Its diet was mainly algae, with a strong selectivity for </w:t>
      </w:r>
      <w:r w:rsidR="0079766A" w:rsidRPr="00246FF7">
        <w:rPr>
          <w:rFonts w:ascii="Times New Roman" w:hAnsi="Times New Roman"/>
          <w:i/>
          <w:lang w:val="en-US"/>
        </w:rPr>
        <w:t xml:space="preserve">Turbinaria </w:t>
      </w:r>
      <w:r w:rsidR="006D5532" w:rsidRPr="00246FF7">
        <w:rPr>
          <w:rFonts w:ascii="Times New Roman" w:hAnsi="Times New Roman"/>
          <w:i/>
          <w:lang w:val="en-US"/>
        </w:rPr>
        <w:t xml:space="preserve">ornata </w:t>
      </w:r>
      <w:r w:rsidR="0079766A" w:rsidRPr="00246FF7">
        <w:rPr>
          <w:rFonts w:ascii="Times New Roman" w:hAnsi="Times New Roman"/>
          <w:lang w:val="en-US"/>
        </w:rPr>
        <w:t xml:space="preserve">and avoidance for other species but with differences between sites (Lison de Loma </w:t>
      </w:r>
      <w:r w:rsidR="0079766A" w:rsidRPr="00246FF7">
        <w:rPr>
          <w:rFonts w:ascii="Times New Roman" w:hAnsi="Times New Roman"/>
          <w:i/>
          <w:lang w:val="en-US"/>
        </w:rPr>
        <w:t>et al.</w:t>
      </w:r>
      <w:r w:rsidR="0070263C" w:rsidRPr="00246FF7">
        <w:rPr>
          <w:rFonts w:ascii="Times New Roman" w:hAnsi="Times New Roman"/>
          <w:i/>
          <w:lang w:val="en-US"/>
        </w:rPr>
        <w:t>,</w:t>
      </w:r>
      <w:r w:rsidR="0079766A" w:rsidRPr="00246FF7">
        <w:rPr>
          <w:rFonts w:ascii="Times New Roman" w:hAnsi="Times New Roman"/>
          <w:lang w:val="en-US"/>
        </w:rPr>
        <w:t xml:space="preserve"> 2002). </w:t>
      </w:r>
    </w:p>
    <w:p w14:paraId="71BD75CB" w14:textId="15E526D2" w:rsidR="005619BA" w:rsidRPr="00246FF7" w:rsidRDefault="005619BA" w:rsidP="005619BA">
      <w:pPr>
        <w:spacing w:line="360" w:lineRule="auto"/>
        <w:ind w:right="-856"/>
        <w:rPr>
          <w:rFonts w:ascii="Times New Roman" w:hAnsi="Times New Roman"/>
          <w:lang w:val="en-US"/>
        </w:rPr>
      </w:pPr>
      <w:r w:rsidRPr="00246FF7">
        <w:rPr>
          <w:rFonts w:ascii="Times New Roman" w:hAnsi="Times New Roman"/>
          <w:lang w:val="en-US"/>
        </w:rPr>
        <w:t xml:space="preserve">3) </w:t>
      </w:r>
      <w:r w:rsidRPr="00246FF7">
        <w:rPr>
          <w:rFonts w:ascii="Times New Roman" w:hAnsi="Times New Roman"/>
          <w:i/>
          <w:lang w:val="en-US"/>
        </w:rPr>
        <w:t xml:space="preserve">Colobocentrotus </w:t>
      </w:r>
      <w:r w:rsidR="0066125A" w:rsidRPr="00246FF7">
        <w:rPr>
          <w:rFonts w:ascii="Times New Roman" w:hAnsi="Times New Roman"/>
          <w:i/>
          <w:lang w:val="en-US"/>
        </w:rPr>
        <w:t xml:space="preserve">(Podophora) </w:t>
      </w:r>
      <w:r w:rsidRPr="00246FF7">
        <w:rPr>
          <w:rFonts w:ascii="Times New Roman" w:hAnsi="Times New Roman"/>
          <w:i/>
          <w:lang w:val="en-US"/>
        </w:rPr>
        <w:t>atratus</w:t>
      </w:r>
      <w:r w:rsidR="00D3376D" w:rsidRPr="00246FF7">
        <w:rPr>
          <w:rFonts w:ascii="Times New Roman" w:hAnsi="Times New Roman"/>
          <w:lang w:val="en-US"/>
        </w:rPr>
        <w:t xml:space="preserve"> present dense populations on the wave swept intertidal basaltic rocks</w:t>
      </w:r>
      <w:r w:rsidR="00953204" w:rsidRPr="00246FF7">
        <w:rPr>
          <w:rFonts w:ascii="Times New Roman" w:hAnsi="Times New Roman"/>
          <w:lang w:val="en-US"/>
        </w:rPr>
        <w:t xml:space="preserve"> (Santos and Flammang</w:t>
      </w:r>
      <w:r w:rsidR="0070263C" w:rsidRPr="00246FF7">
        <w:rPr>
          <w:rFonts w:ascii="Times New Roman" w:hAnsi="Times New Roman"/>
          <w:lang w:val="en-US"/>
        </w:rPr>
        <w:t>,</w:t>
      </w:r>
      <w:r w:rsidR="00953204" w:rsidRPr="00246FF7">
        <w:rPr>
          <w:rFonts w:ascii="Times New Roman" w:hAnsi="Times New Roman"/>
          <w:lang w:val="en-US"/>
        </w:rPr>
        <w:t xml:space="preserve"> 2008)</w:t>
      </w:r>
      <w:r w:rsidR="00D3376D" w:rsidRPr="00246FF7">
        <w:rPr>
          <w:rFonts w:ascii="Times New Roman" w:hAnsi="Times New Roman"/>
          <w:lang w:val="en-US"/>
        </w:rPr>
        <w:t>; the annual reproduction is during the warm season but its recruitment, in this extreme environment needs more studies (Conand</w:t>
      </w:r>
      <w:r w:rsidR="0070263C" w:rsidRPr="00246FF7">
        <w:rPr>
          <w:rFonts w:ascii="Times New Roman" w:hAnsi="Times New Roman"/>
          <w:lang w:val="en-US"/>
        </w:rPr>
        <w:t>,</w:t>
      </w:r>
      <w:r w:rsidR="00D3376D" w:rsidRPr="00246FF7">
        <w:rPr>
          <w:rFonts w:ascii="Times New Roman" w:hAnsi="Times New Roman"/>
          <w:lang w:val="en-US"/>
        </w:rPr>
        <w:t xml:space="preserve"> 2001</w:t>
      </w:r>
      <w:r w:rsidR="00F41F7F" w:rsidRPr="00246FF7">
        <w:rPr>
          <w:rFonts w:ascii="Times New Roman" w:hAnsi="Times New Roman"/>
          <w:lang w:val="en-US"/>
        </w:rPr>
        <w:t>a</w:t>
      </w:r>
      <w:r w:rsidR="00D3376D" w:rsidRPr="00246FF7">
        <w:rPr>
          <w:rFonts w:ascii="Times New Roman" w:hAnsi="Times New Roman"/>
          <w:lang w:val="en-US"/>
        </w:rPr>
        <w:t xml:space="preserve">). </w:t>
      </w:r>
    </w:p>
    <w:p w14:paraId="35615B3D" w14:textId="0132A6C2" w:rsidR="007C2E4D" w:rsidRPr="00246FF7" w:rsidRDefault="00E71A1E" w:rsidP="005619BA">
      <w:pPr>
        <w:spacing w:line="360" w:lineRule="auto"/>
        <w:ind w:right="-856"/>
        <w:rPr>
          <w:rFonts w:ascii="Times New Roman" w:eastAsia="Times New Roman" w:hAnsi="Times New Roman" w:cs="Times New Roman"/>
          <w:i/>
          <w:iCs/>
          <w:lang w:val="en-US"/>
        </w:rPr>
      </w:pPr>
      <w:r w:rsidRPr="00246FF7">
        <w:rPr>
          <w:rFonts w:ascii="Times New Roman" w:hAnsi="Times New Roman" w:cs="Times New Roman"/>
          <w:lang w:val="en-US"/>
        </w:rPr>
        <w:t>4) A</w:t>
      </w:r>
      <w:r w:rsidR="00E83D5B" w:rsidRPr="00246FF7">
        <w:rPr>
          <w:rFonts w:ascii="Times New Roman" w:hAnsi="Times New Roman" w:cs="Times New Roman"/>
          <w:lang w:val="en-US"/>
        </w:rPr>
        <w:t xml:space="preserve"> few</w:t>
      </w:r>
      <w:r w:rsidRPr="00246FF7">
        <w:rPr>
          <w:rFonts w:ascii="Times New Roman" w:hAnsi="Times New Roman" w:cs="Times New Roman"/>
          <w:lang w:val="en-US"/>
        </w:rPr>
        <w:t xml:space="preserve"> Echinothuriid </w:t>
      </w:r>
      <w:r w:rsidRPr="00246FF7">
        <w:rPr>
          <w:rFonts w:ascii="Times New Roman" w:eastAsia="Times New Roman" w:hAnsi="Times New Roman" w:cs="Times New Roman"/>
          <w:i/>
          <w:iCs/>
          <w:lang w:val="en-US"/>
        </w:rPr>
        <w:t>Asthenosoma</w:t>
      </w:r>
      <w:r w:rsidR="00E83D5B" w:rsidRPr="00246FF7">
        <w:rPr>
          <w:rFonts w:ascii="Times New Roman" w:eastAsia="Times New Roman" w:hAnsi="Times New Roman" w:cs="Times New Roman"/>
          <w:i/>
          <w:iCs/>
          <w:lang w:val="en-US"/>
        </w:rPr>
        <w:t xml:space="preserve"> </w:t>
      </w:r>
      <w:r w:rsidR="00E83D5B" w:rsidRPr="00246FF7">
        <w:rPr>
          <w:rFonts w:ascii="Times New Roman" w:eastAsia="Times New Roman" w:hAnsi="Times New Roman" w:cs="Times New Roman"/>
          <w:iCs/>
          <w:lang w:val="en-US"/>
        </w:rPr>
        <w:t>were</w:t>
      </w:r>
      <w:r w:rsidRPr="00246FF7">
        <w:rPr>
          <w:rFonts w:ascii="Times New Roman" w:eastAsia="Times New Roman" w:hAnsi="Times New Roman" w:cs="Times New Roman"/>
          <w:i/>
          <w:iCs/>
          <w:lang w:val="en-US"/>
        </w:rPr>
        <w:t xml:space="preserve"> </w:t>
      </w:r>
      <w:r w:rsidR="00196CAF" w:rsidRPr="00246FF7">
        <w:rPr>
          <w:rFonts w:ascii="Times New Roman" w:eastAsia="Times New Roman" w:hAnsi="Times New Roman" w:cs="Times New Roman"/>
          <w:iCs/>
          <w:lang w:val="en-US"/>
        </w:rPr>
        <w:t>collected</w:t>
      </w:r>
      <w:r w:rsidR="00E83D5B" w:rsidRPr="00246FF7">
        <w:rPr>
          <w:rFonts w:ascii="Times New Roman" w:eastAsia="Times New Roman" w:hAnsi="Times New Roman" w:cs="Times New Roman"/>
          <w:iCs/>
          <w:lang w:val="en-US"/>
        </w:rPr>
        <w:t xml:space="preserve">, they were first listed as </w:t>
      </w:r>
      <w:r w:rsidR="00E83D5B" w:rsidRPr="00246FF7">
        <w:rPr>
          <w:rFonts w:ascii="Times New Roman" w:eastAsia="Times New Roman" w:hAnsi="Times New Roman" w:cs="Times New Roman"/>
          <w:i/>
          <w:iCs/>
          <w:lang w:val="en-US"/>
        </w:rPr>
        <w:t>A. varium</w:t>
      </w:r>
      <w:r w:rsidR="00E83D5B" w:rsidRPr="00246FF7">
        <w:rPr>
          <w:rFonts w:ascii="Times New Roman" w:eastAsia="Times New Roman" w:hAnsi="Times New Roman" w:cs="Times New Roman"/>
          <w:iCs/>
          <w:lang w:val="en-US"/>
        </w:rPr>
        <w:t xml:space="preserve"> Grube, 1868, but are probably </w:t>
      </w:r>
      <w:r w:rsidR="00E83D5B" w:rsidRPr="00246FF7">
        <w:rPr>
          <w:rFonts w:ascii="Times New Roman" w:eastAsia="Times New Roman" w:hAnsi="Times New Roman" w:cs="Times New Roman"/>
          <w:i/>
          <w:iCs/>
          <w:lang w:val="en-US"/>
        </w:rPr>
        <w:t>A. marisrubri</w:t>
      </w:r>
      <w:r w:rsidR="00E83D5B" w:rsidRPr="00246FF7">
        <w:rPr>
          <w:rFonts w:ascii="Times New Roman" w:eastAsia="Times New Roman" w:hAnsi="Times New Roman" w:cs="Times New Roman"/>
          <w:iCs/>
          <w:lang w:val="en-US"/>
        </w:rPr>
        <w:t xml:space="preserve"> Weinberg and </w:t>
      </w:r>
      <w:r w:rsidR="00191B83" w:rsidRPr="00246FF7">
        <w:rPr>
          <w:rFonts w:ascii="Times New Roman" w:eastAsia="Times New Roman" w:hAnsi="Times New Roman" w:cs="Times New Roman"/>
          <w:iCs/>
          <w:lang w:val="en-US"/>
        </w:rPr>
        <w:t xml:space="preserve">De </w:t>
      </w:r>
      <w:r w:rsidR="00E83D5B" w:rsidRPr="00246FF7">
        <w:rPr>
          <w:rFonts w:ascii="Times New Roman" w:eastAsia="Times New Roman" w:hAnsi="Times New Roman" w:cs="Times New Roman"/>
          <w:iCs/>
          <w:lang w:val="en-US"/>
        </w:rPr>
        <w:t>Ridder</w:t>
      </w:r>
      <w:r w:rsidR="0070263C" w:rsidRPr="00246FF7">
        <w:rPr>
          <w:rFonts w:ascii="Times New Roman" w:eastAsia="Times New Roman" w:hAnsi="Times New Roman" w:cs="Times New Roman"/>
          <w:iCs/>
          <w:lang w:val="en-US"/>
        </w:rPr>
        <w:t>,</w:t>
      </w:r>
      <w:r w:rsidR="00E83D5B" w:rsidRPr="00246FF7">
        <w:rPr>
          <w:rFonts w:ascii="Times New Roman" w:eastAsia="Times New Roman" w:hAnsi="Times New Roman" w:cs="Times New Roman"/>
          <w:iCs/>
          <w:lang w:val="en-US"/>
        </w:rPr>
        <w:t xml:space="preserve"> 1998, a species described as endemic to the Red Sea: one specimen was found </w:t>
      </w:r>
      <w:r w:rsidR="00196CAF" w:rsidRPr="00246FF7">
        <w:rPr>
          <w:rFonts w:ascii="Times New Roman" w:eastAsia="Times New Roman" w:hAnsi="Times New Roman" w:cs="Times New Roman"/>
          <w:iCs/>
          <w:lang w:val="en-US"/>
        </w:rPr>
        <w:t>at 80m depth</w:t>
      </w:r>
      <w:r w:rsidR="00E83D5B" w:rsidRPr="00246FF7">
        <w:rPr>
          <w:rFonts w:ascii="Times New Roman" w:eastAsia="Times New Roman" w:hAnsi="Times New Roman" w:cs="Times New Roman"/>
          <w:iCs/>
          <w:lang w:val="en-US"/>
        </w:rPr>
        <w:t xml:space="preserve"> near St Gilles, one juvenile comes from BIOLAVE;</w:t>
      </w:r>
      <w:r w:rsidR="00196CAF" w:rsidRPr="00246FF7">
        <w:rPr>
          <w:rFonts w:ascii="Times New Roman" w:eastAsia="Times New Roman" w:hAnsi="Times New Roman" w:cs="Times New Roman"/>
          <w:i/>
          <w:iCs/>
          <w:lang w:val="en-US"/>
        </w:rPr>
        <w:t xml:space="preserve"> </w:t>
      </w:r>
      <w:r w:rsidR="00196CAF" w:rsidRPr="00246FF7">
        <w:rPr>
          <w:rFonts w:ascii="Times New Roman" w:eastAsia="Times New Roman" w:hAnsi="Times New Roman" w:cs="Times New Roman"/>
          <w:iCs/>
          <w:lang w:val="en-US"/>
        </w:rPr>
        <w:t>It has also been collected near Madagascar during the MIRIKY cruise</w:t>
      </w:r>
      <w:r w:rsidR="00E83D5B" w:rsidRPr="00246FF7">
        <w:rPr>
          <w:rFonts w:ascii="Times New Roman" w:eastAsia="Times New Roman" w:hAnsi="Times New Roman" w:cs="Times New Roman"/>
          <w:iCs/>
          <w:lang w:val="en-US"/>
        </w:rPr>
        <w:t xml:space="preserve">. </w:t>
      </w:r>
      <w:r w:rsidR="00196CAF" w:rsidRPr="00246FF7">
        <w:rPr>
          <w:rFonts w:ascii="Times New Roman" w:eastAsia="Times New Roman" w:hAnsi="Times New Roman" w:cs="Times New Roman"/>
          <w:iCs/>
          <w:lang w:val="en-US"/>
        </w:rPr>
        <w:t xml:space="preserve">These observations </w:t>
      </w:r>
      <w:r w:rsidR="00916FA9" w:rsidRPr="00246FF7">
        <w:rPr>
          <w:rFonts w:ascii="Times New Roman" w:eastAsia="Times New Roman" w:hAnsi="Times New Roman" w:cs="Times New Roman"/>
          <w:iCs/>
          <w:lang w:val="en-US"/>
        </w:rPr>
        <w:t xml:space="preserve">largely </w:t>
      </w:r>
      <w:r w:rsidR="00196CAF" w:rsidRPr="00246FF7">
        <w:rPr>
          <w:rFonts w:ascii="Times New Roman" w:eastAsia="Times New Roman" w:hAnsi="Times New Roman" w:cs="Times New Roman"/>
          <w:iCs/>
          <w:lang w:val="en-US"/>
        </w:rPr>
        <w:t xml:space="preserve">extend its distribution in the WIO. </w:t>
      </w:r>
    </w:p>
    <w:p w14:paraId="3457AF3E" w14:textId="77777777" w:rsidR="00E71A1E" w:rsidRPr="00246FF7" w:rsidRDefault="00E71A1E" w:rsidP="005619BA">
      <w:pPr>
        <w:spacing w:line="360" w:lineRule="auto"/>
        <w:ind w:right="-856"/>
        <w:rPr>
          <w:rFonts w:ascii="Times New Roman" w:hAnsi="Times New Roman"/>
          <w:lang w:val="en-US"/>
        </w:rPr>
      </w:pPr>
    </w:p>
    <w:p w14:paraId="72F5FEE9" w14:textId="624122FC" w:rsidR="007C2E4D" w:rsidRPr="00246FF7" w:rsidRDefault="007C2E4D" w:rsidP="005619BA">
      <w:pPr>
        <w:spacing w:line="360" w:lineRule="auto"/>
        <w:ind w:right="-856"/>
        <w:rPr>
          <w:rFonts w:ascii="Times New Roman" w:hAnsi="Times New Roman"/>
          <w:lang w:val="en-US"/>
        </w:rPr>
      </w:pPr>
      <w:r w:rsidRPr="00246FF7">
        <w:rPr>
          <w:rFonts w:ascii="Times New Roman" w:hAnsi="Times New Roman"/>
          <w:lang w:val="en-US"/>
        </w:rPr>
        <w:t>A few species come from local dredging at depths over 100 meters (Table 3 (2), but no data from MD32 have yet been published.</w:t>
      </w:r>
    </w:p>
    <w:p w14:paraId="45AD26DA" w14:textId="77777777" w:rsidR="00C41FAC" w:rsidRPr="00246FF7" w:rsidRDefault="00C41FAC" w:rsidP="0045006C">
      <w:pPr>
        <w:spacing w:line="360" w:lineRule="auto"/>
        <w:ind w:right="-856"/>
        <w:rPr>
          <w:rFonts w:ascii="Helvetica" w:eastAsia="Times New Roman" w:hAnsi="Helvetica" w:cs="Times New Roman"/>
          <w:color w:val="E36C0A" w:themeColor="accent6" w:themeShade="BF"/>
          <w:sz w:val="21"/>
          <w:szCs w:val="21"/>
          <w:lang w:val="en-US"/>
        </w:rPr>
      </w:pPr>
    </w:p>
    <w:p w14:paraId="7310C385" w14:textId="67032DE3" w:rsidR="0045006C" w:rsidRPr="00246FF7" w:rsidRDefault="0045006C" w:rsidP="0045006C">
      <w:pPr>
        <w:spacing w:line="360" w:lineRule="auto"/>
        <w:ind w:right="-856"/>
        <w:rPr>
          <w:rFonts w:ascii="Times New Roman" w:hAnsi="Times New Roman"/>
          <w:b/>
          <w:lang w:val="en-US"/>
        </w:rPr>
      </w:pPr>
      <w:r w:rsidRPr="00246FF7">
        <w:rPr>
          <w:rFonts w:ascii="Times New Roman" w:hAnsi="Times New Roman"/>
          <w:b/>
          <w:lang w:val="en-US"/>
        </w:rPr>
        <w:t>Ophiuroidea diversity</w:t>
      </w:r>
    </w:p>
    <w:p w14:paraId="50B909AB" w14:textId="7F6E0456" w:rsidR="0079766A" w:rsidRPr="00246FF7" w:rsidRDefault="0045006C" w:rsidP="005619BA">
      <w:pPr>
        <w:spacing w:line="360" w:lineRule="auto"/>
        <w:ind w:right="-856"/>
        <w:rPr>
          <w:rFonts w:ascii="Times New Roman" w:hAnsi="Times New Roman"/>
          <w:lang w:val="en-US"/>
        </w:rPr>
      </w:pPr>
      <w:r w:rsidRPr="00246FF7">
        <w:rPr>
          <w:rFonts w:ascii="Times New Roman" w:hAnsi="Times New Roman"/>
          <w:lang w:val="en-US"/>
        </w:rPr>
        <w:t xml:space="preserve">Table 4 presents the list of the Ophiuroidea collected and/or observed. The </w:t>
      </w:r>
      <w:r w:rsidR="00593329" w:rsidRPr="00246FF7">
        <w:rPr>
          <w:rFonts w:ascii="Times New Roman" w:hAnsi="Times New Roman"/>
          <w:lang w:val="en-US"/>
        </w:rPr>
        <w:t>fifty-four</w:t>
      </w:r>
      <w:r w:rsidRPr="00246FF7">
        <w:rPr>
          <w:rFonts w:ascii="Times New Roman" w:hAnsi="Times New Roman"/>
          <w:lang w:val="en-US"/>
        </w:rPr>
        <w:t xml:space="preserve"> species belong to </w:t>
      </w:r>
      <w:r w:rsidR="001A566F" w:rsidRPr="00246FF7">
        <w:rPr>
          <w:rFonts w:ascii="Times New Roman" w:hAnsi="Times New Roman"/>
          <w:lang w:val="en-US"/>
        </w:rPr>
        <w:t>seven</w:t>
      </w:r>
      <w:r w:rsidRPr="00246FF7">
        <w:rPr>
          <w:rFonts w:ascii="Times New Roman" w:hAnsi="Times New Roman"/>
          <w:lang w:val="en-US"/>
        </w:rPr>
        <w:t xml:space="preserve"> orders and </w:t>
      </w:r>
      <w:r w:rsidR="001A566F" w:rsidRPr="00246FF7">
        <w:rPr>
          <w:rFonts w:ascii="Times New Roman" w:hAnsi="Times New Roman"/>
          <w:lang w:val="en-US"/>
        </w:rPr>
        <w:t>thirteen</w:t>
      </w:r>
      <w:r w:rsidRPr="00246FF7">
        <w:rPr>
          <w:rFonts w:ascii="Times New Roman" w:hAnsi="Times New Roman"/>
          <w:lang w:val="en-US"/>
        </w:rPr>
        <w:t xml:space="preserve"> families</w:t>
      </w:r>
      <w:r w:rsidR="00265465" w:rsidRPr="00246FF7">
        <w:rPr>
          <w:rFonts w:ascii="Times New Roman" w:hAnsi="Times New Roman"/>
          <w:lang w:val="en-US"/>
        </w:rPr>
        <w:t>.</w:t>
      </w:r>
    </w:p>
    <w:p w14:paraId="26191362" w14:textId="435A9737" w:rsidR="00AA47F1" w:rsidRPr="00246FF7" w:rsidRDefault="0095752B" w:rsidP="005619BA">
      <w:pPr>
        <w:spacing w:line="360" w:lineRule="auto"/>
        <w:ind w:right="-856"/>
        <w:rPr>
          <w:rFonts w:ascii="Times New Roman" w:hAnsi="Times New Roman" w:cs="Times New Roman"/>
          <w:lang w:val="en-US"/>
        </w:rPr>
      </w:pPr>
      <w:r w:rsidRPr="00246FF7">
        <w:rPr>
          <w:rFonts w:ascii="Times New Roman" w:hAnsi="Times New Roman" w:cs="Times New Roman"/>
          <w:lang w:val="en-US"/>
        </w:rPr>
        <w:t xml:space="preserve">In </w:t>
      </w:r>
      <w:r w:rsidR="00593329" w:rsidRPr="00246FF7">
        <w:rPr>
          <w:rFonts w:ascii="Times New Roman" w:hAnsi="Times New Roman" w:cs="Times New Roman"/>
          <w:lang w:val="en-US"/>
        </w:rPr>
        <w:t xml:space="preserve">La </w:t>
      </w:r>
      <w:r w:rsidRPr="00246FF7">
        <w:rPr>
          <w:rFonts w:ascii="Times New Roman" w:hAnsi="Times New Roman" w:cs="Times New Roman"/>
          <w:lang w:val="en-US"/>
        </w:rPr>
        <w:t>Réunion, t</w:t>
      </w:r>
      <w:r w:rsidR="00514A7A" w:rsidRPr="00246FF7">
        <w:rPr>
          <w:rFonts w:ascii="Times New Roman" w:hAnsi="Times New Roman" w:cs="Times New Roman"/>
          <w:lang w:val="en-US"/>
        </w:rPr>
        <w:t xml:space="preserve">he class has </w:t>
      </w:r>
      <w:r w:rsidR="001A566F" w:rsidRPr="00246FF7">
        <w:rPr>
          <w:rFonts w:ascii="Times New Roman" w:hAnsi="Times New Roman" w:cs="Times New Roman"/>
          <w:lang w:val="en-US"/>
        </w:rPr>
        <w:t xml:space="preserve">first </w:t>
      </w:r>
      <w:r w:rsidR="00514A7A" w:rsidRPr="00246FF7">
        <w:rPr>
          <w:rFonts w:ascii="Times New Roman" w:hAnsi="Times New Roman" w:cs="Times New Roman"/>
          <w:lang w:val="en-US"/>
        </w:rPr>
        <w:t xml:space="preserve">been studied by </w:t>
      </w:r>
      <w:r w:rsidR="00514A7A" w:rsidRPr="00246FF7">
        <w:rPr>
          <w:rFonts w:ascii="Times New Roman" w:hAnsi="Times New Roman" w:cs="Times New Roman"/>
          <w:color w:val="000000"/>
          <w:lang w:val="en-US"/>
        </w:rPr>
        <w:t xml:space="preserve">Guille &amp; Ribes (1981) who reported 21 species associated with scleractinian corals from La Saline on the west coast. </w:t>
      </w:r>
      <w:proofErr w:type="gramStart"/>
      <w:r w:rsidR="00514A7A" w:rsidRPr="00246FF7">
        <w:rPr>
          <w:rFonts w:ascii="Times New Roman" w:hAnsi="Times New Roman" w:cs="Times New Roman"/>
          <w:color w:val="000000"/>
          <w:lang w:val="en-US"/>
        </w:rPr>
        <w:t>In 1984, 20 species collected from deep water by the ‘Marion Dufresne’ cruise in 1982 were reported by Vadon &amp; Guille</w:t>
      </w:r>
      <w:proofErr w:type="gramEnd"/>
      <w:r w:rsidR="00514A7A" w:rsidRPr="00246FF7">
        <w:rPr>
          <w:rFonts w:ascii="Times New Roman" w:hAnsi="Times New Roman" w:cs="Times New Roman"/>
          <w:color w:val="000000"/>
          <w:lang w:val="en-US"/>
        </w:rPr>
        <w:t xml:space="preserve"> (1984). The only species in common between these two studies was </w:t>
      </w:r>
      <w:r w:rsidR="00514A7A" w:rsidRPr="00246FF7">
        <w:rPr>
          <w:rFonts w:ascii="Times New Roman" w:hAnsi="Times New Roman" w:cs="Times New Roman"/>
          <w:i/>
          <w:color w:val="000000"/>
          <w:lang w:val="en-US"/>
        </w:rPr>
        <w:t>Ophiolepis irregularis</w:t>
      </w:r>
      <w:r w:rsidR="00514A7A" w:rsidRPr="00246FF7">
        <w:rPr>
          <w:rFonts w:ascii="Times New Roman" w:hAnsi="Times New Roman" w:cs="Times New Roman"/>
          <w:color w:val="000000"/>
          <w:lang w:val="en-US"/>
        </w:rPr>
        <w:t xml:space="preserve">. More recently, non-focal sampling and the description of </w:t>
      </w:r>
      <w:r w:rsidR="00514A7A" w:rsidRPr="00246FF7">
        <w:rPr>
          <w:rFonts w:ascii="Times New Roman" w:hAnsi="Times New Roman" w:cs="Times New Roman"/>
          <w:i/>
          <w:color w:val="000000"/>
          <w:lang w:val="en-US"/>
        </w:rPr>
        <w:t>Ophiocanops multispina</w:t>
      </w:r>
      <w:r w:rsidR="00514A7A" w:rsidRPr="00246FF7">
        <w:rPr>
          <w:rFonts w:ascii="Times New Roman" w:hAnsi="Times New Roman" w:cs="Times New Roman"/>
          <w:color w:val="000000"/>
          <w:lang w:val="en-US"/>
        </w:rPr>
        <w:t xml:space="preserve"> Stöhr, Conand &amp; Boissin, 2008 raised the known fauna to 45 species, 26 of which were recorded from shallow waters (Stöhr </w:t>
      </w:r>
      <w:r w:rsidR="00514A7A" w:rsidRPr="00246FF7">
        <w:rPr>
          <w:rFonts w:ascii="Times New Roman" w:hAnsi="Times New Roman" w:cs="Times New Roman"/>
          <w:i/>
          <w:color w:val="000000"/>
          <w:lang w:val="en-US"/>
        </w:rPr>
        <w:t>et al.</w:t>
      </w:r>
      <w:r w:rsidR="00514A7A" w:rsidRPr="00246FF7">
        <w:rPr>
          <w:rFonts w:ascii="Times New Roman" w:hAnsi="Times New Roman" w:cs="Times New Roman"/>
          <w:color w:val="000000"/>
          <w:lang w:val="en-US"/>
        </w:rPr>
        <w:t xml:space="preserve"> 2008).</w:t>
      </w:r>
      <w:r w:rsidR="00904A47" w:rsidRPr="00246FF7">
        <w:rPr>
          <w:rFonts w:ascii="Times New Roman" w:hAnsi="Times New Roman" w:cs="Times New Roman"/>
          <w:color w:val="000000"/>
          <w:lang w:val="en-US"/>
        </w:rPr>
        <w:t xml:space="preserve"> </w:t>
      </w:r>
      <w:r w:rsidR="00EE4D79" w:rsidRPr="00246FF7">
        <w:rPr>
          <w:rFonts w:ascii="Times New Roman" w:hAnsi="Times New Roman" w:cs="Times New Roman"/>
          <w:color w:val="000000"/>
          <w:lang w:val="en-US"/>
        </w:rPr>
        <w:t>From the BIOLAVE programme</w:t>
      </w:r>
      <w:r w:rsidR="00E90BBB" w:rsidRPr="00246FF7">
        <w:rPr>
          <w:rFonts w:ascii="Times New Roman" w:hAnsi="Times New Roman" w:cs="Times New Roman"/>
          <w:color w:val="000000"/>
          <w:lang w:val="en-US"/>
        </w:rPr>
        <w:t>,</w:t>
      </w:r>
      <w:r w:rsidR="00EE4D79" w:rsidRPr="00246FF7">
        <w:rPr>
          <w:rFonts w:ascii="Times New Roman" w:hAnsi="Times New Roman" w:cs="Times New Roman"/>
          <w:color w:val="000000"/>
          <w:lang w:val="en-US"/>
        </w:rPr>
        <w:t xml:space="preserve"> </w:t>
      </w:r>
      <w:r w:rsidR="00470C6E" w:rsidRPr="00246FF7">
        <w:rPr>
          <w:rFonts w:ascii="Times New Roman" w:hAnsi="Times New Roman" w:cs="Times New Roman"/>
          <w:color w:val="000000"/>
          <w:lang w:val="en-US"/>
        </w:rPr>
        <w:t xml:space="preserve">13 species were identified </w:t>
      </w:r>
      <w:r w:rsidRPr="00246FF7">
        <w:rPr>
          <w:rFonts w:ascii="Times New Roman" w:hAnsi="Times New Roman" w:cs="Times New Roman"/>
          <w:color w:val="000000"/>
          <w:lang w:val="en-US"/>
        </w:rPr>
        <w:t>from </w:t>
      </w:r>
      <w:r w:rsidR="00470C6E" w:rsidRPr="00246FF7">
        <w:rPr>
          <w:rFonts w:ascii="Times New Roman" w:hAnsi="Times New Roman" w:cs="Times New Roman"/>
          <w:color w:val="000000"/>
          <w:lang w:val="en-US"/>
        </w:rPr>
        <w:t>8 genera including juveniles</w:t>
      </w:r>
      <w:r w:rsidRPr="00246FF7">
        <w:rPr>
          <w:rFonts w:ascii="Times New Roman" w:hAnsi="Times New Roman" w:cs="Times New Roman"/>
          <w:color w:val="000000"/>
          <w:lang w:val="en-US"/>
        </w:rPr>
        <w:t>, which</w:t>
      </w:r>
      <w:r w:rsidR="00470C6E" w:rsidRPr="00246FF7">
        <w:rPr>
          <w:rFonts w:ascii="Times New Roman" w:hAnsi="Times New Roman" w:cs="Times New Roman"/>
          <w:color w:val="000000"/>
          <w:lang w:val="en-US"/>
        </w:rPr>
        <w:t xml:space="preserve"> made the ophiur</w:t>
      </w:r>
      <w:r w:rsidR="00512D64" w:rsidRPr="00246FF7">
        <w:rPr>
          <w:rFonts w:ascii="Times New Roman" w:hAnsi="Times New Roman" w:cs="Times New Roman"/>
          <w:color w:val="000000"/>
          <w:lang w:val="en-US"/>
        </w:rPr>
        <w:t>o</w:t>
      </w:r>
      <w:r w:rsidR="00470C6E" w:rsidRPr="00246FF7">
        <w:rPr>
          <w:rFonts w:ascii="Times New Roman" w:hAnsi="Times New Roman" w:cs="Times New Roman"/>
          <w:color w:val="000000"/>
          <w:lang w:val="en-US"/>
        </w:rPr>
        <w:t xml:space="preserve">ids the more diverse class of echinoderms </w:t>
      </w:r>
      <w:r w:rsidRPr="00246FF7">
        <w:rPr>
          <w:rFonts w:ascii="Times New Roman" w:hAnsi="Times New Roman" w:cs="Times New Roman"/>
          <w:color w:val="000000"/>
          <w:lang w:val="en-US"/>
        </w:rPr>
        <w:t xml:space="preserve">in Réunion </w:t>
      </w:r>
      <w:r w:rsidR="00470C6E" w:rsidRPr="00246FF7">
        <w:rPr>
          <w:rFonts w:ascii="Times New Roman" w:hAnsi="Times New Roman" w:cs="Times New Roman"/>
          <w:color w:val="000000"/>
          <w:lang w:val="en-US"/>
        </w:rPr>
        <w:t xml:space="preserve">(Bollard </w:t>
      </w:r>
      <w:r w:rsidR="00470C6E" w:rsidRPr="00246FF7">
        <w:rPr>
          <w:rFonts w:ascii="Times New Roman" w:hAnsi="Times New Roman" w:cs="Times New Roman"/>
          <w:i/>
          <w:color w:val="000000"/>
          <w:lang w:val="en-US"/>
        </w:rPr>
        <w:t>et al.</w:t>
      </w:r>
      <w:r w:rsidR="0070263C" w:rsidRPr="00246FF7">
        <w:rPr>
          <w:rFonts w:ascii="Times New Roman" w:hAnsi="Times New Roman" w:cs="Times New Roman"/>
          <w:i/>
          <w:color w:val="000000"/>
          <w:lang w:val="en-US"/>
        </w:rPr>
        <w:t>,</w:t>
      </w:r>
      <w:r w:rsidR="00470C6E" w:rsidRPr="00246FF7">
        <w:rPr>
          <w:rFonts w:ascii="Times New Roman" w:hAnsi="Times New Roman" w:cs="Times New Roman"/>
          <w:color w:val="000000"/>
          <w:lang w:val="en-US"/>
        </w:rPr>
        <w:t xml:space="preserve"> 2013).</w:t>
      </w:r>
      <w:r w:rsidR="00916FA9" w:rsidRPr="00246FF7">
        <w:rPr>
          <w:rFonts w:ascii="Times New Roman" w:hAnsi="Times New Roman" w:cs="Times New Roman"/>
          <w:color w:val="000000"/>
          <w:lang w:val="en-US"/>
        </w:rPr>
        <w:t xml:space="preserve"> Recently</w:t>
      </w:r>
      <w:r w:rsidR="00E90BBB" w:rsidRPr="00246FF7">
        <w:rPr>
          <w:rFonts w:ascii="Times New Roman" w:hAnsi="Times New Roman" w:cs="Times New Roman"/>
          <w:color w:val="000000"/>
          <w:lang w:val="en-US"/>
        </w:rPr>
        <w:t>,</w:t>
      </w:r>
      <w:r w:rsidR="00916FA9" w:rsidRPr="00246FF7">
        <w:rPr>
          <w:rFonts w:ascii="Times New Roman" w:hAnsi="Times New Roman" w:cs="Times New Roman"/>
          <w:color w:val="000000"/>
          <w:lang w:val="en-US"/>
        </w:rPr>
        <w:t xml:space="preserve"> Boissin </w:t>
      </w:r>
      <w:r w:rsidR="00916FA9" w:rsidRPr="00246FF7">
        <w:rPr>
          <w:rFonts w:ascii="Times New Roman" w:hAnsi="Times New Roman" w:cs="Times New Roman"/>
          <w:i/>
          <w:color w:val="000000"/>
          <w:lang w:val="en-US"/>
        </w:rPr>
        <w:t>et al.</w:t>
      </w:r>
      <w:r w:rsidR="00916FA9" w:rsidRPr="00246FF7">
        <w:rPr>
          <w:rFonts w:ascii="Times New Roman" w:hAnsi="Times New Roman" w:cs="Times New Roman"/>
          <w:color w:val="000000"/>
          <w:lang w:val="en-US"/>
        </w:rPr>
        <w:t xml:space="preserve"> (2016) have </w:t>
      </w:r>
      <w:r w:rsidR="004E1360" w:rsidRPr="00246FF7">
        <w:rPr>
          <w:rFonts w:ascii="Times New Roman" w:hAnsi="Times New Roman" w:cs="Times New Roman"/>
          <w:color w:val="000000"/>
          <w:lang w:val="en-US"/>
        </w:rPr>
        <w:t>presented the results of extensive sampling in shallow water reef ophiuroids</w:t>
      </w:r>
      <w:r w:rsidR="00E90BBB" w:rsidRPr="00246FF7">
        <w:rPr>
          <w:rFonts w:ascii="Times New Roman" w:hAnsi="Times New Roman" w:cs="Times New Roman"/>
          <w:color w:val="000000"/>
          <w:lang w:val="en-US"/>
        </w:rPr>
        <w:t xml:space="preserve"> and a DNA barcoding study of SWIO </w:t>
      </w:r>
      <w:proofErr w:type="gramStart"/>
      <w:r w:rsidR="00E90BBB" w:rsidRPr="00246FF7">
        <w:rPr>
          <w:rFonts w:ascii="Times New Roman" w:hAnsi="Times New Roman" w:cs="Times New Roman"/>
          <w:color w:val="000000"/>
          <w:lang w:val="en-US"/>
        </w:rPr>
        <w:t>brittle-stars</w:t>
      </w:r>
      <w:proofErr w:type="gramEnd"/>
      <w:r w:rsidR="00512D64" w:rsidRPr="00246FF7">
        <w:rPr>
          <w:rFonts w:ascii="Times New Roman" w:hAnsi="Times New Roman" w:cs="Times New Roman"/>
          <w:color w:val="000000"/>
          <w:lang w:val="en-US"/>
        </w:rPr>
        <w:t xml:space="preserve"> revealed that up to 2</w:t>
      </w:r>
      <w:r w:rsidR="00E90BBB" w:rsidRPr="00246FF7">
        <w:rPr>
          <w:rFonts w:ascii="Times New Roman" w:hAnsi="Times New Roman" w:cs="Times New Roman"/>
          <w:color w:val="000000"/>
          <w:lang w:val="en-US"/>
        </w:rPr>
        <w:t xml:space="preserve">0% of ophiuroid biodiversity </w:t>
      </w:r>
      <w:r w:rsidRPr="00246FF7">
        <w:rPr>
          <w:rFonts w:ascii="Times New Roman" w:hAnsi="Times New Roman" w:cs="Times New Roman"/>
          <w:color w:val="000000"/>
          <w:lang w:val="en-US"/>
        </w:rPr>
        <w:t>might</w:t>
      </w:r>
      <w:r w:rsidR="00E90BBB" w:rsidRPr="00246FF7">
        <w:rPr>
          <w:rFonts w:ascii="Times New Roman" w:hAnsi="Times New Roman" w:cs="Times New Roman"/>
          <w:color w:val="000000"/>
          <w:lang w:val="en-US"/>
        </w:rPr>
        <w:t xml:space="preserve"> still</w:t>
      </w:r>
      <w:r w:rsidRPr="00246FF7">
        <w:rPr>
          <w:rFonts w:ascii="Times New Roman" w:hAnsi="Times New Roman" w:cs="Times New Roman"/>
          <w:color w:val="000000"/>
          <w:lang w:val="en-US"/>
        </w:rPr>
        <w:t xml:space="preserve"> be</w:t>
      </w:r>
      <w:r w:rsidR="00E90BBB" w:rsidRPr="00246FF7">
        <w:rPr>
          <w:rFonts w:ascii="Times New Roman" w:hAnsi="Times New Roman" w:cs="Times New Roman"/>
          <w:color w:val="000000"/>
          <w:lang w:val="en-US"/>
        </w:rPr>
        <w:t xml:space="preserve"> unknown (Boissin </w:t>
      </w:r>
      <w:r w:rsidR="00E90BBB" w:rsidRPr="00246FF7">
        <w:rPr>
          <w:rFonts w:ascii="Times New Roman" w:hAnsi="Times New Roman" w:cs="Times New Roman"/>
          <w:i/>
          <w:color w:val="000000"/>
          <w:lang w:val="en-US"/>
        </w:rPr>
        <w:t>et al.</w:t>
      </w:r>
      <w:r w:rsidR="00E90BBB" w:rsidRPr="00246FF7">
        <w:rPr>
          <w:rFonts w:ascii="Times New Roman" w:hAnsi="Times New Roman" w:cs="Times New Roman"/>
          <w:color w:val="000000"/>
          <w:lang w:val="en-US"/>
        </w:rPr>
        <w:t xml:space="preserve"> 2017)</w:t>
      </w:r>
      <w:r w:rsidR="004E1360" w:rsidRPr="00246FF7">
        <w:rPr>
          <w:rFonts w:ascii="Times New Roman" w:hAnsi="Times New Roman" w:cs="Times New Roman"/>
          <w:color w:val="000000"/>
          <w:lang w:val="en-US"/>
        </w:rPr>
        <w:t xml:space="preserve">. </w:t>
      </w:r>
      <w:r w:rsidR="00BE09C7" w:rsidRPr="00246FF7">
        <w:rPr>
          <w:rFonts w:ascii="Times New Roman" w:hAnsi="Times New Roman" w:cs="Times New Roman"/>
          <w:lang w:val="en-US"/>
        </w:rPr>
        <w:t>The new classification of</w:t>
      </w:r>
      <w:r w:rsidR="00F07743" w:rsidRPr="00246FF7">
        <w:rPr>
          <w:rFonts w:ascii="Times New Roman" w:hAnsi="Times New Roman" w:cs="Times New Roman"/>
          <w:lang w:val="en-US"/>
        </w:rPr>
        <w:t xml:space="preserve"> higher taxa in</w:t>
      </w:r>
      <w:r w:rsidR="00BE09C7" w:rsidRPr="00246FF7">
        <w:rPr>
          <w:rFonts w:ascii="Times New Roman" w:hAnsi="Times New Roman" w:cs="Times New Roman"/>
          <w:lang w:val="en-US"/>
        </w:rPr>
        <w:t xml:space="preserve"> Ophiuroidea by O’Hara </w:t>
      </w:r>
      <w:r w:rsidR="00BE09C7" w:rsidRPr="00246FF7">
        <w:rPr>
          <w:rFonts w:ascii="Times New Roman" w:hAnsi="Times New Roman" w:cs="Times New Roman"/>
          <w:i/>
          <w:lang w:val="en-US"/>
        </w:rPr>
        <w:t>et al.</w:t>
      </w:r>
      <w:r w:rsidR="00BE09C7" w:rsidRPr="00246FF7">
        <w:rPr>
          <w:rFonts w:ascii="Times New Roman" w:hAnsi="Times New Roman" w:cs="Times New Roman"/>
          <w:lang w:val="en-US"/>
        </w:rPr>
        <w:t xml:space="preserve"> (2018) has been </w:t>
      </w:r>
      <w:r w:rsidR="00512D64" w:rsidRPr="00246FF7">
        <w:rPr>
          <w:rFonts w:ascii="Times New Roman" w:hAnsi="Times New Roman" w:cs="Times New Roman"/>
          <w:lang w:val="en-US"/>
        </w:rPr>
        <w:t>followed</w:t>
      </w:r>
      <w:r w:rsidR="00BE09C7" w:rsidRPr="00246FF7">
        <w:rPr>
          <w:rFonts w:ascii="Times New Roman" w:hAnsi="Times New Roman" w:cs="Times New Roman"/>
          <w:lang w:val="en-US"/>
        </w:rPr>
        <w:t xml:space="preserve"> in our presentation.</w:t>
      </w:r>
      <w:r w:rsidR="005C69DC" w:rsidRPr="00246FF7">
        <w:rPr>
          <w:rFonts w:ascii="Times New Roman" w:hAnsi="Times New Roman" w:cs="Times New Roman"/>
          <w:lang w:val="en-US"/>
        </w:rPr>
        <w:t xml:space="preserve"> </w:t>
      </w:r>
      <w:r w:rsidR="00F07743" w:rsidRPr="00246FF7">
        <w:rPr>
          <w:rFonts w:ascii="Times New Roman" w:hAnsi="Times New Roman" w:cs="Times New Roman"/>
          <w:lang w:val="en-US"/>
        </w:rPr>
        <w:t xml:space="preserve">Noticeably, </w:t>
      </w:r>
      <w:r w:rsidR="006F0EA7" w:rsidRPr="00246FF7">
        <w:rPr>
          <w:rFonts w:ascii="Times New Roman" w:hAnsi="Times New Roman" w:cs="Times New Roman"/>
          <w:lang w:val="en-US"/>
        </w:rPr>
        <w:t xml:space="preserve">regarding the superorder Ophintegrida, </w:t>
      </w:r>
      <w:r w:rsidR="00F07743" w:rsidRPr="00246FF7">
        <w:rPr>
          <w:rFonts w:ascii="Times New Roman" w:hAnsi="Times New Roman" w:cs="Times New Roman"/>
          <w:i/>
          <w:lang w:val="en-US"/>
        </w:rPr>
        <w:t>Ophiopeza</w:t>
      </w:r>
      <w:r w:rsidR="00F07743" w:rsidRPr="00246FF7">
        <w:rPr>
          <w:rFonts w:ascii="Times New Roman" w:hAnsi="Times New Roman" w:cs="Times New Roman"/>
          <w:lang w:val="en-US"/>
        </w:rPr>
        <w:t xml:space="preserve"> is in a new family Ophiopezidae that belongs together with O</w:t>
      </w:r>
      <w:r w:rsidR="00BC2C26" w:rsidRPr="00246FF7">
        <w:rPr>
          <w:rFonts w:ascii="Times New Roman" w:hAnsi="Times New Roman" w:cs="Times New Roman"/>
          <w:lang w:val="en-US"/>
        </w:rPr>
        <w:t xml:space="preserve">phiocomidae, Ophiodermatidae and Ophiomyxidae to the </w:t>
      </w:r>
      <w:r w:rsidR="006F0EA7" w:rsidRPr="00246FF7">
        <w:rPr>
          <w:rFonts w:ascii="Times New Roman" w:hAnsi="Times New Roman" w:cs="Times New Roman"/>
          <w:lang w:val="en-US"/>
        </w:rPr>
        <w:t>order Ophiacanthida, sub</w:t>
      </w:r>
      <w:r w:rsidR="00BC2C26" w:rsidRPr="00246FF7">
        <w:rPr>
          <w:rFonts w:ascii="Times New Roman" w:hAnsi="Times New Roman" w:cs="Times New Roman"/>
          <w:lang w:val="en-US"/>
        </w:rPr>
        <w:t>order Ophiodermatina</w:t>
      </w:r>
      <w:r w:rsidR="001557CB" w:rsidRPr="00246FF7">
        <w:rPr>
          <w:rFonts w:ascii="Times New Roman" w:hAnsi="Times New Roman" w:cs="Times New Roman"/>
          <w:lang w:val="en-US"/>
        </w:rPr>
        <w:t>.</w:t>
      </w:r>
      <w:r w:rsidR="00BC2C26" w:rsidRPr="00246FF7">
        <w:rPr>
          <w:rFonts w:ascii="Times New Roman" w:hAnsi="Times New Roman" w:cs="Times New Roman"/>
          <w:lang w:val="en-US"/>
        </w:rPr>
        <w:t xml:space="preserve"> Ophiotrichidae, Ophiactidae and Amphiuridae belong to the order </w:t>
      </w:r>
      <w:r w:rsidR="006F0EA7" w:rsidRPr="00246FF7">
        <w:rPr>
          <w:rFonts w:ascii="Times New Roman" w:hAnsi="Times New Roman" w:cs="Times New Roman"/>
          <w:lang w:val="en-US"/>
        </w:rPr>
        <w:t xml:space="preserve">Amphilepidida, suborder </w:t>
      </w:r>
      <w:r w:rsidR="00BC2C26" w:rsidRPr="00246FF7">
        <w:rPr>
          <w:rFonts w:ascii="Times New Roman" w:hAnsi="Times New Roman" w:cs="Times New Roman"/>
          <w:lang w:val="en-US"/>
        </w:rPr>
        <w:t>Gnathophiurina</w:t>
      </w:r>
      <w:r w:rsidR="001557CB" w:rsidRPr="00246FF7">
        <w:rPr>
          <w:rFonts w:ascii="Times New Roman" w:hAnsi="Times New Roman" w:cs="Times New Roman"/>
          <w:lang w:val="en-US"/>
        </w:rPr>
        <w:t>,</w:t>
      </w:r>
      <w:r w:rsidR="00BC2C26" w:rsidRPr="00246FF7">
        <w:rPr>
          <w:rFonts w:ascii="Times New Roman" w:hAnsi="Times New Roman" w:cs="Times New Roman"/>
          <w:lang w:val="en-US"/>
        </w:rPr>
        <w:t xml:space="preserve"> while Ophionereididae and Ophiolepididae belong to the </w:t>
      </w:r>
      <w:r w:rsidR="006F0EA7" w:rsidRPr="00246FF7">
        <w:rPr>
          <w:rFonts w:ascii="Times New Roman" w:hAnsi="Times New Roman" w:cs="Times New Roman"/>
          <w:lang w:val="en-US"/>
        </w:rPr>
        <w:t>sub</w:t>
      </w:r>
      <w:r w:rsidR="00BC2C26" w:rsidRPr="00246FF7">
        <w:rPr>
          <w:rFonts w:ascii="Times New Roman" w:hAnsi="Times New Roman" w:cs="Times New Roman"/>
          <w:lang w:val="en-US"/>
        </w:rPr>
        <w:t xml:space="preserve">order </w:t>
      </w:r>
      <w:r w:rsidR="00BC2C26" w:rsidRPr="00246FF7">
        <w:rPr>
          <w:rFonts w:ascii="Times New Roman" w:hAnsi="Times New Roman" w:cs="Times New Roman"/>
          <w:lang w:val="en-US"/>
        </w:rPr>
        <w:lastRenderedPageBreak/>
        <w:t>Ophionereidina. Regarding the superorder Euryophiurida, Gorgonocephalidae and Euryalidae belong to the order Euryalida, while Ophiuridae belongs to Ophiurida.</w:t>
      </w:r>
    </w:p>
    <w:p w14:paraId="50AB1DC0" w14:textId="674C026D" w:rsidR="00492549" w:rsidRPr="00246FF7" w:rsidRDefault="00FC4E9D" w:rsidP="00492549">
      <w:pPr>
        <w:spacing w:line="360" w:lineRule="auto"/>
        <w:ind w:right="-856"/>
        <w:rPr>
          <w:rFonts w:ascii="Times New Roman" w:hAnsi="Times New Roman" w:cs="Times New Roman"/>
          <w:lang w:val="en-US"/>
        </w:rPr>
      </w:pPr>
      <w:r w:rsidRPr="00246FF7">
        <w:rPr>
          <w:rFonts w:ascii="Times New Roman" w:hAnsi="Times New Roman" w:cs="Times New Roman"/>
          <w:lang w:val="en-US"/>
        </w:rPr>
        <w:t xml:space="preserve">The littoral species </w:t>
      </w:r>
      <w:r w:rsidR="004E1360" w:rsidRPr="00246FF7">
        <w:rPr>
          <w:rFonts w:ascii="Times New Roman" w:hAnsi="Times New Roman" w:cs="Times New Roman"/>
          <w:lang w:val="en-US"/>
        </w:rPr>
        <w:t>are presented in Table 4 (1)</w:t>
      </w:r>
      <w:r w:rsidR="00492549" w:rsidRPr="00246FF7">
        <w:rPr>
          <w:rFonts w:ascii="Times New Roman" w:hAnsi="Times New Roman" w:cs="Times New Roman"/>
          <w:lang w:val="en-US"/>
        </w:rPr>
        <w:t xml:space="preserve"> and the deeper species in Table 4 (2).</w:t>
      </w:r>
    </w:p>
    <w:p w14:paraId="18C2FE82" w14:textId="77777777" w:rsidR="00F27BE6" w:rsidRPr="00246FF7" w:rsidRDefault="00F27BE6" w:rsidP="00124761">
      <w:pPr>
        <w:spacing w:line="360" w:lineRule="auto"/>
        <w:ind w:right="-856"/>
        <w:rPr>
          <w:rFonts w:ascii="Times New Roman" w:hAnsi="Times New Roman"/>
          <w:b/>
          <w:bCs/>
          <w:lang w:val="en-US"/>
        </w:rPr>
      </w:pPr>
    </w:p>
    <w:p w14:paraId="07CC9201" w14:textId="2928FAD6" w:rsidR="00B0077D" w:rsidRPr="00246FF7" w:rsidRDefault="00B0077D" w:rsidP="00B0077D">
      <w:pPr>
        <w:spacing w:line="360" w:lineRule="auto"/>
        <w:ind w:right="-856"/>
        <w:rPr>
          <w:rFonts w:ascii="Times New Roman" w:hAnsi="Times New Roman"/>
          <w:b/>
          <w:lang w:val="en-US"/>
        </w:rPr>
      </w:pPr>
      <w:r w:rsidRPr="00246FF7">
        <w:rPr>
          <w:rFonts w:ascii="Times New Roman" w:hAnsi="Times New Roman"/>
          <w:b/>
          <w:lang w:val="en-US"/>
        </w:rPr>
        <w:t>Holothuroidea diversity</w:t>
      </w:r>
    </w:p>
    <w:p w14:paraId="4D56729B" w14:textId="7EDE9D64" w:rsidR="00C27A1E" w:rsidRPr="00246FF7" w:rsidRDefault="00C27A1E" w:rsidP="00732CB8">
      <w:pPr>
        <w:spacing w:line="360" w:lineRule="auto"/>
        <w:ind w:right="-856"/>
        <w:rPr>
          <w:rFonts w:ascii="Times New Roman" w:hAnsi="Times New Roman" w:cs="Times New Roman"/>
          <w:lang w:val="en-US"/>
        </w:rPr>
      </w:pPr>
      <w:r w:rsidRPr="00246FF7">
        <w:rPr>
          <w:rFonts w:ascii="Times New Roman" w:hAnsi="Times New Roman" w:cs="Times New Roman"/>
          <w:lang w:val="en-US"/>
        </w:rPr>
        <w:t xml:space="preserve">Table 5 presents the list of the </w:t>
      </w:r>
      <w:r w:rsidR="006A72B9" w:rsidRPr="00246FF7">
        <w:rPr>
          <w:rFonts w:ascii="Times New Roman" w:hAnsi="Times New Roman" w:cs="Times New Roman"/>
          <w:lang w:val="en-US"/>
        </w:rPr>
        <w:t xml:space="preserve">littoral </w:t>
      </w:r>
      <w:r w:rsidRPr="00246FF7">
        <w:rPr>
          <w:rFonts w:ascii="Times New Roman" w:hAnsi="Times New Roman" w:cs="Times New Roman"/>
          <w:lang w:val="en-US"/>
        </w:rPr>
        <w:t xml:space="preserve">Holothuroidea collected and/or observed. The </w:t>
      </w:r>
      <w:r w:rsidR="00732CB8" w:rsidRPr="00246FF7">
        <w:rPr>
          <w:rFonts w:ascii="Times New Roman" w:hAnsi="Times New Roman" w:cs="Times New Roman"/>
          <w:lang w:val="en-US"/>
        </w:rPr>
        <w:t xml:space="preserve">thirty-eight </w:t>
      </w:r>
      <w:r w:rsidRPr="00246FF7">
        <w:rPr>
          <w:rFonts w:ascii="Times New Roman" w:hAnsi="Times New Roman" w:cs="Times New Roman"/>
          <w:lang w:val="en-US"/>
        </w:rPr>
        <w:t xml:space="preserve">species belong to </w:t>
      </w:r>
      <w:r w:rsidR="00732CB8" w:rsidRPr="00246FF7">
        <w:rPr>
          <w:rFonts w:ascii="Times New Roman" w:hAnsi="Times New Roman" w:cs="Times New Roman"/>
          <w:lang w:val="en-US"/>
        </w:rPr>
        <w:t xml:space="preserve">four </w:t>
      </w:r>
      <w:r w:rsidRPr="00246FF7">
        <w:rPr>
          <w:rFonts w:ascii="Times New Roman" w:hAnsi="Times New Roman" w:cs="Times New Roman"/>
          <w:lang w:val="en-US"/>
        </w:rPr>
        <w:t xml:space="preserve">orders and </w:t>
      </w:r>
      <w:r w:rsidR="00732CB8" w:rsidRPr="00246FF7">
        <w:rPr>
          <w:rFonts w:ascii="Times New Roman" w:hAnsi="Times New Roman" w:cs="Times New Roman"/>
          <w:lang w:val="en-US"/>
        </w:rPr>
        <w:t>five</w:t>
      </w:r>
      <w:r w:rsidRPr="00246FF7">
        <w:rPr>
          <w:rFonts w:ascii="Times New Roman" w:hAnsi="Times New Roman" w:cs="Times New Roman"/>
          <w:lang w:val="en-US"/>
        </w:rPr>
        <w:t xml:space="preserve"> families.</w:t>
      </w:r>
      <w:r w:rsidR="00732CB8" w:rsidRPr="00246FF7">
        <w:rPr>
          <w:rFonts w:ascii="Times New Roman" w:hAnsi="Times New Roman" w:cs="Times New Roman"/>
          <w:lang w:val="en-US"/>
        </w:rPr>
        <w:t xml:space="preserve"> Several specimens from the genera </w:t>
      </w:r>
      <w:r w:rsidR="00732CB8" w:rsidRPr="00246FF7">
        <w:rPr>
          <w:rFonts w:ascii="Times New Roman" w:hAnsi="Times New Roman" w:cs="Times New Roman"/>
          <w:i/>
          <w:lang w:val="en-US"/>
        </w:rPr>
        <w:t>Holothuria (Stauropora)</w:t>
      </w:r>
      <w:r w:rsidR="00732CB8" w:rsidRPr="00246FF7">
        <w:rPr>
          <w:rFonts w:ascii="Times New Roman" w:hAnsi="Times New Roman" w:cs="Times New Roman"/>
          <w:lang w:val="en-US"/>
        </w:rPr>
        <w:t xml:space="preserve">, </w:t>
      </w:r>
      <w:r w:rsidR="00732CB8" w:rsidRPr="00246FF7">
        <w:rPr>
          <w:rFonts w:ascii="Times New Roman" w:hAnsi="Times New Roman" w:cs="Times New Roman"/>
          <w:i/>
          <w:lang w:val="en-US"/>
        </w:rPr>
        <w:t xml:space="preserve">Stichopus, Leptosynapta </w:t>
      </w:r>
      <w:r w:rsidR="00732CB8" w:rsidRPr="00246FF7">
        <w:rPr>
          <w:rFonts w:ascii="Times New Roman" w:hAnsi="Times New Roman" w:cs="Times New Roman"/>
          <w:lang w:val="en-US"/>
        </w:rPr>
        <w:t>and</w:t>
      </w:r>
      <w:r w:rsidR="00732CB8" w:rsidRPr="00246FF7">
        <w:rPr>
          <w:rFonts w:ascii="Times New Roman" w:hAnsi="Times New Roman" w:cs="Times New Roman"/>
          <w:i/>
          <w:lang w:val="en-US"/>
        </w:rPr>
        <w:t xml:space="preserve"> Polylectana</w:t>
      </w:r>
      <w:r w:rsidR="00732CB8" w:rsidRPr="00246FF7">
        <w:rPr>
          <w:rFonts w:ascii="Times New Roman" w:hAnsi="Times New Roman" w:cs="Times New Roman"/>
          <w:lang w:val="en-US"/>
        </w:rPr>
        <w:t xml:space="preserve"> are not yet determined to species level.</w:t>
      </w:r>
    </w:p>
    <w:p w14:paraId="711F2174" w14:textId="5135BDEA" w:rsidR="002F56CB" w:rsidRPr="00246FF7" w:rsidRDefault="00732CB8" w:rsidP="002F56CB">
      <w:pPr>
        <w:widowControl w:val="0"/>
        <w:autoSpaceDE w:val="0"/>
        <w:autoSpaceDN w:val="0"/>
        <w:adjustRightInd w:val="0"/>
        <w:spacing w:line="360" w:lineRule="auto"/>
        <w:ind w:right="-856"/>
        <w:rPr>
          <w:rFonts w:ascii="Times New Roman" w:hAnsi="Times New Roman" w:cs="Times New Roman"/>
          <w:color w:val="000000" w:themeColor="text1"/>
          <w:lang w:val="en-US"/>
        </w:rPr>
      </w:pPr>
      <w:r w:rsidRPr="00246FF7">
        <w:rPr>
          <w:rFonts w:ascii="Times New Roman" w:hAnsi="Times New Roman" w:cs="Times New Roman"/>
          <w:color w:val="000000"/>
          <w:lang w:val="en-US"/>
        </w:rPr>
        <w:t xml:space="preserve">Several programs first supported by </w:t>
      </w:r>
      <w:r w:rsidR="00A7097F" w:rsidRPr="00246FF7">
        <w:rPr>
          <w:rFonts w:ascii="Times New Roman" w:hAnsi="Times New Roman" w:cs="Times New Roman"/>
          <w:color w:val="000000"/>
          <w:lang w:val="en-US"/>
        </w:rPr>
        <w:t xml:space="preserve">The </w:t>
      </w:r>
      <w:r w:rsidRPr="00246FF7">
        <w:rPr>
          <w:rFonts w:ascii="Times New Roman" w:hAnsi="Times New Roman" w:cs="Times New Roman"/>
          <w:color w:val="000000"/>
          <w:lang w:val="en-US"/>
        </w:rPr>
        <w:t>Region</w:t>
      </w:r>
      <w:r w:rsidR="00A7097F" w:rsidRPr="00246FF7">
        <w:rPr>
          <w:rFonts w:ascii="Times New Roman" w:hAnsi="Times New Roman" w:cs="Times New Roman"/>
          <w:color w:val="000000"/>
          <w:lang w:val="en-US"/>
        </w:rPr>
        <w:t>al</w:t>
      </w:r>
      <w:r w:rsidRPr="00246FF7">
        <w:rPr>
          <w:rFonts w:ascii="Times New Roman" w:hAnsi="Times New Roman" w:cs="Times New Roman"/>
          <w:color w:val="000000"/>
          <w:lang w:val="en-US"/>
        </w:rPr>
        <w:t xml:space="preserve"> Council </w:t>
      </w:r>
      <w:r w:rsidR="00A7097F" w:rsidRPr="00246FF7">
        <w:rPr>
          <w:rFonts w:ascii="Times New Roman" w:hAnsi="Times New Roman" w:cs="Times New Roman"/>
          <w:color w:val="000000"/>
          <w:lang w:val="en-US"/>
        </w:rPr>
        <w:t xml:space="preserve">of La Reunion </w:t>
      </w:r>
      <w:r w:rsidRPr="00246FF7">
        <w:rPr>
          <w:rFonts w:ascii="Times New Roman" w:hAnsi="Times New Roman" w:cs="Times New Roman"/>
          <w:color w:val="000000"/>
          <w:lang w:val="en-US"/>
        </w:rPr>
        <w:t>(</w:t>
      </w:r>
      <w:r w:rsidR="00FA5754" w:rsidRPr="00246FF7">
        <w:rPr>
          <w:rFonts w:ascii="Times New Roman" w:hAnsi="Times New Roman" w:cs="Times New Roman"/>
          <w:color w:val="000000" w:themeColor="text1"/>
          <w:lang w:val="en-US"/>
        </w:rPr>
        <w:t>Conand &amp; Mangion, 2002</w:t>
      </w:r>
      <w:r w:rsidR="00A7097F" w:rsidRPr="00246FF7">
        <w:rPr>
          <w:rFonts w:ascii="Times New Roman" w:hAnsi="Times New Roman" w:cs="Times New Roman"/>
          <w:color w:val="000000" w:themeColor="text1"/>
          <w:lang w:val="en-US"/>
        </w:rPr>
        <w:t>;</w:t>
      </w:r>
      <w:r w:rsidR="00FA5754" w:rsidRPr="00246FF7">
        <w:rPr>
          <w:rFonts w:ascii="Times New Roman" w:hAnsi="Times New Roman" w:cs="Times New Roman"/>
          <w:color w:val="000000" w:themeColor="text1"/>
          <w:lang w:val="en-US"/>
        </w:rPr>
        <w:t xml:space="preserve"> </w:t>
      </w:r>
      <w:r w:rsidRPr="00246FF7">
        <w:rPr>
          <w:rFonts w:ascii="Times New Roman" w:hAnsi="Times New Roman" w:cs="Times New Roman"/>
          <w:color w:val="000000"/>
          <w:lang w:val="en-US"/>
        </w:rPr>
        <w:t xml:space="preserve">Conand </w:t>
      </w:r>
      <w:r w:rsidRPr="00246FF7">
        <w:rPr>
          <w:rFonts w:ascii="Times New Roman" w:hAnsi="Times New Roman" w:cs="Times New Roman"/>
          <w:i/>
          <w:color w:val="000000"/>
          <w:lang w:val="en-US"/>
        </w:rPr>
        <w:t>et al.</w:t>
      </w:r>
      <w:r w:rsidR="0070263C" w:rsidRPr="00246FF7">
        <w:rPr>
          <w:rFonts w:ascii="Times New Roman" w:hAnsi="Times New Roman" w:cs="Times New Roman"/>
          <w:i/>
          <w:color w:val="000000"/>
          <w:lang w:val="en-US"/>
        </w:rPr>
        <w:t>,</w:t>
      </w:r>
      <w:r w:rsidRPr="00246FF7">
        <w:rPr>
          <w:rFonts w:ascii="Times New Roman" w:hAnsi="Times New Roman" w:cs="Times New Roman"/>
          <w:color w:val="000000"/>
          <w:lang w:val="en-US"/>
        </w:rPr>
        <w:t xml:space="preserve"> </w:t>
      </w:r>
      <w:r w:rsidR="00FA5754" w:rsidRPr="00246FF7">
        <w:rPr>
          <w:rFonts w:ascii="Times New Roman" w:hAnsi="Times New Roman" w:cs="Times New Roman"/>
          <w:color w:val="000000"/>
          <w:lang w:val="en-US"/>
        </w:rPr>
        <w:t>2003</w:t>
      </w:r>
      <w:r w:rsidRPr="00246FF7">
        <w:rPr>
          <w:rFonts w:ascii="Times New Roman" w:hAnsi="Times New Roman" w:cs="Times New Roman"/>
          <w:color w:val="000000"/>
          <w:lang w:val="en-US"/>
        </w:rPr>
        <w:t>), then WIOMSA (Conand and Frouin 2007)</w:t>
      </w:r>
      <w:r w:rsidR="00E474B5" w:rsidRPr="00246FF7">
        <w:rPr>
          <w:rFonts w:ascii="Times New Roman" w:hAnsi="Times New Roman" w:cs="Times New Roman"/>
          <w:color w:val="000000"/>
          <w:lang w:val="en-US"/>
        </w:rPr>
        <w:t xml:space="preserve">, </w:t>
      </w:r>
      <w:proofErr w:type="gramStart"/>
      <w:r w:rsidR="00E474B5" w:rsidRPr="00246FF7">
        <w:rPr>
          <w:rFonts w:ascii="Times New Roman" w:hAnsi="Times New Roman" w:cs="Times New Roman"/>
          <w:color w:val="000000"/>
          <w:lang w:val="en-US"/>
        </w:rPr>
        <w:t>BIOLAVE</w:t>
      </w:r>
      <w:proofErr w:type="gramEnd"/>
      <w:r w:rsidR="00E474B5" w:rsidRPr="00246FF7">
        <w:rPr>
          <w:rFonts w:ascii="Times New Roman" w:hAnsi="Times New Roman" w:cs="Times New Roman"/>
          <w:color w:val="000000"/>
          <w:lang w:val="en-US"/>
        </w:rPr>
        <w:t xml:space="preserve"> where only 5 species were identified (Bollard </w:t>
      </w:r>
      <w:r w:rsidR="00E474B5" w:rsidRPr="00246FF7">
        <w:rPr>
          <w:rFonts w:ascii="Times New Roman" w:hAnsi="Times New Roman" w:cs="Times New Roman"/>
          <w:i/>
          <w:color w:val="000000"/>
          <w:lang w:val="en-US"/>
        </w:rPr>
        <w:t>et al.</w:t>
      </w:r>
      <w:r w:rsidR="0070263C" w:rsidRPr="00246FF7">
        <w:rPr>
          <w:rFonts w:ascii="Times New Roman" w:hAnsi="Times New Roman" w:cs="Times New Roman"/>
          <w:i/>
          <w:color w:val="000000"/>
          <w:lang w:val="en-US"/>
        </w:rPr>
        <w:t>,</w:t>
      </w:r>
      <w:r w:rsidR="00E474B5" w:rsidRPr="00246FF7">
        <w:rPr>
          <w:rFonts w:ascii="Times New Roman" w:hAnsi="Times New Roman" w:cs="Times New Roman"/>
          <w:color w:val="000000"/>
          <w:lang w:val="en-US"/>
        </w:rPr>
        <w:t xml:space="preserve"> 2013), </w:t>
      </w:r>
      <w:r w:rsidRPr="00246FF7">
        <w:rPr>
          <w:rFonts w:ascii="Times New Roman" w:hAnsi="Times New Roman" w:cs="Times New Roman"/>
          <w:color w:val="000000"/>
          <w:lang w:val="en-US"/>
        </w:rPr>
        <w:t>and BIOTAS (</w:t>
      </w:r>
      <w:r w:rsidR="0091472C" w:rsidRPr="00246FF7">
        <w:rPr>
          <w:rFonts w:ascii="Times New Roman" w:hAnsi="Times New Roman" w:cs="Times New Roman"/>
          <w:color w:val="000000"/>
          <w:lang w:val="en-US"/>
        </w:rPr>
        <w:t xml:space="preserve">Conand </w:t>
      </w:r>
      <w:r w:rsidR="0091472C" w:rsidRPr="00246FF7">
        <w:rPr>
          <w:rFonts w:ascii="Times New Roman" w:hAnsi="Times New Roman" w:cs="Times New Roman"/>
          <w:i/>
          <w:color w:val="000000"/>
          <w:lang w:val="en-US"/>
        </w:rPr>
        <w:t>et al.</w:t>
      </w:r>
      <w:r w:rsidR="0070263C" w:rsidRPr="00246FF7">
        <w:rPr>
          <w:rFonts w:ascii="Times New Roman" w:hAnsi="Times New Roman" w:cs="Times New Roman"/>
          <w:i/>
          <w:color w:val="000000"/>
          <w:lang w:val="en-US"/>
        </w:rPr>
        <w:t>,</w:t>
      </w:r>
      <w:r w:rsidR="0091472C" w:rsidRPr="00246FF7">
        <w:rPr>
          <w:rFonts w:ascii="Times New Roman" w:hAnsi="Times New Roman" w:cs="Times New Roman"/>
          <w:color w:val="000000"/>
          <w:lang w:val="en-US"/>
        </w:rPr>
        <w:t xml:space="preserve"> 2010</w:t>
      </w:r>
      <w:r w:rsidRPr="00246FF7">
        <w:rPr>
          <w:rFonts w:ascii="Times New Roman" w:hAnsi="Times New Roman" w:cs="Times New Roman"/>
          <w:color w:val="000000"/>
          <w:lang w:val="en-US"/>
        </w:rPr>
        <w:t>) have allowed to record the biodiversity in La Reunion shallow environments</w:t>
      </w:r>
      <w:r w:rsidR="002F56CB" w:rsidRPr="00246FF7">
        <w:rPr>
          <w:rFonts w:ascii="Times New Roman" w:hAnsi="Times New Roman" w:cs="Times New Roman"/>
          <w:color w:val="000000"/>
          <w:lang w:val="en-US"/>
        </w:rPr>
        <w:t xml:space="preserve">. </w:t>
      </w:r>
      <w:r w:rsidR="002F56CB" w:rsidRPr="00246FF7">
        <w:rPr>
          <w:rFonts w:ascii="Times New Roman" w:hAnsi="Times New Roman" w:cs="Times New Roman"/>
          <w:color w:val="000000" w:themeColor="text1"/>
          <w:lang w:val="en-US"/>
        </w:rPr>
        <w:t xml:space="preserve">One new species </w:t>
      </w:r>
      <w:r w:rsidR="002F56CB" w:rsidRPr="00246FF7">
        <w:rPr>
          <w:rFonts w:ascii="Times New Roman" w:hAnsi="Times New Roman" w:cs="Times New Roman"/>
          <w:i/>
          <w:color w:val="000000" w:themeColor="text1"/>
          <w:lang w:val="en-US"/>
        </w:rPr>
        <w:t>Actinopyga capillata</w:t>
      </w:r>
      <w:r w:rsidR="002F56CB" w:rsidRPr="00246FF7">
        <w:rPr>
          <w:rFonts w:ascii="Times New Roman" w:hAnsi="Times New Roman" w:cs="Times New Roman"/>
          <w:color w:val="000000" w:themeColor="text1"/>
          <w:lang w:val="en-US"/>
        </w:rPr>
        <w:t xml:space="preserve"> has been described from our collections (Rowe and Massin</w:t>
      </w:r>
      <w:r w:rsidR="00335AC8" w:rsidRPr="00246FF7">
        <w:rPr>
          <w:rFonts w:ascii="Times New Roman" w:hAnsi="Times New Roman" w:cs="Times New Roman"/>
          <w:color w:val="000000" w:themeColor="text1"/>
          <w:lang w:val="en-US"/>
        </w:rPr>
        <w:t>,</w:t>
      </w:r>
      <w:r w:rsidR="002F56CB" w:rsidRPr="00246FF7">
        <w:rPr>
          <w:rFonts w:ascii="Times New Roman" w:hAnsi="Times New Roman" w:cs="Times New Roman"/>
          <w:color w:val="000000" w:themeColor="text1"/>
          <w:lang w:val="en-US"/>
        </w:rPr>
        <w:t xml:space="preserve"> 2006).</w:t>
      </w:r>
    </w:p>
    <w:p w14:paraId="560B80BB" w14:textId="5342CA57" w:rsidR="00732CB8" w:rsidRPr="00246FF7" w:rsidRDefault="002F56CB" w:rsidP="00732CB8">
      <w:pPr>
        <w:widowControl w:val="0"/>
        <w:autoSpaceDE w:val="0"/>
        <w:autoSpaceDN w:val="0"/>
        <w:adjustRightInd w:val="0"/>
        <w:spacing w:line="360" w:lineRule="auto"/>
        <w:ind w:right="-856"/>
        <w:rPr>
          <w:rFonts w:ascii="Times New Roman" w:hAnsi="Times New Roman" w:cs="Times New Roman"/>
          <w:color w:val="000000"/>
          <w:lang w:val="en-US"/>
        </w:rPr>
      </w:pPr>
      <w:r w:rsidRPr="00246FF7">
        <w:rPr>
          <w:rFonts w:ascii="Times New Roman" w:hAnsi="Times New Roman" w:cs="Times New Roman"/>
          <w:color w:val="000000"/>
          <w:lang w:val="en-US"/>
        </w:rPr>
        <w:t>D</w:t>
      </w:r>
      <w:r w:rsidR="00732CB8" w:rsidRPr="00246FF7">
        <w:rPr>
          <w:rFonts w:ascii="Times New Roman" w:hAnsi="Times New Roman" w:cs="Times New Roman"/>
          <w:color w:val="000000"/>
          <w:lang w:val="en-US"/>
        </w:rPr>
        <w:t xml:space="preserve">eeper habitats have not been studied yet. </w:t>
      </w:r>
    </w:p>
    <w:p w14:paraId="31392BAA" w14:textId="2A22E200" w:rsidR="00732CB8" w:rsidRPr="00246FF7" w:rsidRDefault="00B810B2" w:rsidP="00732CB8">
      <w:pPr>
        <w:widowControl w:val="0"/>
        <w:autoSpaceDE w:val="0"/>
        <w:autoSpaceDN w:val="0"/>
        <w:adjustRightInd w:val="0"/>
        <w:spacing w:line="360" w:lineRule="auto"/>
        <w:ind w:right="-856"/>
        <w:rPr>
          <w:rFonts w:ascii="Times New Roman" w:hAnsi="Times New Roman" w:cs="Times New Roman"/>
          <w:color w:val="FF6600"/>
          <w:lang w:val="en-US"/>
        </w:rPr>
      </w:pPr>
      <w:r w:rsidRPr="00246FF7">
        <w:rPr>
          <w:rFonts w:ascii="Times New Roman" w:hAnsi="Times New Roman" w:cs="Times New Roman"/>
          <w:color w:val="000000" w:themeColor="text1"/>
          <w:lang w:val="en-US"/>
        </w:rPr>
        <w:t xml:space="preserve">During the recent decades, several studies have </w:t>
      </w:r>
      <w:r w:rsidR="00732CB8" w:rsidRPr="00246FF7">
        <w:rPr>
          <w:rFonts w:ascii="Times New Roman" w:hAnsi="Times New Roman" w:cs="Times New Roman"/>
          <w:color w:val="000000" w:themeColor="text1"/>
          <w:lang w:val="en-US"/>
        </w:rPr>
        <w:t xml:space="preserve">also </w:t>
      </w:r>
      <w:r w:rsidRPr="00246FF7">
        <w:rPr>
          <w:rFonts w:ascii="Times New Roman" w:hAnsi="Times New Roman" w:cs="Times New Roman"/>
          <w:color w:val="000000" w:themeColor="text1"/>
          <w:lang w:val="en-US"/>
        </w:rPr>
        <w:t xml:space="preserve">been conducted on </w:t>
      </w:r>
      <w:r w:rsidR="00DD0001" w:rsidRPr="00246FF7">
        <w:rPr>
          <w:rFonts w:ascii="Times New Roman" w:hAnsi="Times New Roman" w:cs="Times New Roman"/>
          <w:color w:val="000000" w:themeColor="text1"/>
          <w:lang w:val="en-US"/>
        </w:rPr>
        <w:t xml:space="preserve">the </w:t>
      </w:r>
      <w:r w:rsidRPr="00246FF7">
        <w:rPr>
          <w:rFonts w:ascii="Times New Roman" w:hAnsi="Times New Roman" w:cs="Times New Roman"/>
          <w:color w:val="000000" w:themeColor="text1"/>
          <w:lang w:val="en-US"/>
        </w:rPr>
        <w:t xml:space="preserve">reproductive biology, </w:t>
      </w:r>
      <w:r w:rsidR="00DD0001" w:rsidRPr="00246FF7">
        <w:rPr>
          <w:rFonts w:ascii="Times New Roman" w:hAnsi="Times New Roman" w:cs="Times New Roman"/>
          <w:color w:val="000000" w:themeColor="text1"/>
          <w:lang w:val="en-US"/>
        </w:rPr>
        <w:t xml:space="preserve">the </w:t>
      </w:r>
      <w:r w:rsidRPr="00246FF7">
        <w:rPr>
          <w:rFonts w:ascii="Times New Roman" w:hAnsi="Times New Roman" w:cs="Times New Roman"/>
          <w:color w:val="000000" w:themeColor="text1"/>
          <w:lang w:val="en-US"/>
        </w:rPr>
        <w:t xml:space="preserve">ecology and </w:t>
      </w:r>
      <w:r w:rsidR="00DD0001" w:rsidRPr="00246FF7">
        <w:rPr>
          <w:rFonts w:ascii="Times New Roman" w:hAnsi="Times New Roman" w:cs="Times New Roman"/>
          <w:color w:val="000000" w:themeColor="text1"/>
          <w:lang w:val="en-US"/>
        </w:rPr>
        <w:t xml:space="preserve">the </w:t>
      </w:r>
      <w:r w:rsidRPr="00246FF7">
        <w:rPr>
          <w:rFonts w:ascii="Times New Roman" w:hAnsi="Times New Roman" w:cs="Times New Roman"/>
          <w:color w:val="000000" w:themeColor="text1"/>
          <w:lang w:val="en-US"/>
        </w:rPr>
        <w:t>genetics of several common holothurian species</w:t>
      </w:r>
      <w:r w:rsidR="005E5E0E" w:rsidRPr="00246FF7">
        <w:rPr>
          <w:rFonts w:ascii="Times New Roman" w:hAnsi="Times New Roman" w:cs="Times New Roman"/>
          <w:color w:val="000000" w:themeColor="text1"/>
          <w:lang w:val="en-US"/>
        </w:rPr>
        <w:t>.</w:t>
      </w:r>
      <w:r w:rsidRPr="00246FF7">
        <w:rPr>
          <w:rFonts w:ascii="Times New Roman" w:hAnsi="Times New Roman" w:cs="Times New Roman"/>
          <w:color w:val="000000" w:themeColor="text1"/>
          <w:lang w:val="en-US"/>
        </w:rPr>
        <w:t xml:space="preserve"> </w:t>
      </w:r>
    </w:p>
    <w:p w14:paraId="482EE07B" w14:textId="4BBAD207" w:rsidR="00DD0001" w:rsidRPr="00246FF7" w:rsidRDefault="00732CB8" w:rsidP="00732CB8">
      <w:pPr>
        <w:widowControl w:val="0"/>
        <w:autoSpaceDE w:val="0"/>
        <w:autoSpaceDN w:val="0"/>
        <w:adjustRightInd w:val="0"/>
        <w:spacing w:line="360" w:lineRule="auto"/>
        <w:ind w:right="-856"/>
        <w:rPr>
          <w:rFonts w:ascii="Times New Roman" w:hAnsi="Times New Roman" w:cs="Times New Roman"/>
          <w:lang w:val="en-US"/>
        </w:rPr>
      </w:pPr>
      <w:r w:rsidRPr="00246FF7">
        <w:rPr>
          <w:rFonts w:ascii="Times New Roman" w:hAnsi="Times New Roman" w:cs="Times New Roman"/>
          <w:color w:val="000000" w:themeColor="text1"/>
          <w:lang w:val="en-US"/>
        </w:rPr>
        <w:t xml:space="preserve">The </w:t>
      </w:r>
      <w:r w:rsidRPr="00246FF7">
        <w:rPr>
          <w:rFonts w:ascii="Times New Roman" w:hAnsi="Times New Roman" w:cs="Times New Roman"/>
          <w:b/>
          <w:color w:val="000000" w:themeColor="text1"/>
          <w:lang w:val="en-US"/>
        </w:rPr>
        <w:t>reproductive biology</w:t>
      </w:r>
      <w:r w:rsidRPr="00246FF7">
        <w:rPr>
          <w:rFonts w:ascii="Times New Roman" w:hAnsi="Times New Roman" w:cs="Times New Roman"/>
          <w:color w:val="000000" w:themeColor="text1"/>
          <w:lang w:val="en-US"/>
        </w:rPr>
        <w:t xml:space="preserve"> has been </w:t>
      </w:r>
      <w:r w:rsidR="00DD0001" w:rsidRPr="00246FF7">
        <w:rPr>
          <w:rFonts w:ascii="Times New Roman" w:hAnsi="Times New Roman" w:cs="Times New Roman"/>
          <w:color w:val="000000" w:themeColor="text1"/>
          <w:lang w:val="en-US"/>
        </w:rPr>
        <w:t xml:space="preserve">detailed </w:t>
      </w:r>
      <w:r w:rsidR="00A214BD" w:rsidRPr="00246FF7">
        <w:rPr>
          <w:rFonts w:ascii="Times New Roman" w:hAnsi="Times New Roman" w:cs="Times New Roman"/>
          <w:color w:val="000000" w:themeColor="text1"/>
          <w:lang w:val="en-US"/>
        </w:rPr>
        <w:t>for</w:t>
      </w:r>
      <w:r w:rsidR="00DD0001" w:rsidRPr="00246FF7">
        <w:rPr>
          <w:rFonts w:ascii="Times New Roman" w:hAnsi="Times New Roman" w:cs="Times New Roman"/>
          <w:color w:val="000000" w:themeColor="text1"/>
          <w:lang w:val="en-US"/>
        </w:rPr>
        <w:t xml:space="preserve"> several species with dense </w:t>
      </w:r>
      <w:proofErr w:type="gramStart"/>
      <w:r w:rsidR="00DD0001" w:rsidRPr="00246FF7">
        <w:rPr>
          <w:rFonts w:ascii="Times New Roman" w:hAnsi="Times New Roman" w:cs="Times New Roman"/>
          <w:color w:val="000000" w:themeColor="text1"/>
          <w:lang w:val="en-US"/>
        </w:rPr>
        <w:t>populations which</w:t>
      </w:r>
      <w:proofErr w:type="gramEnd"/>
      <w:r w:rsidR="00DD0001" w:rsidRPr="00246FF7">
        <w:rPr>
          <w:rFonts w:ascii="Times New Roman" w:hAnsi="Times New Roman" w:cs="Times New Roman"/>
          <w:color w:val="000000" w:themeColor="text1"/>
          <w:lang w:val="en-US"/>
        </w:rPr>
        <w:t xml:space="preserve"> display seasonal sexual reproduction </w:t>
      </w:r>
      <w:r w:rsidR="007C18A7" w:rsidRPr="00246FF7">
        <w:rPr>
          <w:rFonts w:ascii="Times New Roman" w:hAnsi="Times New Roman" w:cs="Times New Roman"/>
          <w:color w:val="000000" w:themeColor="text1"/>
          <w:lang w:val="en-US"/>
        </w:rPr>
        <w:t>as well as</w:t>
      </w:r>
      <w:r w:rsidR="00DD0001" w:rsidRPr="00246FF7">
        <w:rPr>
          <w:rFonts w:ascii="Times New Roman" w:hAnsi="Times New Roman" w:cs="Times New Roman"/>
          <w:color w:val="000000" w:themeColor="text1"/>
          <w:lang w:val="en-US"/>
        </w:rPr>
        <w:t xml:space="preserve"> asexual scission. </w:t>
      </w:r>
      <w:r w:rsidR="00DD0001" w:rsidRPr="00246FF7">
        <w:rPr>
          <w:rFonts w:ascii="Times New Roman" w:hAnsi="Times New Roman" w:cs="Times New Roman"/>
          <w:i/>
          <w:color w:val="000000" w:themeColor="text1"/>
          <w:lang w:val="en-US"/>
        </w:rPr>
        <w:t xml:space="preserve">H. </w:t>
      </w:r>
      <w:proofErr w:type="gramStart"/>
      <w:r w:rsidR="00DD0001" w:rsidRPr="00246FF7">
        <w:rPr>
          <w:rFonts w:ascii="Times New Roman" w:hAnsi="Times New Roman" w:cs="Times New Roman"/>
          <w:i/>
          <w:color w:val="000000" w:themeColor="text1"/>
          <w:lang w:val="en-US"/>
        </w:rPr>
        <w:t>atra</w:t>
      </w:r>
      <w:proofErr w:type="gramEnd"/>
      <w:r w:rsidR="00DD0001" w:rsidRPr="00246FF7">
        <w:rPr>
          <w:rFonts w:ascii="Times New Roman" w:hAnsi="Times New Roman" w:cs="Times New Roman"/>
          <w:color w:val="000000" w:themeColor="text1"/>
          <w:lang w:val="en-US"/>
        </w:rPr>
        <w:t xml:space="preserve"> </w:t>
      </w:r>
      <w:r w:rsidR="00A214BD" w:rsidRPr="00246FF7">
        <w:rPr>
          <w:rFonts w:ascii="Times New Roman" w:hAnsi="Times New Roman" w:cs="Times New Roman"/>
          <w:color w:val="000000" w:themeColor="text1"/>
          <w:lang w:val="en-US"/>
        </w:rPr>
        <w:t>is the most frequent and abundant Holothuriidae species</w:t>
      </w:r>
      <w:r w:rsidR="003B05B2" w:rsidRPr="00246FF7">
        <w:rPr>
          <w:rFonts w:ascii="Times New Roman" w:hAnsi="Times New Roman" w:cs="Times New Roman"/>
          <w:color w:val="000000" w:themeColor="text1"/>
          <w:lang w:val="en-US"/>
        </w:rPr>
        <w:t>; the biometry and reproduction ha</w:t>
      </w:r>
      <w:r w:rsidR="00A26686" w:rsidRPr="00246FF7">
        <w:rPr>
          <w:rFonts w:ascii="Times New Roman" w:hAnsi="Times New Roman" w:cs="Times New Roman"/>
          <w:color w:val="000000" w:themeColor="text1"/>
          <w:lang w:val="en-US"/>
        </w:rPr>
        <w:t>ve</w:t>
      </w:r>
      <w:r w:rsidR="003B05B2" w:rsidRPr="00246FF7">
        <w:rPr>
          <w:rFonts w:ascii="Times New Roman" w:hAnsi="Times New Roman" w:cs="Times New Roman"/>
          <w:color w:val="000000" w:themeColor="text1"/>
          <w:lang w:val="en-US"/>
        </w:rPr>
        <w:t xml:space="preserve"> been analy</w:t>
      </w:r>
      <w:r w:rsidR="00A26686" w:rsidRPr="00246FF7">
        <w:rPr>
          <w:rFonts w:ascii="Times New Roman" w:hAnsi="Times New Roman" w:cs="Times New Roman"/>
          <w:color w:val="000000" w:themeColor="text1"/>
          <w:lang w:val="en-US"/>
        </w:rPr>
        <w:t>z</w:t>
      </w:r>
      <w:r w:rsidR="003B05B2" w:rsidRPr="00246FF7">
        <w:rPr>
          <w:rFonts w:ascii="Times New Roman" w:hAnsi="Times New Roman" w:cs="Times New Roman"/>
          <w:color w:val="000000" w:themeColor="text1"/>
          <w:lang w:val="en-US"/>
        </w:rPr>
        <w:t>ed at several sites</w:t>
      </w:r>
      <w:r w:rsidR="00A214BD" w:rsidRPr="00246FF7">
        <w:rPr>
          <w:rFonts w:ascii="Times New Roman" w:hAnsi="Times New Roman" w:cs="Times New Roman"/>
          <w:color w:val="000000" w:themeColor="text1"/>
          <w:lang w:val="en-US"/>
        </w:rPr>
        <w:t xml:space="preserve"> </w:t>
      </w:r>
      <w:r w:rsidR="00DD0001" w:rsidRPr="00246FF7">
        <w:rPr>
          <w:rFonts w:ascii="Times New Roman" w:hAnsi="Times New Roman" w:cs="Times New Roman"/>
          <w:color w:val="000000" w:themeColor="text1"/>
          <w:lang w:val="en-US"/>
        </w:rPr>
        <w:t xml:space="preserve">(Conand 1996; </w:t>
      </w:r>
      <w:r w:rsidR="00E6728B" w:rsidRPr="00246FF7">
        <w:rPr>
          <w:rFonts w:ascii="Times New Roman" w:hAnsi="Times New Roman" w:cs="Times New Roman"/>
          <w:lang w:val="en-US"/>
        </w:rPr>
        <w:t>J</w:t>
      </w:r>
      <w:r w:rsidR="003B05B2" w:rsidRPr="00246FF7">
        <w:rPr>
          <w:rFonts w:ascii="Times New Roman" w:hAnsi="Times New Roman" w:cs="Times New Roman"/>
          <w:lang w:val="en-US"/>
        </w:rPr>
        <w:t xml:space="preserve">aquemet </w:t>
      </w:r>
      <w:r w:rsidR="003B05B2" w:rsidRPr="00246FF7">
        <w:rPr>
          <w:rFonts w:ascii="Times New Roman" w:hAnsi="Times New Roman" w:cs="Times New Roman"/>
          <w:i/>
          <w:lang w:val="en-US"/>
        </w:rPr>
        <w:t>et al.</w:t>
      </w:r>
      <w:r w:rsidR="002F56CB" w:rsidRPr="00246FF7">
        <w:rPr>
          <w:rFonts w:ascii="Times New Roman" w:hAnsi="Times New Roman" w:cs="Times New Roman"/>
          <w:i/>
          <w:lang w:val="en-US"/>
        </w:rPr>
        <w:t>,</w:t>
      </w:r>
      <w:r w:rsidR="003B05B2" w:rsidRPr="00246FF7">
        <w:rPr>
          <w:rFonts w:ascii="Times New Roman" w:hAnsi="Times New Roman" w:cs="Times New Roman"/>
          <w:lang w:val="en-US"/>
        </w:rPr>
        <w:t xml:space="preserve">1999; </w:t>
      </w:r>
      <w:r w:rsidR="00E6728B" w:rsidRPr="00246FF7">
        <w:rPr>
          <w:rFonts w:ascii="Times New Roman" w:hAnsi="Times New Roman" w:cs="Times New Roman"/>
          <w:lang w:val="en-US"/>
        </w:rPr>
        <w:t>Conand</w:t>
      </w:r>
      <w:r w:rsidR="00335AC8" w:rsidRPr="00246FF7">
        <w:rPr>
          <w:rFonts w:ascii="Times New Roman" w:hAnsi="Times New Roman" w:cs="Times New Roman"/>
          <w:lang w:val="en-US"/>
        </w:rPr>
        <w:t xml:space="preserve">, </w:t>
      </w:r>
      <w:r w:rsidR="00E6728B" w:rsidRPr="00246FF7">
        <w:rPr>
          <w:rFonts w:ascii="Times New Roman" w:hAnsi="Times New Roman" w:cs="Times New Roman"/>
          <w:color w:val="000000" w:themeColor="text1"/>
          <w:lang w:val="en-US"/>
        </w:rPr>
        <w:t>2004</w:t>
      </w:r>
      <w:r w:rsidR="003B05B2" w:rsidRPr="00246FF7">
        <w:rPr>
          <w:rFonts w:ascii="Times New Roman" w:hAnsi="Times New Roman" w:cs="Times New Roman"/>
          <w:color w:val="000000" w:themeColor="text1"/>
          <w:lang w:val="en-US"/>
        </w:rPr>
        <w:t>).</w:t>
      </w:r>
      <w:r w:rsidR="00E6728B" w:rsidRPr="00246FF7">
        <w:rPr>
          <w:rFonts w:ascii="Times New Roman" w:hAnsi="Times New Roman" w:cs="Times New Roman"/>
          <w:color w:val="000000" w:themeColor="text1"/>
          <w:lang w:val="en-US"/>
        </w:rPr>
        <w:t> </w:t>
      </w:r>
      <w:r w:rsidR="003B05B2" w:rsidRPr="00246FF7">
        <w:rPr>
          <w:rFonts w:ascii="Times New Roman" w:hAnsi="Times New Roman" w:cs="Times New Roman"/>
          <w:color w:val="000000" w:themeColor="text1"/>
          <w:lang w:val="en-US"/>
        </w:rPr>
        <w:t xml:space="preserve"> </w:t>
      </w:r>
      <w:r w:rsidR="00DD0001" w:rsidRPr="00246FF7">
        <w:rPr>
          <w:rFonts w:ascii="Times New Roman" w:hAnsi="Times New Roman" w:cs="Times New Roman"/>
          <w:i/>
          <w:color w:val="000000" w:themeColor="text1"/>
          <w:lang w:val="en-US"/>
        </w:rPr>
        <w:t xml:space="preserve">H. </w:t>
      </w:r>
      <w:proofErr w:type="gramStart"/>
      <w:r w:rsidR="00DD0001" w:rsidRPr="00246FF7">
        <w:rPr>
          <w:rFonts w:ascii="Times New Roman" w:hAnsi="Times New Roman" w:cs="Times New Roman"/>
          <w:i/>
          <w:color w:val="000000" w:themeColor="text1"/>
          <w:lang w:val="en-US"/>
        </w:rPr>
        <w:t>leucospilota</w:t>
      </w:r>
      <w:proofErr w:type="gramEnd"/>
      <w:r w:rsidR="00DD0001" w:rsidRPr="00246FF7">
        <w:rPr>
          <w:rFonts w:ascii="Times New Roman" w:hAnsi="Times New Roman" w:cs="Times New Roman"/>
          <w:color w:val="000000" w:themeColor="text1"/>
          <w:lang w:val="en-US"/>
        </w:rPr>
        <w:t xml:space="preserve"> </w:t>
      </w:r>
      <w:r w:rsidR="00A214BD" w:rsidRPr="00246FF7">
        <w:rPr>
          <w:rFonts w:ascii="Times New Roman" w:hAnsi="Times New Roman" w:cs="Times New Roman"/>
          <w:color w:val="000000" w:themeColor="text1"/>
          <w:lang w:val="en-US"/>
        </w:rPr>
        <w:t xml:space="preserve">is another </w:t>
      </w:r>
      <w:r w:rsidR="003B05B2" w:rsidRPr="00246FF7">
        <w:rPr>
          <w:rFonts w:ascii="Times New Roman" w:hAnsi="Times New Roman" w:cs="Times New Roman"/>
          <w:color w:val="000000" w:themeColor="text1"/>
          <w:lang w:val="en-US"/>
        </w:rPr>
        <w:t xml:space="preserve">abundant </w:t>
      </w:r>
      <w:r w:rsidR="00A214BD" w:rsidRPr="00246FF7">
        <w:rPr>
          <w:rFonts w:ascii="Times New Roman" w:hAnsi="Times New Roman" w:cs="Times New Roman"/>
          <w:color w:val="000000" w:themeColor="text1"/>
          <w:lang w:val="en-US"/>
        </w:rPr>
        <w:t xml:space="preserve">black littoral species </w:t>
      </w:r>
      <w:r w:rsidR="00DD0001" w:rsidRPr="00246FF7">
        <w:rPr>
          <w:rFonts w:ascii="Times New Roman" w:hAnsi="Times New Roman" w:cs="Times New Roman"/>
          <w:color w:val="000000" w:themeColor="text1"/>
          <w:lang w:val="en-US"/>
        </w:rPr>
        <w:t>(</w:t>
      </w:r>
      <w:r w:rsidR="00E6728B" w:rsidRPr="00246FF7">
        <w:rPr>
          <w:rFonts w:ascii="Times New Roman" w:hAnsi="Times New Roman" w:cs="Times New Roman"/>
          <w:lang w:val="en-US"/>
        </w:rPr>
        <w:t>C</w:t>
      </w:r>
      <w:r w:rsidR="00470C6E" w:rsidRPr="00246FF7">
        <w:rPr>
          <w:rFonts w:ascii="Times New Roman" w:hAnsi="Times New Roman" w:cs="Times New Roman"/>
          <w:lang w:val="en-US"/>
        </w:rPr>
        <w:t>onand</w:t>
      </w:r>
      <w:r w:rsidR="00E6728B" w:rsidRPr="00246FF7">
        <w:rPr>
          <w:rFonts w:ascii="Times New Roman" w:hAnsi="Times New Roman" w:cs="Times New Roman"/>
          <w:lang w:val="en-US"/>
        </w:rPr>
        <w:t xml:space="preserve"> </w:t>
      </w:r>
      <w:r w:rsidR="003B05B2" w:rsidRPr="00246FF7">
        <w:rPr>
          <w:rFonts w:ascii="Times New Roman" w:hAnsi="Times New Roman" w:cs="Times New Roman"/>
          <w:i/>
          <w:lang w:val="en-US"/>
        </w:rPr>
        <w:t>et al.</w:t>
      </w:r>
      <w:r w:rsidR="002F56CB" w:rsidRPr="00246FF7">
        <w:rPr>
          <w:rFonts w:ascii="Times New Roman" w:hAnsi="Times New Roman" w:cs="Times New Roman"/>
          <w:i/>
          <w:lang w:val="en-US"/>
        </w:rPr>
        <w:t>,</w:t>
      </w:r>
      <w:r w:rsidR="00E6728B" w:rsidRPr="00246FF7">
        <w:rPr>
          <w:rFonts w:ascii="Times New Roman" w:hAnsi="Times New Roman" w:cs="Times New Roman"/>
          <w:lang w:val="en-US"/>
        </w:rPr>
        <w:t xml:space="preserve"> 1997; G</w:t>
      </w:r>
      <w:r w:rsidR="003B05B2" w:rsidRPr="00246FF7">
        <w:rPr>
          <w:rFonts w:ascii="Times New Roman" w:hAnsi="Times New Roman" w:cs="Times New Roman"/>
          <w:lang w:val="en-US"/>
        </w:rPr>
        <w:t xml:space="preserve">audron </w:t>
      </w:r>
      <w:r w:rsidR="003B05B2" w:rsidRPr="00246FF7">
        <w:rPr>
          <w:rFonts w:ascii="Times New Roman" w:hAnsi="Times New Roman" w:cs="Times New Roman"/>
          <w:i/>
          <w:lang w:val="en-US"/>
        </w:rPr>
        <w:t>et al.</w:t>
      </w:r>
      <w:r w:rsidR="002F56CB" w:rsidRPr="00246FF7">
        <w:rPr>
          <w:rFonts w:ascii="Times New Roman" w:hAnsi="Times New Roman" w:cs="Times New Roman"/>
          <w:i/>
          <w:lang w:val="en-US"/>
        </w:rPr>
        <w:t>,</w:t>
      </w:r>
      <w:r w:rsidR="003B05B2" w:rsidRPr="00246FF7">
        <w:rPr>
          <w:rFonts w:ascii="Times New Roman" w:hAnsi="Times New Roman" w:cs="Times New Roman"/>
          <w:lang w:val="en-US"/>
        </w:rPr>
        <w:t xml:space="preserve"> </w:t>
      </w:r>
      <w:r w:rsidR="00E6728B" w:rsidRPr="00246FF7">
        <w:rPr>
          <w:rFonts w:ascii="Times New Roman" w:hAnsi="Times New Roman" w:cs="Times New Roman"/>
          <w:lang w:val="en-US"/>
        </w:rPr>
        <w:t>2008)</w:t>
      </w:r>
      <w:r w:rsidR="003B05B2" w:rsidRPr="00246FF7">
        <w:rPr>
          <w:rFonts w:ascii="Times New Roman" w:hAnsi="Times New Roman" w:cs="Times New Roman"/>
          <w:lang w:val="en-US"/>
        </w:rPr>
        <w:t>.</w:t>
      </w:r>
    </w:p>
    <w:p w14:paraId="5BA9FB53" w14:textId="1F9F3C4C" w:rsidR="00E6728B" w:rsidRPr="00246FF7" w:rsidRDefault="002A69AB" w:rsidP="00732CB8">
      <w:pPr>
        <w:widowControl w:val="0"/>
        <w:autoSpaceDE w:val="0"/>
        <w:autoSpaceDN w:val="0"/>
        <w:adjustRightInd w:val="0"/>
        <w:spacing w:line="360" w:lineRule="auto"/>
        <w:ind w:right="-856"/>
        <w:rPr>
          <w:rFonts w:ascii="Times New Roman" w:hAnsi="Times New Roman" w:cs="Times New Roman"/>
          <w:lang w:val="en-US"/>
        </w:rPr>
      </w:pPr>
      <w:r w:rsidRPr="00246FF7">
        <w:rPr>
          <w:rFonts w:ascii="Times New Roman" w:hAnsi="Times New Roman" w:cs="Times New Roman"/>
          <w:lang w:val="en-US"/>
        </w:rPr>
        <w:t xml:space="preserve">The </w:t>
      </w:r>
      <w:r w:rsidRPr="00246FF7">
        <w:rPr>
          <w:rFonts w:ascii="Times New Roman" w:hAnsi="Times New Roman" w:cs="Times New Roman"/>
          <w:b/>
          <w:lang w:val="en-US"/>
        </w:rPr>
        <w:t>ecological role</w:t>
      </w:r>
      <w:r w:rsidRPr="00246FF7">
        <w:rPr>
          <w:rFonts w:ascii="Times New Roman" w:hAnsi="Times New Roman" w:cs="Times New Roman"/>
          <w:lang w:val="en-US"/>
        </w:rPr>
        <w:t xml:space="preserve"> through feeding and bioturbation of these two species has been analysed by Mangion </w:t>
      </w:r>
      <w:r w:rsidR="003B05B2" w:rsidRPr="00246FF7">
        <w:rPr>
          <w:rFonts w:ascii="Times New Roman" w:hAnsi="Times New Roman" w:cs="Times New Roman"/>
          <w:i/>
          <w:lang w:val="en-US"/>
        </w:rPr>
        <w:t>et al.</w:t>
      </w:r>
      <w:r w:rsidRPr="00246FF7">
        <w:rPr>
          <w:rFonts w:ascii="Times New Roman" w:hAnsi="Times New Roman" w:cs="Times New Roman"/>
          <w:lang w:val="en-US"/>
        </w:rPr>
        <w:t xml:space="preserve"> (2004).</w:t>
      </w:r>
      <w:r w:rsidR="003B05B2" w:rsidRPr="00246FF7">
        <w:rPr>
          <w:rFonts w:ascii="Times New Roman" w:hAnsi="Times New Roman" w:cs="Times New Roman"/>
          <w:lang w:val="en-US"/>
        </w:rPr>
        <w:t xml:space="preserve">  The species were more abundant in eutrophic areas where the mixed populations were able to rework 82 kg dry weight.m</w:t>
      </w:r>
      <w:r w:rsidR="003B05B2" w:rsidRPr="00621528">
        <w:rPr>
          <w:rFonts w:ascii="Times New Roman" w:hAnsi="Times New Roman" w:cs="Times New Roman"/>
          <w:vertAlign w:val="superscript"/>
          <w:lang w:val="en-US"/>
        </w:rPr>
        <w:t>-2</w:t>
      </w:r>
      <w:r w:rsidR="003B05B2" w:rsidRPr="00246FF7">
        <w:rPr>
          <w:rFonts w:ascii="Times New Roman" w:hAnsi="Times New Roman" w:cs="Times New Roman"/>
          <w:lang w:val="en-US"/>
        </w:rPr>
        <w:t>.Y</w:t>
      </w:r>
      <w:r w:rsidR="003B05B2" w:rsidRPr="00621528">
        <w:rPr>
          <w:rFonts w:ascii="Times New Roman" w:hAnsi="Times New Roman" w:cs="Times New Roman"/>
          <w:vertAlign w:val="superscript"/>
          <w:lang w:val="en-US"/>
        </w:rPr>
        <w:t>-1</w:t>
      </w:r>
      <w:r w:rsidR="005E5E0E" w:rsidRPr="00246FF7">
        <w:rPr>
          <w:rFonts w:ascii="Times New Roman" w:hAnsi="Times New Roman" w:cs="Times New Roman"/>
          <w:lang w:val="en-US"/>
        </w:rPr>
        <w:t xml:space="preserve">. </w:t>
      </w:r>
      <w:r w:rsidR="00E6728B" w:rsidRPr="00246FF7">
        <w:rPr>
          <w:rFonts w:ascii="Times New Roman" w:hAnsi="Times New Roman" w:cs="Times New Roman"/>
          <w:i/>
          <w:lang w:val="en-US"/>
        </w:rPr>
        <w:t xml:space="preserve">S. </w:t>
      </w:r>
      <w:proofErr w:type="gramStart"/>
      <w:r w:rsidR="00E6728B" w:rsidRPr="00246FF7">
        <w:rPr>
          <w:rFonts w:ascii="Times New Roman" w:hAnsi="Times New Roman" w:cs="Times New Roman"/>
          <w:i/>
          <w:lang w:val="en-US"/>
        </w:rPr>
        <w:t>chloronotus</w:t>
      </w:r>
      <w:proofErr w:type="gramEnd"/>
      <w:r w:rsidR="00E6728B" w:rsidRPr="00246FF7">
        <w:rPr>
          <w:rFonts w:ascii="Times New Roman" w:hAnsi="Times New Roman" w:cs="Times New Roman"/>
          <w:lang w:val="en-US"/>
        </w:rPr>
        <w:t xml:space="preserve"> </w:t>
      </w:r>
      <w:r w:rsidR="00A214BD" w:rsidRPr="00246FF7">
        <w:rPr>
          <w:rFonts w:ascii="Times New Roman" w:hAnsi="Times New Roman" w:cs="Times New Roman"/>
          <w:lang w:val="en-US"/>
        </w:rPr>
        <w:t xml:space="preserve">is the most frequent and abundant Stichopodidae on La Reunion reefs. </w:t>
      </w:r>
      <w:r w:rsidR="005E5E0E" w:rsidRPr="00246FF7">
        <w:rPr>
          <w:rFonts w:ascii="Times New Roman" w:hAnsi="Times New Roman" w:cs="Times New Roman"/>
          <w:lang w:val="en-US"/>
        </w:rPr>
        <w:t>The population parameters and the reproductive strategies have been studied</w:t>
      </w:r>
      <w:r w:rsidR="00A214BD" w:rsidRPr="00246FF7">
        <w:rPr>
          <w:rFonts w:ascii="Times New Roman" w:hAnsi="Times New Roman" w:cs="Times New Roman"/>
          <w:lang w:val="en-US"/>
        </w:rPr>
        <w:t xml:space="preserve"> </w:t>
      </w:r>
      <w:r w:rsidR="00E6728B" w:rsidRPr="00246FF7">
        <w:rPr>
          <w:rFonts w:ascii="Times New Roman" w:hAnsi="Times New Roman" w:cs="Times New Roman"/>
          <w:lang w:val="en-US"/>
        </w:rPr>
        <w:t>(C</w:t>
      </w:r>
      <w:r w:rsidR="005E5E0E" w:rsidRPr="00246FF7">
        <w:rPr>
          <w:rFonts w:ascii="Times New Roman" w:hAnsi="Times New Roman" w:cs="Times New Roman"/>
          <w:lang w:val="en-US"/>
        </w:rPr>
        <w:t>onand</w:t>
      </w:r>
      <w:r w:rsidR="00E6728B" w:rsidRPr="00246FF7">
        <w:rPr>
          <w:rFonts w:ascii="Times New Roman" w:hAnsi="Times New Roman" w:cs="Times New Roman"/>
          <w:lang w:val="en-US"/>
        </w:rPr>
        <w:t xml:space="preserve"> </w:t>
      </w:r>
      <w:r w:rsidR="005E5E0E" w:rsidRPr="00246FF7">
        <w:rPr>
          <w:rFonts w:ascii="Times New Roman" w:hAnsi="Times New Roman" w:cs="Times New Roman"/>
          <w:i/>
          <w:lang w:val="en-US"/>
        </w:rPr>
        <w:t>et al.</w:t>
      </w:r>
      <w:r w:rsidR="00E6728B" w:rsidRPr="00246FF7">
        <w:rPr>
          <w:rFonts w:ascii="Times New Roman" w:hAnsi="Times New Roman" w:cs="Times New Roman"/>
          <w:lang w:val="en-US"/>
        </w:rPr>
        <w:t xml:space="preserve"> 1998; H</w:t>
      </w:r>
      <w:r w:rsidR="005E5E0E" w:rsidRPr="00246FF7">
        <w:rPr>
          <w:rFonts w:ascii="Times New Roman" w:hAnsi="Times New Roman" w:cs="Times New Roman"/>
          <w:lang w:val="en-US"/>
        </w:rPr>
        <w:t>oareau</w:t>
      </w:r>
      <w:r w:rsidR="00E6728B" w:rsidRPr="00246FF7">
        <w:rPr>
          <w:rFonts w:ascii="Times New Roman" w:hAnsi="Times New Roman" w:cs="Times New Roman"/>
          <w:lang w:val="en-US"/>
        </w:rPr>
        <w:t xml:space="preserve"> </w:t>
      </w:r>
      <w:r w:rsidR="002F56CB" w:rsidRPr="00246FF7">
        <w:rPr>
          <w:rFonts w:ascii="Times New Roman" w:hAnsi="Times New Roman" w:cs="Times New Roman"/>
          <w:lang w:val="en-US"/>
        </w:rPr>
        <w:t xml:space="preserve">and </w:t>
      </w:r>
      <w:r w:rsidR="00E6728B" w:rsidRPr="00246FF7">
        <w:rPr>
          <w:rFonts w:ascii="Times New Roman" w:hAnsi="Times New Roman" w:cs="Times New Roman"/>
          <w:lang w:val="en-US"/>
        </w:rPr>
        <w:t>C</w:t>
      </w:r>
      <w:r w:rsidR="005E5E0E" w:rsidRPr="00246FF7">
        <w:rPr>
          <w:rFonts w:ascii="Times New Roman" w:hAnsi="Times New Roman" w:cs="Times New Roman"/>
          <w:lang w:val="en-US"/>
        </w:rPr>
        <w:t>onand</w:t>
      </w:r>
      <w:r w:rsidR="00E6728B" w:rsidRPr="00246FF7">
        <w:rPr>
          <w:rFonts w:ascii="Times New Roman" w:hAnsi="Times New Roman" w:cs="Times New Roman"/>
          <w:lang w:val="en-US"/>
        </w:rPr>
        <w:t xml:space="preserve"> 2001; Conand </w:t>
      </w:r>
      <w:r w:rsidR="005E5E0E" w:rsidRPr="00246FF7">
        <w:rPr>
          <w:rFonts w:ascii="Times New Roman" w:hAnsi="Times New Roman" w:cs="Times New Roman"/>
          <w:i/>
          <w:lang w:val="en-US"/>
        </w:rPr>
        <w:t>et al.</w:t>
      </w:r>
      <w:r w:rsidR="002F56CB" w:rsidRPr="00246FF7">
        <w:rPr>
          <w:rFonts w:ascii="Times New Roman" w:hAnsi="Times New Roman" w:cs="Times New Roman"/>
          <w:i/>
          <w:lang w:val="en-US"/>
        </w:rPr>
        <w:t>,</w:t>
      </w:r>
      <w:r w:rsidR="005E5E0E" w:rsidRPr="00246FF7">
        <w:rPr>
          <w:rFonts w:ascii="Times New Roman" w:hAnsi="Times New Roman" w:cs="Times New Roman"/>
          <w:lang w:val="en-US"/>
        </w:rPr>
        <w:t xml:space="preserve"> 2002.) </w:t>
      </w:r>
    </w:p>
    <w:p w14:paraId="01D6F281" w14:textId="4C78D400" w:rsidR="00E6728B" w:rsidRPr="00246FF7" w:rsidRDefault="00E6728B" w:rsidP="00E6728B">
      <w:pPr>
        <w:widowControl w:val="0"/>
        <w:autoSpaceDE w:val="0"/>
        <w:autoSpaceDN w:val="0"/>
        <w:adjustRightInd w:val="0"/>
        <w:spacing w:line="360" w:lineRule="auto"/>
        <w:ind w:right="-856"/>
        <w:rPr>
          <w:rFonts w:ascii="Times New Roman" w:hAnsi="Times New Roman" w:cs="Times New Roman"/>
          <w:lang w:val="en-US"/>
        </w:rPr>
      </w:pPr>
      <w:r w:rsidRPr="00246FF7">
        <w:rPr>
          <w:rFonts w:ascii="Times New Roman" w:hAnsi="Times New Roman" w:cs="Times New Roman"/>
          <w:lang w:val="en-US"/>
        </w:rPr>
        <w:t xml:space="preserve">The population characteristics of these species and </w:t>
      </w:r>
      <w:r w:rsidRPr="00246FF7">
        <w:rPr>
          <w:rFonts w:ascii="Times New Roman" w:hAnsi="Times New Roman" w:cs="Times New Roman"/>
          <w:i/>
          <w:lang w:val="en-US"/>
        </w:rPr>
        <w:t>A</w:t>
      </w:r>
      <w:r w:rsidR="00A214BD" w:rsidRPr="00246FF7">
        <w:rPr>
          <w:rFonts w:ascii="Times New Roman" w:hAnsi="Times New Roman" w:cs="Times New Roman"/>
          <w:i/>
          <w:lang w:val="en-US"/>
        </w:rPr>
        <w:t>ctinopyga</w:t>
      </w:r>
      <w:r w:rsidRPr="00246FF7">
        <w:rPr>
          <w:rFonts w:ascii="Times New Roman" w:hAnsi="Times New Roman" w:cs="Times New Roman"/>
          <w:i/>
          <w:lang w:val="en-US"/>
        </w:rPr>
        <w:t xml:space="preserve"> aff echinites</w:t>
      </w:r>
      <w:r w:rsidR="007C18A7" w:rsidRPr="00246FF7">
        <w:rPr>
          <w:rFonts w:ascii="Times New Roman" w:hAnsi="Times New Roman" w:cs="Times New Roman"/>
          <w:lang w:val="en-US"/>
        </w:rPr>
        <w:t>,</w:t>
      </w:r>
      <w:r w:rsidRPr="00246FF7">
        <w:rPr>
          <w:rFonts w:ascii="Times New Roman" w:hAnsi="Times New Roman" w:cs="Times New Roman"/>
          <w:lang w:val="en-US"/>
        </w:rPr>
        <w:t xml:space="preserve"> </w:t>
      </w:r>
      <w:r w:rsidR="00A214BD" w:rsidRPr="00246FF7">
        <w:rPr>
          <w:rFonts w:ascii="Times New Roman" w:hAnsi="Times New Roman" w:cs="Times New Roman"/>
          <w:lang w:val="en-US"/>
        </w:rPr>
        <w:t>another</w:t>
      </w:r>
      <w:r w:rsidRPr="00246FF7">
        <w:rPr>
          <w:rFonts w:ascii="Times New Roman" w:hAnsi="Times New Roman" w:cs="Times New Roman"/>
          <w:lang w:val="en-US"/>
        </w:rPr>
        <w:t xml:space="preserve"> </w:t>
      </w:r>
      <w:r w:rsidR="00A214BD" w:rsidRPr="00246FF7">
        <w:rPr>
          <w:rFonts w:ascii="Times New Roman" w:hAnsi="Times New Roman" w:cs="Times New Roman"/>
          <w:lang w:val="en-US"/>
        </w:rPr>
        <w:t xml:space="preserve">abundant species </w:t>
      </w:r>
      <w:r w:rsidRPr="00246FF7">
        <w:rPr>
          <w:rFonts w:ascii="Times New Roman" w:hAnsi="Times New Roman" w:cs="Times New Roman"/>
          <w:lang w:val="en-US"/>
        </w:rPr>
        <w:t>ha</w:t>
      </w:r>
      <w:r w:rsidR="00A26686" w:rsidRPr="00246FF7">
        <w:rPr>
          <w:rFonts w:ascii="Times New Roman" w:hAnsi="Times New Roman" w:cs="Times New Roman"/>
          <w:lang w:val="en-US"/>
        </w:rPr>
        <w:t>ve</w:t>
      </w:r>
      <w:r w:rsidRPr="00246FF7">
        <w:rPr>
          <w:rFonts w:ascii="Times New Roman" w:hAnsi="Times New Roman" w:cs="Times New Roman"/>
          <w:lang w:val="en-US"/>
        </w:rPr>
        <w:t xml:space="preserve"> been summarized in vi</w:t>
      </w:r>
      <w:r w:rsidR="00A214BD" w:rsidRPr="00246FF7">
        <w:rPr>
          <w:rFonts w:ascii="Times New Roman" w:hAnsi="Times New Roman" w:cs="Times New Roman"/>
          <w:lang w:val="en-US"/>
        </w:rPr>
        <w:t>e</w:t>
      </w:r>
      <w:r w:rsidRPr="00246FF7">
        <w:rPr>
          <w:rFonts w:ascii="Times New Roman" w:hAnsi="Times New Roman" w:cs="Times New Roman"/>
          <w:lang w:val="en-US"/>
        </w:rPr>
        <w:t>w of a regional management of the</w:t>
      </w:r>
      <w:r w:rsidR="00A214BD" w:rsidRPr="00246FF7">
        <w:rPr>
          <w:rFonts w:ascii="Times New Roman" w:hAnsi="Times New Roman" w:cs="Times New Roman"/>
          <w:lang w:val="en-US"/>
        </w:rPr>
        <w:t>ir</w:t>
      </w:r>
      <w:r w:rsidRPr="00246FF7">
        <w:rPr>
          <w:rFonts w:ascii="Times New Roman" w:hAnsi="Times New Roman" w:cs="Times New Roman"/>
          <w:lang w:val="en-US"/>
        </w:rPr>
        <w:t xml:space="preserve"> populations </w:t>
      </w:r>
      <w:r w:rsidR="00A214BD" w:rsidRPr="00246FF7">
        <w:rPr>
          <w:rFonts w:ascii="Times New Roman" w:hAnsi="Times New Roman" w:cs="Times New Roman"/>
          <w:lang w:val="en-US"/>
        </w:rPr>
        <w:t>(</w:t>
      </w:r>
      <w:r w:rsidRPr="00246FF7">
        <w:rPr>
          <w:rFonts w:ascii="Times New Roman" w:hAnsi="Times New Roman" w:cs="Times New Roman"/>
          <w:lang w:val="en-US"/>
        </w:rPr>
        <w:t xml:space="preserve">Kohler </w:t>
      </w:r>
      <w:r w:rsidR="00A214BD" w:rsidRPr="00246FF7">
        <w:rPr>
          <w:rFonts w:ascii="Times New Roman" w:hAnsi="Times New Roman" w:cs="Times New Roman"/>
          <w:i/>
          <w:lang w:val="en-US"/>
        </w:rPr>
        <w:t>et al.</w:t>
      </w:r>
      <w:r w:rsidR="002F56CB" w:rsidRPr="00246FF7">
        <w:rPr>
          <w:rFonts w:ascii="Times New Roman" w:hAnsi="Times New Roman" w:cs="Times New Roman"/>
          <w:i/>
          <w:lang w:val="en-US"/>
        </w:rPr>
        <w:t>,</w:t>
      </w:r>
      <w:r w:rsidRPr="00246FF7">
        <w:rPr>
          <w:rFonts w:ascii="Times New Roman" w:hAnsi="Times New Roman" w:cs="Times New Roman"/>
          <w:lang w:val="en-US"/>
        </w:rPr>
        <w:t xml:space="preserve"> 2009).  </w:t>
      </w:r>
    </w:p>
    <w:p w14:paraId="06618CC7" w14:textId="15C38850" w:rsidR="007C18A7" w:rsidRPr="00246FF7" w:rsidRDefault="002A69AB" w:rsidP="00732CB8">
      <w:pPr>
        <w:widowControl w:val="0"/>
        <w:autoSpaceDE w:val="0"/>
        <w:autoSpaceDN w:val="0"/>
        <w:adjustRightInd w:val="0"/>
        <w:spacing w:line="360" w:lineRule="auto"/>
        <w:ind w:right="-856"/>
        <w:rPr>
          <w:rFonts w:ascii="Times New Roman" w:hAnsi="Times New Roman" w:cs="Times New Roman"/>
          <w:lang w:val="en-US"/>
        </w:rPr>
      </w:pPr>
      <w:r w:rsidRPr="00246FF7">
        <w:rPr>
          <w:rFonts w:ascii="Times New Roman" w:hAnsi="Times New Roman" w:cs="Times New Roman"/>
          <w:lang w:val="en-US"/>
        </w:rPr>
        <w:t xml:space="preserve">A first inventory </w:t>
      </w:r>
      <w:r w:rsidR="005E5E0E" w:rsidRPr="00246FF7">
        <w:rPr>
          <w:rFonts w:ascii="Times New Roman" w:hAnsi="Times New Roman" w:cs="Times New Roman"/>
          <w:lang w:val="en-US"/>
        </w:rPr>
        <w:t xml:space="preserve">of </w:t>
      </w:r>
      <w:r w:rsidR="005E5E0E" w:rsidRPr="00246FF7">
        <w:rPr>
          <w:rFonts w:ascii="Times New Roman" w:hAnsi="Times New Roman" w:cs="Times New Roman"/>
          <w:b/>
          <w:lang w:val="en-US"/>
        </w:rPr>
        <w:t>diversity</w:t>
      </w:r>
      <w:r w:rsidR="005E5E0E" w:rsidRPr="00246FF7">
        <w:rPr>
          <w:rFonts w:ascii="Times New Roman" w:hAnsi="Times New Roman" w:cs="Times New Roman"/>
          <w:lang w:val="en-US"/>
        </w:rPr>
        <w:t xml:space="preserve"> </w:t>
      </w:r>
      <w:r w:rsidRPr="00246FF7">
        <w:rPr>
          <w:rFonts w:ascii="Times New Roman" w:hAnsi="Times New Roman" w:cs="Times New Roman"/>
          <w:lang w:val="en-US"/>
        </w:rPr>
        <w:t>had been prepared for the Regional Council (</w:t>
      </w:r>
      <w:r w:rsidR="007C18A7" w:rsidRPr="00246FF7">
        <w:rPr>
          <w:rFonts w:ascii="Times New Roman" w:hAnsi="Times New Roman" w:cs="Times New Roman"/>
          <w:lang w:val="en-US"/>
        </w:rPr>
        <w:t xml:space="preserve">Conand </w:t>
      </w:r>
      <w:r w:rsidR="007C18A7" w:rsidRPr="00246FF7">
        <w:rPr>
          <w:rFonts w:ascii="Times New Roman" w:hAnsi="Times New Roman" w:cs="Times New Roman"/>
          <w:i/>
          <w:lang w:val="en-US"/>
        </w:rPr>
        <w:t>et al.</w:t>
      </w:r>
      <w:r w:rsidR="002F56CB" w:rsidRPr="00246FF7">
        <w:rPr>
          <w:rFonts w:ascii="Times New Roman" w:hAnsi="Times New Roman" w:cs="Times New Roman"/>
          <w:i/>
          <w:lang w:val="en-US"/>
        </w:rPr>
        <w:t>,</w:t>
      </w:r>
      <w:r w:rsidR="007C18A7" w:rsidRPr="00246FF7">
        <w:rPr>
          <w:rFonts w:ascii="Times New Roman" w:hAnsi="Times New Roman" w:cs="Times New Roman"/>
          <w:lang w:val="en-US"/>
        </w:rPr>
        <w:t xml:space="preserve"> 2003</w:t>
      </w:r>
      <w:r w:rsidRPr="00246FF7">
        <w:rPr>
          <w:rFonts w:ascii="Times New Roman" w:hAnsi="Times New Roman" w:cs="Times New Roman"/>
          <w:lang w:val="en-US"/>
        </w:rPr>
        <w:t xml:space="preserve">) and more recent programs have allowed </w:t>
      </w:r>
      <w:proofErr w:type="gramStart"/>
      <w:r w:rsidRPr="00246FF7">
        <w:rPr>
          <w:rFonts w:ascii="Times New Roman" w:hAnsi="Times New Roman" w:cs="Times New Roman"/>
          <w:lang w:val="en-US"/>
        </w:rPr>
        <w:t>to complete</w:t>
      </w:r>
      <w:proofErr w:type="gramEnd"/>
      <w:r w:rsidRPr="00246FF7">
        <w:rPr>
          <w:rFonts w:ascii="Times New Roman" w:hAnsi="Times New Roman" w:cs="Times New Roman"/>
          <w:lang w:val="en-US"/>
        </w:rPr>
        <w:t xml:space="preserve"> it for the littoral areas (Conand </w:t>
      </w:r>
      <w:r w:rsidRPr="00246FF7">
        <w:rPr>
          <w:rFonts w:ascii="Times New Roman" w:hAnsi="Times New Roman" w:cs="Times New Roman"/>
          <w:i/>
          <w:lang w:val="en-US"/>
        </w:rPr>
        <w:t>et al</w:t>
      </w:r>
      <w:r w:rsidR="002F56CB" w:rsidRPr="00246FF7">
        <w:rPr>
          <w:rFonts w:ascii="Times New Roman" w:hAnsi="Times New Roman" w:cs="Times New Roman"/>
          <w:i/>
          <w:lang w:val="en-US"/>
        </w:rPr>
        <w:t>.,</w:t>
      </w:r>
      <w:r w:rsidRPr="00246FF7">
        <w:rPr>
          <w:rFonts w:ascii="Times New Roman" w:hAnsi="Times New Roman" w:cs="Times New Roman"/>
          <w:lang w:val="en-US"/>
        </w:rPr>
        <w:t xml:space="preserve"> 2010). Small and cryptic species still need more prospections and deeper populations are not known.</w:t>
      </w:r>
    </w:p>
    <w:p w14:paraId="432AF6AF" w14:textId="25E95CB8" w:rsidR="00732CB8" w:rsidRPr="00246FF7" w:rsidRDefault="00732CB8" w:rsidP="00732CB8">
      <w:pPr>
        <w:widowControl w:val="0"/>
        <w:autoSpaceDE w:val="0"/>
        <w:autoSpaceDN w:val="0"/>
        <w:adjustRightInd w:val="0"/>
        <w:spacing w:line="360" w:lineRule="auto"/>
        <w:ind w:right="-856"/>
        <w:rPr>
          <w:rFonts w:ascii="Times New Roman" w:hAnsi="Times New Roman" w:cs="Times New Roman"/>
          <w:color w:val="000000" w:themeColor="text1"/>
          <w:lang w:val="en-US"/>
        </w:rPr>
      </w:pPr>
      <w:r w:rsidRPr="00246FF7">
        <w:rPr>
          <w:rFonts w:ascii="Times New Roman" w:hAnsi="Times New Roman" w:cs="Times New Roman"/>
          <w:color w:val="000000" w:themeColor="text1"/>
          <w:lang w:val="en-US"/>
        </w:rPr>
        <w:t xml:space="preserve">The </w:t>
      </w:r>
      <w:r w:rsidR="002A69AB" w:rsidRPr="00246FF7">
        <w:rPr>
          <w:rFonts w:ascii="Times New Roman" w:hAnsi="Times New Roman" w:cs="Times New Roman"/>
          <w:color w:val="000000" w:themeColor="text1"/>
          <w:lang w:val="en-US"/>
        </w:rPr>
        <w:t xml:space="preserve">first </w:t>
      </w:r>
      <w:r w:rsidRPr="00246FF7">
        <w:rPr>
          <w:rFonts w:ascii="Times New Roman" w:hAnsi="Times New Roman" w:cs="Times New Roman"/>
          <w:color w:val="000000" w:themeColor="text1"/>
          <w:lang w:val="en-US"/>
        </w:rPr>
        <w:t>genetic</w:t>
      </w:r>
      <w:r w:rsidR="002A69AB" w:rsidRPr="00246FF7">
        <w:rPr>
          <w:rFonts w:ascii="Times New Roman" w:hAnsi="Times New Roman" w:cs="Times New Roman"/>
          <w:color w:val="000000" w:themeColor="text1"/>
          <w:lang w:val="en-US"/>
        </w:rPr>
        <w:t xml:space="preserve"> data have been collected through </w:t>
      </w:r>
      <w:proofErr w:type="gramStart"/>
      <w:r w:rsidR="002A69AB" w:rsidRPr="00246FF7">
        <w:rPr>
          <w:rFonts w:ascii="Times New Roman" w:hAnsi="Times New Roman" w:cs="Times New Roman"/>
          <w:color w:val="000000" w:themeColor="text1"/>
          <w:lang w:val="en-US"/>
        </w:rPr>
        <w:t>a collaboration</w:t>
      </w:r>
      <w:proofErr w:type="gramEnd"/>
      <w:r w:rsidR="002A69AB" w:rsidRPr="00246FF7">
        <w:rPr>
          <w:rFonts w:ascii="Times New Roman" w:hAnsi="Times New Roman" w:cs="Times New Roman"/>
          <w:color w:val="000000" w:themeColor="text1"/>
          <w:lang w:val="en-US"/>
        </w:rPr>
        <w:t xml:space="preserve"> with Australia </w:t>
      </w:r>
      <w:r w:rsidR="002756F7" w:rsidRPr="00246FF7">
        <w:rPr>
          <w:rFonts w:ascii="Times New Roman" w:hAnsi="Times New Roman" w:cs="Times New Roman"/>
          <w:color w:val="000000" w:themeColor="text1"/>
          <w:lang w:val="en-US"/>
        </w:rPr>
        <w:t xml:space="preserve">on the fissiparous species </w:t>
      </w:r>
      <w:r w:rsidR="002756F7" w:rsidRPr="00246FF7">
        <w:rPr>
          <w:rFonts w:ascii="Times New Roman" w:hAnsi="Times New Roman" w:cs="Times New Roman"/>
          <w:i/>
          <w:color w:val="000000" w:themeColor="text1"/>
          <w:lang w:val="en-US"/>
        </w:rPr>
        <w:t xml:space="preserve">S. chloronotus </w:t>
      </w:r>
      <w:r w:rsidR="002756F7" w:rsidRPr="00246FF7">
        <w:rPr>
          <w:rFonts w:ascii="Times New Roman" w:hAnsi="Times New Roman" w:cs="Times New Roman"/>
          <w:color w:val="000000" w:themeColor="text1"/>
          <w:lang w:val="en-US"/>
        </w:rPr>
        <w:t>and</w:t>
      </w:r>
      <w:r w:rsidR="002756F7" w:rsidRPr="00246FF7">
        <w:rPr>
          <w:rFonts w:ascii="Times New Roman" w:hAnsi="Times New Roman" w:cs="Times New Roman"/>
          <w:i/>
          <w:color w:val="000000" w:themeColor="text1"/>
          <w:lang w:val="en-US"/>
        </w:rPr>
        <w:t xml:space="preserve"> H. atra</w:t>
      </w:r>
      <w:r w:rsidR="002756F7" w:rsidRPr="00246FF7">
        <w:rPr>
          <w:rFonts w:ascii="Times New Roman" w:hAnsi="Times New Roman" w:cs="Times New Roman"/>
          <w:color w:val="000000" w:themeColor="text1"/>
          <w:lang w:val="en-US"/>
        </w:rPr>
        <w:t xml:space="preserve"> (Uthicke </w:t>
      </w:r>
      <w:r w:rsidR="002756F7" w:rsidRPr="00246FF7">
        <w:rPr>
          <w:rFonts w:ascii="Times New Roman" w:hAnsi="Times New Roman" w:cs="Times New Roman"/>
          <w:i/>
          <w:color w:val="000000" w:themeColor="text1"/>
          <w:lang w:val="en-US"/>
        </w:rPr>
        <w:t>et al.</w:t>
      </w:r>
      <w:r w:rsidR="002F56CB" w:rsidRPr="00246FF7">
        <w:rPr>
          <w:rFonts w:ascii="Times New Roman" w:hAnsi="Times New Roman" w:cs="Times New Roman"/>
          <w:i/>
          <w:color w:val="000000" w:themeColor="text1"/>
          <w:lang w:val="en-US"/>
        </w:rPr>
        <w:t>,</w:t>
      </w:r>
      <w:r w:rsidR="002756F7" w:rsidRPr="00246FF7">
        <w:rPr>
          <w:rFonts w:ascii="Times New Roman" w:hAnsi="Times New Roman" w:cs="Times New Roman"/>
          <w:color w:val="000000" w:themeColor="text1"/>
          <w:lang w:val="en-US"/>
        </w:rPr>
        <w:t xml:space="preserve"> 2001; Uthicke and Conand 2005). Then the</w:t>
      </w:r>
      <w:r w:rsidR="002A69AB" w:rsidRPr="00246FF7">
        <w:rPr>
          <w:rFonts w:ascii="Times New Roman" w:hAnsi="Times New Roman" w:cs="Times New Roman"/>
          <w:color w:val="000000" w:themeColor="text1"/>
          <w:lang w:val="en-US"/>
        </w:rPr>
        <w:t xml:space="preserve"> barcoding </w:t>
      </w:r>
      <w:r w:rsidR="002756F7" w:rsidRPr="00246FF7">
        <w:rPr>
          <w:rFonts w:ascii="Times New Roman" w:hAnsi="Times New Roman" w:cs="Times New Roman"/>
          <w:color w:val="000000" w:themeColor="text1"/>
          <w:lang w:val="en-US"/>
        </w:rPr>
        <w:t xml:space="preserve">has been </w:t>
      </w:r>
      <w:r w:rsidR="00B8492F" w:rsidRPr="00246FF7">
        <w:rPr>
          <w:rFonts w:ascii="Times New Roman" w:hAnsi="Times New Roman" w:cs="Times New Roman"/>
          <w:color w:val="000000" w:themeColor="text1"/>
          <w:lang w:val="en-US"/>
        </w:rPr>
        <w:t xml:space="preserve">undertaken and established for several commercial species (Uthicke </w:t>
      </w:r>
      <w:r w:rsidR="00B8492F" w:rsidRPr="00246FF7">
        <w:rPr>
          <w:rFonts w:ascii="Times New Roman" w:hAnsi="Times New Roman" w:cs="Times New Roman"/>
          <w:i/>
          <w:color w:val="000000" w:themeColor="text1"/>
          <w:lang w:val="en-US"/>
        </w:rPr>
        <w:t>et al.</w:t>
      </w:r>
      <w:r w:rsidR="002F56CB" w:rsidRPr="00246FF7">
        <w:rPr>
          <w:rFonts w:ascii="Times New Roman" w:hAnsi="Times New Roman" w:cs="Times New Roman"/>
          <w:i/>
          <w:color w:val="000000" w:themeColor="text1"/>
          <w:lang w:val="en-US"/>
        </w:rPr>
        <w:t>,</w:t>
      </w:r>
      <w:r w:rsidR="00B8492F" w:rsidRPr="00246FF7">
        <w:rPr>
          <w:rFonts w:ascii="Times New Roman" w:hAnsi="Times New Roman" w:cs="Times New Roman"/>
          <w:color w:val="000000" w:themeColor="text1"/>
          <w:lang w:val="en-US"/>
        </w:rPr>
        <w:t xml:space="preserve"> 2010</w:t>
      </w:r>
      <w:r w:rsidR="00B06763" w:rsidRPr="00246FF7">
        <w:rPr>
          <w:rFonts w:ascii="Times New Roman" w:hAnsi="Times New Roman" w:cs="Times New Roman"/>
          <w:color w:val="000000" w:themeColor="text1"/>
          <w:lang w:val="en-US"/>
        </w:rPr>
        <w:t>)</w:t>
      </w:r>
      <w:r w:rsidR="002756F7" w:rsidRPr="00246FF7">
        <w:rPr>
          <w:rFonts w:ascii="Times New Roman" w:hAnsi="Times New Roman" w:cs="Times New Roman"/>
          <w:color w:val="000000" w:themeColor="text1"/>
          <w:lang w:val="en-US"/>
        </w:rPr>
        <w:t xml:space="preserve">; it </w:t>
      </w:r>
      <w:r w:rsidR="002756F7" w:rsidRPr="00246FF7">
        <w:rPr>
          <w:rFonts w:ascii="Times New Roman" w:hAnsi="Times New Roman" w:cs="Times New Roman"/>
          <w:color w:val="000000" w:themeColor="text1"/>
          <w:lang w:val="en-US"/>
        </w:rPr>
        <w:lastRenderedPageBreak/>
        <w:t xml:space="preserve">will be important in the future for international regulations by CITES or other </w:t>
      </w:r>
      <w:r w:rsidR="00B06763" w:rsidRPr="00246FF7">
        <w:rPr>
          <w:rFonts w:ascii="Times New Roman" w:hAnsi="Times New Roman" w:cs="Times New Roman"/>
          <w:color w:val="000000" w:themeColor="text1"/>
          <w:lang w:val="en-US"/>
        </w:rPr>
        <w:t>regulations</w:t>
      </w:r>
      <w:r w:rsidR="00B8492F" w:rsidRPr="00246FF7">
        <w:rPr>
          <w:rFonts w:ascii="Times New Roman" w:hAnsi="Times New Roman" w:cs="Times New Roman"/>
          <w:color w:val="000000" w:themeColor="text1"/>
          <w:lang w:val="en-US"/>
        </w:rPr>
        <w:t>.</w:t>
      </w:r>
      <w:r w:rsidR="002756F7" w:rsidRPr="00246FF7">
        <w:rPr>
          <w:rFonts w:ascii="Times New Roman" w:hAnsi="Times New Roman" w:cs="Times New Roman"/>
          <w:color w:val="000000" w:themeColor="text1"/>
          <w:lang w:val="en-US"/>
        </w:rPr>
        <w:t xml:space="preserve"> </w:t>
      </w:r>
    </w:p>
    <w:p w14:paraId="523718B8" w14:textId="77777777" w:rsidR="00965EEF" w:rsidRPr="00246FF7" w:rsidRDefault="00965EEF" w:rsidP="00B0077D">
      <w:pPr>
        <w:spacing w:line="360" w:lineRule="auto"/>
        <w:ind w:right="-856"/>
        <w:rPr>
          <w:rFonts w:ascii="Times New Roman" w:hAnsi="Times New Roman" w:cs="Times New Roman"/>
          <w:color w:val="FF0000"/>
          <w:sz w:val="26"/>
          <w:szCs w:val="26"/>
          <w:lang w:val="en-US"/>
        </w:rPr>
      </w:pPr>
    </w:p>
    <w:p w14:paraId="242BB232" w14:textId="0A877A39" w:rsidR="00B0077D" w:rsidRPr="00246FF7" w:rsidRDefault="00B0077D" w:rsidP="00B0077D">
      <w:pPr>
        <w:spacing w:line="360" w:lineRule="auto"/>
        <w:ind w:right="-856"/>
        <w:rPr>
          <w:rFonts w:ascii="Times New Roman" w:hAnsi="Times New Roman"/>
          <w:b/>
          <w:lang w:val="en-US"/>
        </w:rPr>
      </w:pPr>
      <w:r w:rsidRPr="00246FF7">
        <w:rPr>
          <w:rFonts w:ascii="Times New Roman" w:hAnsi="Times New Roman"/>
          <w:b/>
          <w:lang w:val="en-US"/>
        </w:rPr>
        <w:t>Crinoidea diversity</w:t>
      </w:r>
    </w:p>
    <w:p w14:paraId="1FABD9F3" w14:textId="6A05EC95" w:rsidR="00C27A1E" w:rsidRPr="00246FF7" w:rsidRDefault="00C27A1E" w:rsidP="00E958D4">
      <w:pPr>
        <w:spacing w:line="360" w:lineRule="auto"/>
        <w:ind w:right="-856"/>
        <w:rPr>
          <w:rFonts w:ascii="Times New Roman" w:hAnsi="Times New Roman"/>
          <w:lang w:val="en-US"/>
        </w:rPr>
      </w:pPr>
      <w:r w:rsidRPr="00246FF7">
        <w:rPr>
          <w:rFonts w:ascii="Times New Roman" w:hAnsi="Times New Roman"/>
          <w:lang w:val="en-US"/>
        </w:rPr>
        <w:t xml:space="preserve">Table 6 presents the list of the </w:t>
      </w:r>
      <w:r w:rsidRPr="00246FF7">
        <w:rPr>
          <w:rFonts w:ascii="Times New Roman" w:hAnsi="Times New Roman"/>
          <w:b/>
          <w:lang w:val="en-US"/>
        </w:rPr>
        <w:t>Crinoidea</w:t>
      </w:r>
      <w:r w:rsidRPr="00246FF7">
        <w:rPr>
          <w:rFonts w:ascii="Times New Roman" w:hAnsi="Times New Roman"/>
          <w:lang w:val="en-US"/>
        </w:rPr>
        <w:t xml:space="preserve"> collected and/or observed. The </w:t>
      </w:r>
      <w:r w:rsidR="00492549" w:rsidRPr="00246FF7">
        <w:rPr>
          <w:rFonts w:ascii="Times New Roman" w:hAnsi="Times New Roman"/>
          <w:lang w:val="en-US"/>
        </w:rPr>
        <w:t xml:space="preserve">five </w:t>
      </w:r>
      <w:r w:rsidRPr="00246FF7">
        <w:rPr>
          <w:rFonts w:ascii="Times New Roman" w:hAnsi="Times New Roman"/>
          <w:lang w:val="en-US"/>
        </w:rPr>
        <w:t xml:space="preserve">species belong to </w:t>
      </w:r>
      <w:r w:rsidR="00E474B5" w:rsidRPr="00246FF7">
        <w:rPr>
          <w:rFonts w:ascii="Times New Roman" w:hAnsi="Times New Roman"/>
          <w:lang w:val="en-US"/>
        </w:rPr>
        <w:t xml:space="preserve">the </w:t>
      </w:r>
      <w:r w:rsidRPr="00246FF7">
        <w:rPr>
          <w:rFonts w:ascii="Times New Roman" w:hAnsi="Times New Roman"/>
          <w:lang w:val="en-US"/>
        </w:rPr>
        <w:t>order</w:t>
      </w:r>
      <w:r w:rsidR="00E474B5" w:rsidRPr="00246FF7">
        <w:rPr>
          <w:rFonts w:ascii="Times New Roman" w:hAnsi="Times New Roman"/>
          <w:lang w:val="en-US"/>
        </w:rPr>
        <w:t xml:space="preserve"> Comatulidae</w:t>
      </w:r>
      <w:r w:rsidRPr="00246FF7">
        <w:rPr>
          <w:rFonts w:ascii="Times New Roman" w:hAnsi="Times New Roman"/>
          <w:lang w:val="en-US"/>
        </w:rPr>
        <w:t xml:space="preserve"> and </w:t>
      </w:r>
      <w:r w:rsidR="00E474B5" w:rsidRPr="00246FF7">
        <w:rPr>
          <w:rFonts w:ascii="Times New Roman" w:hAnsi="Times New Roman"/>
          <w:lang w:val="en-US"/>
        </w:rPr>
        <w:t>three</w:t>
      </w:r>
      <w:r w:rsidRPr="00246FF7">
        <w:rPr>
          <w:rFonts w:ascii="Times New Roman" w:hAnsi="Times New Roman"/>
          <w:lang w:val="en-US"/>
        </w:rPr>
        <w:t xml:space="preserve"> families.</w:t>
      </w:r>
    </w:p>
    <w:p w14:paraId="44A4BFE6" w14:textId="0496C894" w:rsidR="00AB7741" w:rsidRPr="00246FF7" w:rsidRDefault="00E474B5" w:rsidP="0020046F">
      <w:pPr>
        <w:spacing w:line="360" w:lineRule="auto"/>
        <w:ind w:right="-715"/>
        <w:rPr>
          <w:rFonts w:ascii="Times New Roman" w:hAnsi="Times New Roman"/>
          <w:bCs/>
          <w:lang w:val="en-US"/>
        </w:rPr>
      </w:pPr>
      <w:r w:rsidRPr="00246FF7">
        <w:rPr>
          <w:rFonts w:ascii="Times New Roman" w:hAnsi="Times New Roman"/>
          <w:bCs/>
          <w:lang w:val="en-US"/>
        </w:rPr>
        <w:t>The littoral species are not very diverse</w:t>
      </w:r>
      <w:r w:rsidR="008535E5" w:rsidRPr="00246FF7">
        <w:rPr>
          <w:rFonts w:ascii="Times New Roman" w:hAnsi="Times New Roman"/>
          <w:bCs/>
          <w:lang w:val="en-US"/>
        </w:rPr>
        <w:t>,</w:t>
      </w:r>
      <w:r w:rsidRPr="00246FF7">
        <w:rPr>
          <w:rFonts w:ascii="Times New Roman" w:hAnsi="Times New Roman"/>
          <w:bCs/>
          <w:lang w:val="en-US"/>
        </w:rPr>
        <w:t xml:space="preserve"> with</w:t>
      </w:r>
      <w:r w:rsidR="008535E5" w:rsidRPr="00246FF7">
        <w:rPr>
          <w:rFonts w:ascii="Times New Roman" w:hAnsi="Times New Roman"/>
          <w:bCs/>
          <w:lang w:val="en-US"/>
        </w:rPr>
        <w:t xml:space="preserve"> only</w:t>
      </w:r>
      <w:r w:rsidRPr="00246FF7">
        <w:rPr>
          <w:rFonts w:ascii="Times New Roman" w:hAnsi="Times New Roman"/>
          <w:bCs/>
          <w:lang w:val="en-US"/>
        </w:rPr>
        <w:t xml:space="preserve"> </w:t>
      </w:r>
      <w:r w:rsidR="00B955DE" w:rsidRPr="00246FF7">
        <w:rPr>
          <w:rFonts w:ascii="Times New Roman" w:hAnsi="Times New Roman"/>
          <w:bCs/>
          <w:lang w:val="en-US"/>
        </w:rPr>
        <w:t xml:space="preserve">4 </w:t>
      </w:r>
      <w:r w:rsidRPr="00246FF7">
        <w:rPr>
          <w:rFonts w:ascii="Times New Roman" w:hAnsi="Times New Roman"/>
          <w:bCs/>
          <w:lang w:val="en-US"/>
        </w:rPr>
        <w:t xml:space="preserve">species from </w:t>
      </w:r>
      <w:r w:rsidR="00B25414" w:rsidRPr="00246FF7">
        <w:rPr>
          <w:rFonts w:ascii="Times New Roman" w:hAnsi="Times New Roman"/>
          <w:bCs/>
          <w:lang w:val="en-US"/>
        </w:rPr>
        <w:t xml:space="preserve">3 </w:t>
      </w:r>
      <w:r w:rsidRPr="00246FF7">
        <w:rPr>
          <w:rFonts w:ascii="Times New Roman" w:hAnsi="Times New Roman"/>
          <w:bCs/>
          <w:lang w:val="en-US"/>
        </w:rPr>
        <w:t>families. During</w:t>
      </w:r>
      <w:r w:rsidR="0020046F" w:rsidRPr="00246FF7">
        <w:rPr>
          <w:rFonts w:ascii="Times New Roman" w:hAnsi="Times New Roman"/>
          <w:b/>
          <w:bCs/>
          <w:lang w:val="en-US"/>
        </w:rPr>
        <w:t xml:space="preserve"> </w:t>
      </w:r>
      <w:r w:rsidR="00B06763" w:rsidRPr="00246FF7">
        <w:rPr>
          <w:rFonts w:ascii="Times New Roman" w:hAnsi="Times New Roman"/>
          <w:bCs/>
          <w:lang w:val="en-US"/>
        </w:rPr>
        <w:t>the programme</w:t>
      </w:r>
      <w:r w:rsidR="00B06763" w:rsidRPr="00246FF7">
        <w:rPr>
          <w:rFonts w:ascii="Times New Roman" w:hAnsi="Times New Roman"/>
          <w:b/>
          <w:bCs/>
          <w:lang w:val="en-US"/>
        </w:rPr>
        <w:t xml:space="preserve"> </w:t>
      </w:r>
      <w:r w:rsidRPr="00246FF7">
        <w:rPr>
          <w:rFonts w:ascii="Times New Roman" w:hAnsi="Times New Roman"/>
          <w:bCs/>
          <w:lang w:val="en-US"/>
        </w:rPr>
        <w:t>BIOLAVE</w:t>
      </w:r>
      <w:r w:rsidR="008535E5" w:rsidRPr="00246FF7">
        <w:rPr>
          <w:rFonts w:ascii="Times New Roman" w:hAnsi="Times New Roman"/>
          <w:bCs/>
          <w:lang w:val="en-US"/>
        </w:rPr>
        <w:t>,</w:t>
      </w:r>
      <w:r w:rsidRPr="00246FF7">
        <w:rPr>
          <w:rFonts w:ascii="Times New Roman" w:hAnsi="Times New Roman"/>
          <w:bCs/>
          <w:lang w:val="en-US"/>
        </w:rPr>
        <w:t xml:space="preserve"> 2 </w:t>
      </w:r>
      <w:r w:rsidR="008535E5" w:rsidRPr="00246FF7">
        <w:rPr>
          <w:rFonts w:ascii="Times New Roman" w:hAnsi="Times New Roman"/>
          <w:bCs/>
          <w:lang w:val="en-US"/>
        </w:rPr>
        <w:t xml:space="preserve">of these </w:t>
      </w:r>
      <w:r w:rsidRPr="00246FF7">
        <w:rPr>
          <w:rFonts w:ascii="Times New Roman" w:hAnsi="Times New Roman"/>
          <w:bCs/>
          <w:lang w:val="en-US"/>
        </w:rPr>
        <w:t>species</w:t>
      </w:r>
      <w:r w:rsidR="008535E5" w:rsidRPr="00246FF7">
        <w:rPr>
          <w:rFonts w:ascii="Times New Roman" w:hAnsi="Times New Roman"/>
          <w:bCs/>
          <w:lang w:val="en-US"/>
        </w:rPr>
        <w:t xml:space="preserve"> were found again on the lava flows (Bollard </w:t>
      </w:r>
      <w:r w:rsidR="008535E5" w:rsidRPr="00246FF7">
        <w:rPr>
          <w:rFonts w:ascii="Times New Roman" w:hAnsi="Times New Roman"/>
          <w:bCs/>
          <w:i/>
          <w:lang w:val="en-US"/>
        </w:rPr>
        <w:t>et al.</w:t>
      </w:r>
      <w:r w:rsidR="002F56CB" w:rsidRPr="00246FF7">
        <w:rPr>
          <w:rFonts w:ascii="Times New Roman" w:hAnsi="Times New Roman"/>
          <w:bCs/>
          <w:i/>
          <w:lang w:val="en-US"/>
        </w:rPr>
        <w:t>,</w:t>
      </w:r>
      <w:r w:rsidR="008535E5" w:rsidRPr="00246FF7">
        <w:rPr>
          <w:rFonts w:ascii="Times New Roman" w:hAnsi="Times New Roman"/>
          <w:bCs/>
          <w:lang w:val="en-US"/>
        </w:rPr>
        <w:t xml:space="preserve"> 2013).</w:t>
      </w:r>
    </w:p>
    <w:p w14:paraId="1FB76EDE" w14:textId="36F3CC58" w:rsidR="00E474B5" w:rsidRPr="00246FF7" w:rsidRDefault="006A72B9" w:rsidP="00246FF7">
      <w:pPr>
        <w:spacing w:line="360" w:lineRule="auto"/>
        <w:ind w:right="-715"/>
        <w:rPr>
          <w:rFonts w:ascii="Times New Roman" w:hAnsi="Times New Roman"/>
          <w:bCs/>
          <w:lang w:val="en-US"/>
        </w:rPr>
      </w:pPr>
      <w:r w:rsidRPr="00246FF7">
        <w:rPr>
          <w:rFonts w:ascii="Times New Roman" w:hAnsi="Times New Roman"/>
          <w:bCs/>
          <w:lang w:val="en-US"/>
        </w:rPr>
        <w:t xml:space="preserve">For the deeper species, </w:t>
      </w:r>
      <w:r w:rsidR="00E474B5" w:rsidRPr="00246FF7">
        <w:rPr>
          <w:rFonts w:ascii="Times New Roman" w:hAnsi="Times New Roman"/>
          <w:bCs/>
          <w:lang w:val="en-US"/>
        </w:rPr>
        <w:t xml:space="preserve">the MD32 </w:t>
      </w:r>
      <w:r w:rsidR="008535E5" w:rsidRPr="00246FF7">
        <w:rPr>
          <w:rFonts w:ascii="Times New Roman" w:hAnsi="Times New Roman"/>
          <w:bCs/>
          <w:lang w:val="en-US"/>
        </w:rPr>
        <w:t xml:space="preserve">cruise </w:t>
      </w:r>
      <w:r w:rsidRPr="00246FF7">
        <w:rPr>
          <w:rFonts w:ascii="Times New Roman" w:hAnsi="Times New Roman"/>
          <w:bCs/>
          <w:lang w:val="en-US"/>
        </w:rPr>
        <w:t xml:space="preserve">was interesting, </w:t>
      </w:r>
      <w:proofErr w:type="gramStart"/>
      <w:r w:rsidR="008535E5" w:rsidRPr="00246FF7">
        <w:rPr>
          <w:rFonts w:ascii="Times New Roman" w:hAnsi="Times New Roman"/>
          <w:bCs/>
          <w:lang w:val="en-US"/>
        </w:rPr>
        <w:t xml:space="preserve">the new species (and new gender and family) </w:t>
      </w:r>
      <w:r w:rsidR="008535E5" w:rsidRPr="00246FF7">
        <w:rPr>
          <w:rFonts w:ascii="Times New Roman" w:hAnsi="Times New Roman"/>
          <w:bCs/>
          <w:i/>
          <w:lang w:val="en-US"/>
        </w:rPr>
        <w:t>Guillecrinus reunionensis</w:t>
      </w:r>
      <w:r w:rsidR="008535E5" w:rsidRPr="00246FF7">
        <w:rPr>
          <w:rFonts w:ascii="Times New Roman" w:hAnsi="Times New Roman"/>
          <w:bCs/>
          <w:lang w:val="en-US"/>
        </w:rPr>
        <w:t xml:space="preserve"> was described by Roux</w:t>
      </w:r>
      <w:proofErr w:type="gramEnd"/>
      <w:r w:rsidR="008535E5" w:rsidRPr="00246FF7">
        <w:rPr>
          <w:rFonts w:ascii="Times New Roman" w:hAnsi="Times New Roman"/>
          <w:bCs/>
          <w:lang w:val="en-US"/>
        </w:rPr>
        <w:t xml:space="preserve"> (1985) and other specimens are </w:t>
      </w:r>
      <w:r w:rsidR="00B849E5" w:rsidRPr="00246FF7">
        <w:rPr>
          <w:rFonts w:ascii="Times New Roman" w:hAnsi="Times New Roman"/>
          <w:bCs/>
          <w:lang w:val="en-US"/>
        </w:rPr>
        <w:t>still</w:t>
      </w:r>
      <w:r w:rsidR="0020046F" w:rsidRPr="00246FF7">
        <w:rPr>
          <w:rFonts w:ascii="Times New Roman" w:hAnsi="Times New Roman"/>
          <w:bCs/>
          <w:lang w:val="en-US"/>
        </w:rPr>
        <w:t xml:space="preserve"> </w:t>
      </w:r>
      <w:r w:rsidR="008535E5" w:rsidRPr="00246FF7">
        <w:rPr>
          <w:rFonts w:ascii="Times New Roman" w:hAnsi="Times New Roman"/>
          <w:bCs/>
          <w:lang w:val="en-US"/>
        </w:rPr>
        <w:t>under</w:t>
      </w:r>
      <w:r w:rsidR="0020046F" w:rsidRPr="00246FF7">
        <w:rPr>
          <w:rFonts w:ascii="Times New Roman" w:hAnsi="Times New Roman"/>
          <w:bCs/>
          <w:lang w:val="en-US"/>
        </w:rPr>
        <w:t xml:space="preserve"> </w:t>
      </w:r>
      <w:r w:rsidR="008535E5" w:rsidRPr="00246FF7">
        <w:rPr>
          <w:rFonts w:ascii="Times New Roman" w:hAnsi="Times New Roman"/>
          <w:bCs/>
          <w:lang w:val="en-US"/>
        </w:rPr>
        <w:t>study.</w:t>
      </w:r>
    </w:p>
    <w:p w14:paraId="0B21FC2C" w14:textId="77777777" w:rsidR="00AB7741" w:rsidRPr="00246FF7" w:rsidRDefault="00AB7741" w:rsidP="00246FF7">
      <w:pPr>
        <w:spacing w:line="360" w:lineRule="auto"/>
        <w:rPr>
          <w:rFonts w:ascii="Times New Roman" w:hAnsi="Times New Roman"/>
          <w:b/>
          <w:bCs/>
          <w:lang w:val="en-US"/>
        </w:rPr>
      </w:pPr>
    </w:p>
    <w:p w14:paraId="287F4136" w14:textId="0F1889FB" w:rsidR="00AD5DB3" w:rsidRPr="00246FF7" w:rsidRDefault="00AD5DB3" w:rsidP="00246FF7">
      <w:pPr>
        <w:spacing w:line="360" w:lineRule="auto"/>
        <w:rPr>
          <w:lang w:val="en-US"/>
        </w:rPr>
      </w:pPr>
      <w:r w:rsidRPr="00246FF7">
        <w:rPr>
          <w:b/>
          <w:bCs/>
          <w:lang w:val="en-US"/>
        </w:rPr>
        <w:t>Discussion</w:t>
      </w:r>
      <w:r w:rsidRPr="00246FF7">
        <w:rPr>
          <w:lang w:val="en-US"/>
        </w:rPr>
        <w:t xml:space="preserve"> </w:t>
      </w:r>
    </w:p>
    <w:p w14:paraId="6700894B" w14:textId="0F92501A" w:rsidR="00283CFE" w:rsidRPr="00246FF7" w:rsidRDefault="00AD5DB3" w:rsidP="00246FF7">
      <w:pPr>
        <w:widowControl w:val="0"/>
        <w:autoSpaceDE w:val="0"/>
        <w:autoSpaceDN w:val="0"/>
        <w:adjustRightInd w:val="0"/>
        <w:spacing w:line="360" w:lineRule="auto"/>
        <w:ind w:right="-999"/>
        <w:rPr>
          <w:rFonts w:ascii="Times New Roman" w:hAnsi="Times New Roman" w:cs="Times New Roman"/>
          <w:color w:val="000000"/>
          <w:lang w:val="en-US"/>
        </w:rPr>
      </w:pPr>
      <w:r w:rsidRPr="00246FF7">
        <w:rPr>
          <w:rFonts w:ascii="Times New Roman" w:hAnsi="Times New Roman"/>
          <w:lang w:val="en-US"/>
        </w:rPr>
        <w:t xml:space="preserve">The different classes show the same proportion as reported by Rowe and Richmond (2011) for the whole WIO, with the dominance of the Holothuroidea and Ophiuroidea. The high diversity of Ophiuroidea here </w:t>
      </w:r>
      <w:r w:rsidR="003A2A1B" w:rsidRPr="00246FF7">
        <w:rPr>
          <w:rFonts w:ascii="Times New Roman" w:hAnsi="Times New Roman"/>
          <w:lang w:val="en-US"/>
        </w:rPr>
        <w:t>comes</w:t>
      </w:r>
      <w:r w:rsidRPr="00246FF7">
        <w:rPr>
          <w:rFonts w:ascii="Times New Roman" w:hAnsi="Times New Roman"/>
          <w:lang w:val="en-US"/>
        </w:rPr>
        <w:t xml:space="preserve"> from many deep species collected during the MD32 cruise. The Holothuroidea, given the increasing commercial value of several species (Conand</w:t>
      </w:r>
      <w:r w:rsidR="002F56CB" w:rsidRPr="00246FF7">
        <w:rPr>
          <w:rFonts w:ascii="Times New Roman" w:hAnsi="Times New Roman"/>
          <w:lang w:val="en-US"/>
        </w:rPr>
        <w:t>,</w:t>
      </w:r>
      <w:r w:rsidRPr="00246FF7">
        <w:rPr>
          <w:rFonts w:ascii="Times New Roman" w:hAnsi="Times New Roman"/>
          <w:lang w:val="en-US"/>
        </w:rPr>
        <w:t xml:space="preserve"> 2008), have received much attention, with several local studies in </w:t>
      </w:r>
      <w:r w:rsidR="00AB737E" w:rsidRPr="00246FF7">
        <w:rPr>
          <w:rFonts w:ascii="Times New Roman" w:hAnsi="Times New Roman"/>
          <w:lang w:val="en-US"/>
        </w:rPr>
        <w:t>SW</w:t>
      </w:r>
      <w:r w:rsidRPr="00246FF7">
        <w:rPr>
          <w:rFonts w:ascii="Times New Roman" w:hAnsi="Times New Roman"/>
          <w:lang w:val="en-US"/>
        </w:rPr>
        <w:t xml:space="preserve">IO. </w:t>
      </w:r>
      <w:r w:rsidR="009478C5" w:rsidRPr="00246FF7">
        <w:rPr>
          <w:rFonts w:ascii="Times New Roman" w:hAnsi="Times New Roman"/>
          <w:lang w:val="en-US"/>
        </w:rPr>
        <w:t>T</w:t>
      </w:r>
      <w:r w:rsidR="00C8400A" w:rsidRPr="00246FF7">
        <w:rPr>
          <w:rFonts w:ascii="Times New Roman" w:hAnsi="Times New Roman"/>
          <w:lang w:val="en-US"/>
        </w:rPr>
        <w:t xml:space="preserve">heir </w:t>
      </w:r>
      <w:r w:rsidRPr="00246FF7">
        <w:rPr>
          <w:rFonts w:ascii="Times New Roman" w:hAnsi="Times New Roman"/>
          <w:lang w:val="en-US"/>
        </w:rPr>
        <w:t>illegal fisheries</w:t>
      </w:r>
      <w:r w:rsidR="009478C5" w:rsidRPr="00246FF7">
        <w:rPr>
          <w:rFonts w:ascii="Times New Roman" w:hAnsi="Times New Roman"/>
          <w:lang w:val="en-US"/>
        </w:rPr>
        <w:t xml:space="preserve">, not </w:t>
      </w:r>
      <w:r w:rsidR="00E0259B" w:rsidRPr="00246FF7">
        <w:rPr>
          <w:rFonts w:ascii="Times New Roman" w:hAnsi="Times New Roman"/>
          <w:lang w:val="en-US"/>
        </w:rPr>
        <w:t>reported</w:t>
      </w:r>
      <w:r w:rsidR="009478C5" w:rsidRPr="00246FF7">
        <w:rPr>
          <w:rFonts w:ascii="Times New Roman" w:hAnsi="Times New Roman"/>
          <w:lang w:val="en-US"/>
        </w:rPr>
        <w:t xml:space="preserve"> in La R</w:t>
      </w:r>
      <w:r w:rsidR="00E0259B" w:rsidRPr="00246FF7">
        <w:rPr>
          <w:rFonts w:ascii="Times New Roman" w:hAnsi="Times New Roman"/>
          <w:lang w:val="en-US"/>
        </w:rPr>
        <w:t>é</w:t>
      </w:r>
      <w:r w:rsidR="009478C5" w:rsidRPr="00246FF7">
        <w:rPr>
          <w:rFonts w:ascii="Times New Roman" w:hAnsi="Times New Roman"/>
          <w:lang w:val="en-US"/>
        </w:rPr>
        <w:t>union,</w:t>
      </w:r>
      <w:r w:rsidRPr="00246FF7">
        <w:rPr>
          <w:rFonts w:ascii="Times New Roman" w:hAnsi="Times New Roman"/>
          <w:lang w:val="en-US"/>
        </w:rPr>
        <w:t xml:space="preserve"> is an important problem, which needs new tools to be documented and managed (Conand</w:t>
      </w:r>
      <w:r w:rsidR="002F56CB" w:rsidRPr="00246FF7">
        <w:rPr>
          <w:rFonts w:ascii="Times New Roman" w:hAnsi="Times New Roman"/>
          <w:lang w:val="en-US"/>
        </w:rPr>
        <w:t>,</w:t>
      </w:r>
      <w:r w:rsidRPr="00246FF7">
        <w:rPr>
          <w:rFonts w:ascii="Times New Roman" w:hAnsi="Times New Roman"/>
          <w:lang w:val="en-US"/>
        </w:rPr>
        <w:t xml:space="preserve"> </w:t>
      </w:r>
      <w:r w:rsidR="001F0180" w:rsidRPr="00246FF7">
        <w:rPr>
          <w:rFonts w:ascii="Times New Roman" w:hAnsi="Times New Roman"/>
          <w:lang w:val="en-US"/>
        </w:rPr>
        <w:t xml:space="preserve">2017, </w:t>
      </w:r>
      <w:r w:rsidR="00283CFE" w:rsidRPr="00246FF7">
        <w:rPr>
          <w:rFonts w:ascii="Times New Roman" w:hAnsi="Times New Roman"/>
          <w:lang w:val="en-US"/>
        </w:rPr>
        <w:t>2018</w:t>
      </w:r>
      <w:r w:rsidRPr="00246FF7">
        <w:rPr>
          <w:rFonts w:ascii="Times New Roman" w:hAnsi="Times New Roman"/>
          <w:lang w:val="en-US"/>
        </w:rPr>
        <w:t xml:space="preserve">). The systematics of the Crinoidea is presently being revised, using </w:t>
      </w:r>
      <w:r w:rsidR="00B06763" w:rsidRPr="00246FF7">
        <w:rPr>
          <w:rFonts w:ascii="Times New Roman" w:hAnsi="Times New Roman"/>
          <w:lang w:val="en-US"/>
        </w:rPr>
        <w:t xml:space="preserve">integrative taxonomy: </w:t>
      </w:r>
      <w:r w:rsidRPr="00246FF7">
        <w:rPr>
          <w:rFonts w:ascii="Times New Roman" w:hAnsi="Times New Roman"/>
          <w:lang w:val="en-US"/>
        </w:rPr>
        <w:t>morphology</w:t>
      </w:r>
      <w:r w:rsidR="00B06763" w:rsidRPr="00246FF7">
        <w:rPr>
          <w:rFonts w:ascii="Times New Roman" w:hAnsi="Times New Roman"/>
          <w:lang w:val="en-US"/>
        </w:rPr>
        <w:t xml:space="preserve"> coupled with genetics</w:t>
      </w:r>
      <w:r w:rsidRPr="00246FF7">
        <w:rPr>
          <w:rFonts w:ascii="Times New Roman" w:hAnsi="Times New Roman"/>
          <w:lang w:val="en-US"/>
        </w:rPr>
        <w:t xml:space="preserve">. The </w:t>
      </w:r>
      <w:r w:rsidR="00B06763" w:rsidRPr="00246FF7">
        <w:rPr>
          <w:rFonts w:ascii="Times New Roman" w:hAnsi="Times New Roman"/>
          <w:lang w:val="en-US"/>
        </w:rPr>
        <w:t xml:space="preserve">Crown-of-Thorns (COT) </w:t>
      </w:r>
      <w:r w:rsidRPr="00246FF7">
        <w:rPr>
          <w:rFonts w:ascii="Times New Roman" w:hAnsi="Times New Roman"/>
          <w:lang w:val="en-US"/>
        </w:rPr>
        <w:t>populations (</w:t>
      </w:r>
      <w:r w:rsidR="00B06763" w:rsidRPr="00246FF7">
        <w:rPr>
          <w:rFonts w:ascii="Times New Roman" w:hAnsi="Times New Roman"/>
          <w:i/>
          <w:lang w:val="en-US"/>
        </w:rPr>
        <w:t>Acanthaster</w:t>
      </w:r>
      <w:r w:rsidR="00B06763" w:rsidRPr="00246FF7">
        <w:rPr>
          <w:rFonts w:ascii="Times New Roman" w:hAnsi="Times New Roman"/>
          <w:lang w:val="en-US"/>
        </w:rPr>
        <w:t xml:space="preserve">, </w:t>
      </w:r>
      <w:r w:rsidRPr="00246FF7">
        <w:rPr>
          <w:rFonts w:ascii="Times New Roman" w:hAnsi="Times New Roman"/>
          <w:lang w:val="en-US"/>
        </w:rPr>
        <w:t>Asteroidea) deserve a special monitoring</w:t>
      </w:r>
      <w:r w:rsidR="00283CFE" w:rsidRPr="00246FF7">
        <w:rPr>
          <w:rFonts w:ascii="Times New Roman" w:hAnsi="Times New Roman"/>
          <w:lang w:val="en-US"/>
        </w:rPr>
        <w:t xml:space="preserve"> in the context of climate change and </w:t>
      </w:r>
      <w:r w:rsidR="00F803F6" w:rsidRPr="00246FF7">
        <w:rPr>
          <w:rFonts w:ascii="Times New Roman" w:hAnsi="Times New Roman"/>
          <w:lang w:val="en-US"/>
        </w:rPr>
        <w:t xml:space="preserve">numerous </w:t>
      </w:r>
      <w:r w:rsidR="00283CFE" w:rsidRPr="00246FF7">
        <w:rPr>
          <w:rFonts w:ascii="Times New Roman" w:hAnsi="Times New Roman"/>
          <w:lang w:val="en-US"/>
        </w:rPr>
        <w:t>recent outbreaks</w:t>
      </w:r>
      <w:r w:rsidR="00F803F6" w:rsidRPr="00246FF7">
        <w:rPr>
          <w:rFonts w:ascii="Times New Roman" w:hAnsi="Times New Roman"/>
          <w:lang w:val="en-US"/>
        </w:rPr>
        <w:t xml:space="preserve"> (Pratchett </w:t>
      </w:r>
      <w:r w:rsidR="00F803F6" w:rsidRPr="00246FF7">
        <w:rPr>
          <w:rFonts w:ascii="Times New Roman" w:hAnsi="Times New Roman"/>
          <w:i/>
          <w:lang w:val="en-US"/>
        </w:rPr>
        <w:t>et al.</w:t>
      </w:r>
      <w:r w:rsidR="002F56CB" w:rsidRPr="00246FF7">
        <w:rPr>
          <w:rFonts w:ascii="Times New Roman" w:hAnsi="Times New Roman"/>
          <w:i/>
          <w:lang w:val="en-US"/>
        </w:rPr>
        <w:t>,</w:t>
      </w:r>
      <w:r w:rsidR="00F803F6" w:rsidRPr="00246FF7">
        <w:rPr>
          <w:rFonts w:ascii="Times New Roman" w:hAnsi="Times New Roman"/>
          <w:lang w:val="en-US"/>
        </w:rPr>
        <w:t xml:space="preserve"> 2017)</w:t>
      </w:r>
      <w:r w:rsidRPr="00246FF7">
        <w:rPr>
          <w:rFonts w:ascii="Times New Roman" w:hAnsi="Times New Roman"/>
          <w:lang w:val="en-US"/>
        </w:rPr>
        <w:t>.</w:t>
      </w:r>
      <w:r w:rsidR="00283CFE" w:rsidRPr="00246FF7">
        <w:rPr>
          <w:rFonts w:ascii="Times New Roman" w:hAnsi="Times New Roman"/>
          <w:lang w:val="en-US"/>
        </w:rPr>
        <w:t xml:space="preserve"> We had </w:t>
      </w:r>
      <w:r w:rsidR="00283CFE" w:rsidRPr="00246FF7">
        <w:rPr>
          <w:rFonts w:ascii="Times New Roman" w:hAnsi="Times New Roman" w:cs="Times New Roman"/>
          <w:lang w:val="en-US"/>
        </w:rPr>
        <w:t xml:space="preserve">published on the species as </w:t>
      </w:r>
      <w:r w:rsidR="00283CFE" w:rsidRPr="00246FF7">
        <w:rPr>
          <w:rFonts w:ascii="Times New Roman" w:hAnsi="Times New Roman" w:cs="Times New Roman"/>
          <w:i/>
          <w:lang w:val="en-US"/>
        </w:rPr>
        <w:t>A. planci</w:t>
      </w:r>
      <w:r w:rsidR="00283CFE" w:rsidRPr="00246FF7">
        <w:rPr>
          <w:rFonts w:ascii="Times New Roman" w:hAnsi="Times New Roman" w:cs="Times New Roman"/>
          <w:lang w:val="en-US"/>
        </w:rPr>
        <w:t xml:space="preserve">, but a recent large-scale study by </w:t>
      </w:r>
      <w:r w:rsidR="00283CFE" w:rsidRPr="00246FF7">
        <w:rPr>
          <w:rFonts w:ascii="Times New Roman" w:hAnsi="Times New Roman" w:cs="Times New Roman"/>
          <w:bCs/>
          <w:color w:val="000000"/>
          <w:lang w:val="en-US"/>
        </w:rPr>
        <w:t xml:space="preserve">Haszprunar </w:t>
      </w:r>
      <w:r w:rsidR="00283CFE" w:rsidRPr="00246FF7">
        <w:rPr>
          <w:rFonts w:ascii="Times New Roman" w:hAnsi="Times New Roman" w:cs="Times New Roman"/>
          <w:bCs/>
          <w:i/>
          <w:color w:val="000000"/>
          <w:lang w:val="en-US"/>
        </w:rPr>
        <w:t>et al</w:t>
      </w:r>
      <w:r w:rsidR="00F803F6" w:rsidRPr="00246FF7">
        <w:rPr>
          <w:rFonts w:ascii="Times New Roman" w:hAnsi="Times New Roman" w:cs="Times New Roman"/>
          <w:bCs/>
          <w:i/>
          <w:color w:val="000000"/>
          <w:lang w:val="en-US"/>
        </w:rPr>
        <w:t>.</w:t>
      </w:r>
      <w:r w:rsidR="00283CFE" w:rsidRPr="00246FF7">
        <w:rPr>
          <w:rFonts w:ascii="Times New Roman" w:hAnsi="Times New Roman" w:cs="Times New Roman"/>
          <w:bCs/>
          <w:color w:val="000000"/>
          <w:lang w:val="en-US"/>
        </w:rPr>
        <w:t xml:space="preserve"> (2017)</w:t>
      </w:r>
      <w:r w:rsidR="00283CFE" w:rsidRPr="00246FF7">
        <w:rPr>
          <w:rFonts w:ascii="Times New Roman" w:hAnsi="Times New Roman" w:cs="Times New Roman"/>
          <w:b/>
          <w:bCs/>
          <w:color w:val="000000"/>
          <w:lang w:val="en-US"/>
        </w:rPr>
        <w:t xml:space="preserve"> </w:t>
      </w:r>
      <w:r w:rsidR="00283CFE" w:rsidRPr="00246FF7">
        <w:rPr>
          <w:rFonts w:ascii="Times New Roman" w:hAnsi="Times New Roman" w:cs="Times New Roman"/>
          <w:bCs/>
          <w:color w:val="000000"/>
          <w:lang w:val="en-US"/>
        </w:rPr>
        <w:t xml:space="preserve">proposes </w:t>
      </w:r>
      <w:r w:rsidR="00283CFE" w:rsidRPr="00246FF7">
        <w:rPr>
          <w:rFonts w:ascii="Times New Roman" w:hAnsi="Times New Roman" w:cs="Times New Roman"/>
          <w:bCs/>
          <w:i/>
          <w:color w:val="000000"/>
          <w:lang w:val="en-US"/>
        </w:rPr>
        <w:t>A. mauritiensis</w:t>
      </w:r>
      <w:r w:rsidR="00283CFE" w:rsidRPr="00246FF7">
        <w:rPr>
          <w:rFonts w:ascii="Times New Roman" w:hAnsi="Times New Roman" w:cs="Times New Roman"/>
          <w:bCs/>
          <w:color w:val="000000"/>
          <w:lang w:val="en-US"/>
        </w:rPr>
        <w:t xml:space="preserve"> </w:t>
      </w:r>
      <w:r w:rsidR="00283CFE" w:rsidRPr="00246FF7">
        <w:rPr>
          <w:rFonts w:ascii="Times New Roman" w:eastAsia="Times New Roman" w:hAnsi="Times New Roman" w:cs="Times New Roman"/>
          <w:color w:val="000000"/>
          <w:spacing w:val="3"/>
          <w:lang w:val="en-US"/>
        </w:rPr>
        <w:t xml:space="preserve">de Loriol, 1885 for the WIO. We </w:t>
      </w:r>
      <w:r w:rsidR="00804C27" w:rsidRPr="00246FF7">
        <w:rPr>
          <w:rFonts w:ascii="Times New Roman" w:eastAsia="Times New Roman" w:hAnsi="Times New Roman" w:cs="Times New Roman"/>
          <w:color w:val="000000"/>
          <w:spacing w:val="3"/>
          <w:lang w:val="en-US"/>
        </w:rPr>
        <w:t xml:space="preserve">therefore use </w:t>
      </w:r>
      <w:r w:rsidR="00283CFE" w:rsidRPr="00246FF7">
        <w:rPr>
          <w:rFonts w:ascii="Times New Roman" w:eastAsia="Times New Roman" w:hAnsi="Times New Roman" w:cs="Times New Roman"/>
          <w:i/>
          <w:color w:val="000000"/>
          <w:spacing w:val="3"/>
          <w:lang w:val="en-US"/>
        </w:rPr>
        <w:t xml:space="preserve">A. </w:t>
      </w:r>
      <w:r w:rsidR="00804C27" w:rsidRPr="00246FF7">
        <w:rPr>
          <w:rFonts w:ascii="Times New Roman" w:eastAsia="Times New Roman" w:hAnsi="Times New Roman" w:cs="Times New Roman"/>
          <w:i/>
          <w:color w:val="000000"/>
          <w:spacing w:val="3"/>
          <w:lang w:val="en-US"/>
        </w:rPr>
        <w:t xml:space="preserve">mauritiensis </w:t>
      </w:r>
      <w:r w:rsidR="00804C27" w:rsidRPr="00246FF7">
        <w:rPr>
          <w:rFonts w:ascii="Times New Roman" w:eastAsia="Times New Roman" w:hAnsi="Times New Roman" w:cs="Times New Roman"/>
          <w:color w:val="000000"/>
          <w:spacing w:val="3"/>
          <w:lang w:val="en-US"/>
        </w:rPr>
        <w:t xml:space="preserve">before </w:t>
      </w:r>
      <w:r w:rsidR="00283CFE" w:rsidRPr="00246FF7">
        <w:rPr>
          <w:rFonts w:ascii="Times New Roman" w:eastAsia="Times New Roman" w:hAnsi="Times New Roman" w:cs="Times New Roman"/>
          <w:color w:val="000000"/>
          <w:spacing w:val="3"/>
          <w:lang w:val="en-US"/>
        </w:rPr>
        <w:t>changes</w:t>
      </w:r>
      <w:r w:rsidR="00F803F6" w:rsidRPr="00246FF7">
        <w:rPr>
          <w:rFonts w:ascii="Times New Roman" w:eastAsia="Times New Roman" w:hAnsi="Times New Roman" w:cs="Times New Roman"/>
          <w:color w:val="000000"/>
          <w:spacing w:val="3"/>
          <w:lang w:val="en-US"/>
        </w:rPr>
        <w:t xml:space="preserve"> are introduced </w:t>
      </w:r>
      <w:r w:rsidR="00283CFE" w:rsidRPr="00246FF7">
        <w:rPr>
          <w:rFonts w:ascii="Times New Roman" w:eastAsia="Times New Roman" w:hAnsi="Times New Roman" w:cs="Times New Roman"/>
          <w:color w:val="000000"/>
          <w:spacing w:val="3"/>
          <w:lang w:val="en-US"/>
        </w:rPr>
        <w:t>in the main data</w:t>
      </w:r>
      <w:r w:rsidR="00F803F6" w:rsidRPr="00246FF7">
        <w:rPr>
          <w:rFonts w:ascii="Times New Roman" w:eastAsia="Times New Roman" w:hAnsi="Times New Roman" w:cs="Times New Roman"/>
          <w:color w:val="000000"/>
          <w:spacing w:val="3"/>
          <w:lang w:val="en-US"/>
        </w:rPr>
        <w:t>base</w:t>
      </w:r>
      <w:r w:rsidR="00283CFE" w:rsidRPr="00246FF7">
        <w:rPr>
          <w:rFonts w:ascii="Times New Roman" w:eastAsia="Times New Roman" w:hAnsi="Times New Roman" w:cs="Times New Roman"/>
          <w:color w:val="000000"/>
          <w:spacing w:val="3"/>
          <w:lang w:val="en-US"/>
        </w:rPr>
        <w:t xml:space="preserve"> WoRM</w:t>
      </w:r>
      <w:r w:rsidR="00612395" w:rsidRPr="00246FF7">
        <w:rPr>
          <w:rFonts w:ascii="Times New Roman" w:eastAsia="Times New Roman" w:hAnsi="Times New Roman" w:cs="Times New Roman"/>
          <w:color w:val="000000"/>
          <w:spacing w:val="3"/>
          <w:lang w:val="en-US"/>
        </w:rPr>
        <w:t>S</w:t>
      </w:r>
      <w:r w:rsidR="00283CFE" w:rsidRPr="00246FF7">
        <w:rPr>
          <w:rFonts w:ascii="Times New Roman" w:eastAsia="Times New Roman" w:hAnsi="Times New Roman" w:cs="Times New Roman"/>
          <w:color w:val="000000"/>
          <w:spacing w:val="3"/>
          <w:lang w:val="en-US"/>
        </w:rPr>
        <w:t xml:space="preserve"> and Asteroidea</w:t>
      </w:r>
      <w:r w:rsidR="003F78E6" w:rsidRPr="00246FF7">
        <w:rPr>
          <w:rFonts w:ascii="Times New Roman" w:eastAsia="Times New Roman" w:hAnsi="Times New Roman" w:cs="Times New Roman"/>
          <w:color w:val="000000"/>
          <w:spacing w:val="3"/>
          <w:lang w:val="en-US"/>
        </w:rPr>
        <w:t xml:space="preserve"> (Mah</w:t>
      </w:r>
      <w:r w:rsidR="00D606C9" w:rsidRPr="00246FF7">
        <w:rPr>
          <w:rFonts w:ascii="Times New Roman" w:eastAsia="Times New Roman" w:hAnsi="Times New Roman" w:cs="Times New Roman"/>
          <w:color w:val="000000"/>
          <w:spacing w:val="3"/>
          <w:lang w:val="en-US"/>
        </w:rPr>
        <w:t>,</w:t>
      </w:r>
      <w:r w:rsidR="003F78E6" w:rsidRPr="00246FF7">
        <w:rPr>
          <w:rFonts w:ascii="Times New Roman" w:eastAsia="Times New Roman" w:hAnsi="Times New Roman" w:cs="Times New Roman"/>
          <w:color w:val="000000"/>
          <w:spacing w:val="3"/>
          <w:lang w:val="en-US"/>
        </w:rPr>
        <w:t xml:space="preserve"> 2018)</w:t>
      </w:r>
      <w:r w:rsidR="00F803F6" w:rsidRPr="00246FF7">
        <w:rPr>
          <w:rFonts w:ascii="Times New Roman" w:eastAsia="Times New Roman" w:hAnsi="Times New Roman" w:cs="Times New Roman"/>
          <w:color w:val="000000"/>
          <w:spacing w:val="3"/>
          <w:lang w:val="en-US"/>
        </w:rPr>
        <w:t>.</w:t>
      </w:r>
      <w:r w:rsidR="00283CFE" w:rsidRPr="00246FF7">
        <w:rPr>
          <w:rFonts w:ascii="Times New Roman" w:eastAsia="Times New Roman" w:hAnsi="Times New Roman" w:cs="Times New Roman"/>
          <w:color w:val="000000"/>
          <w:spacing w:val="3"/>
          <w:lang w:val="en-US"/>
        </w:rPr>
        <w:t xml:space="preserve"> </w:t>
      </w:r>
    </w:p>
    <w:p w14:paraId="4D0B0DAB" w14:textId="13CC84E0" w:rsidR="00FF2980" w:rsidRPr="00246FF7" w:rsidRDefault="009765A3" w:rsidP="00124761">
      <w:pPr>
        <w:spacing w:line="360" w:lineRule="auto"/>
        <w:ind w:right="-999"/>
        <w:rPr>
          <w:rFonts w:ascii="Times New Roman" w:hAnsi="Times New Roman"/>
          <w:color w:val="000000" w:themeColor="text1"/>
          <w:lang w:val="en-US"/>
        </w:rPr>
      </w:pPr>
      <w:r w:rsidRPr="00246FF7">
        <w:rPr>
          <w:rFonts w:ascii="Times New Roman" w:hAnsi="Times New Roman"/>
          <w:color w:val="000000" w:themeColor="text1"/>
          <w:lang w:val="en-US"/>
        </w:rPr>
        <w:t xml:space="preserve">Despite the small size </w:t>
      </w:r>
      <w:r w:rsidR="00955457" w:rsidRPr="00246FF7">
        <w:rPr>
          <w:rFonts w:ascii="Times New Roman" w:hAnsi="Times New Roman"/>
          <w:color w:val="000000" w:themeColor="text1"/>
          <w:lang w:val="en-US"/>
        </w:rPr>
        <w:t xml:space="preserve">of the </w:t>
      </w:r>
      <w:r w:rsidRPr="00246FF7">
        <w:rPr>
          <w:rFonts w:ascii="Times New Roman" w:hAnsi="Times New Roman"/>
          <w:color w:val="000000" w:themeColor="text1"/>
          <w:lang w:val="en-US"/>
        </w:rPr>
        <w:t>reefal and deeper habitats</w:t>
      </w:r>
      <w:r w:rsidR="00955457" w:rsidRPr="00246FF7">
        <w:rPr>
          <w:rFonts w:ascii="Times New Roman" w:hAnsi="Times New Roman"/>
          <w:color w:val="000000" w:themeColor="text1"/>
          <w:lang w:val="en-US"/>
        </w:rPr>
        <w:t xml:space="preserve"> of La R</w:t>
      </w:r>
      <w:r w:rsidR="00AB737E" w:rsidRPr="00246FF7">
        <w:rPr>
          <w:rFonts w:ascii="Times New Roman" w:hAnsi="Times New Roman"/>
          <w:color w:val="000000" w:themeColor="text1"/>
          <w:lang w:val="en-US"/>
        </w:rPr>
        <w:t>é</w:t>
      </w:r>
      <w:r w:rsidR="00955457" w:rsidRPr="00246FF7">
        <w:rPr>
          <w:rFonts w:ascii="Times New Roman" w:hAnsi="Times New Roman"/>
          <w:color w:val="000000" w:themeColor="text1"/>
          <w:lang w:val="en-US"/>
        </w:rPr>
        <w:t>union</w:t>
      </w:r>
      <w:r w:rsidRPr="00246FF7">
        <w:rPr>
          <w:rFonts w:ascii="Times New Roman" w:hAnsi="Times New Roman"/>
          <w:color w:val="000000" w:themeColor="text1"/>
          <w:lang w:val="en-US"/>
        </w:rPr>
        <w:t xml:space="preserve">, a few new species have been collected and identified: 1 </w:t>
      </w:r>
      <w:r w:rsidR="00955457" w:rsidRPr="00246FF7">
        <w:rPr>
          <w:rFonts w:ascii="Times New Roman" w:hAnsi="Times New Roman"/>
          <w:color w:val="000000" w:themeColor="text1"/>
          <w:lang w:val="en-US"/>
        </w:rPr>
        <w:t>A</w:t>
      </w:r>
      <w:r w:rsidRPr="00246FF7">
        <w:rPr>
          <w:rFonts w:ascii="Times New Roman" w:hAnsi="Times New Roman"/>
          <w:color w:val="000000" w:themeColor="text1"/>
          <w:lang w:val="en-US"/>
        </w:rPr>
        <w:t xml:space="preserve">steroidea </w:t>
      </w:r>
      <w:r w:rsidRPr="00246FF7">
        <w:rPr>
          <w:rFonts w:ascii="Times New Roman" w:hAnsi="Times New Roman"/>
          <w:i/>
          <w:color w:val="000000" w:themeColor="text1"/>
          <w:lang w:val="en-US"/>
        </w:rPr>
        <w:t xml:space="preserve">Aquilonastra </w:t>
      </w:r>
      <w:r w:rsidR="00955457" w:rsidRPr="00246FF7">
        <w:rPr>
          <w:rFonts w:ascii="Times New Roman" w:hAnsi="Times New Roman"/>
          <w:i/>
          <w:color w:val="000000" w:themeColor="text1"/>
          <w:lang w:val="en-US"/>
        </w:rPr>
        <w:t>conandae</w:t>
      </w:r>
      <w:r w:rsidR="00955457" w:rsidRPr="00246FF7">
        <w:rPr>
          <w:rFonts w:ascii="Times New Roman" w:hAnsi="Times New Roman"/>
          <w:color w:val="000000" w:themeColor="text1"/>
          <w:lang w:val="en-US"/>
        </w:rPr>
        <w:t xml:space="preserve">, 1 Holothuroidea </w:t>
      </w:r>
      <w:r w:rsidR="00955457" w:rsidRPr="00246FF7">
        <w:rPr>
          <w:rFonts w:ascii="Times New Roman" w:hAnsi="Times New Roman"/>
          <w:i/>
          <w:color w:val="000000" w:themeColor="text1"/>
          <w:lang w:val="en-US"/>
        </w:rPr>
        <w:t xml:space="preserve">Actinopyga capillata, </w:t>
      </w:r>
      <w:r w:rsidR="000C2F60" w:rsidRPr="00246FF7">
        <w:rPr>
          <w:rFonts w:ascii="Times New Roman" w:hAnsi="Times New Roman"/>
          <w:color w:val="000000" w:themeColor="text1"/>
          <w:lang w:val="en-US"/>
        </w:rPr>
        <w:t>2</w:t>
      </w:r>
      <w:r w:rsidR="00955457" w:rsidRPr="00246FF7">
        <w:rPr>
          <w:rFonts w:ascii="Times New Roman" w:hAnsi="Times New Roman"/>
          <w:color w:val="000000" w:themeColor="text1"/>
          <w:lang w:val="en-US"/>
        </w:rPr>
        <w:t xml:space="preserve"> littoral Ophiuroidea </w:t>
      </w:r>
      <w:r w:rsidR="00955457" w:rsidRPr="00246FF7">
        <w:rPr>
          <w:rFonts w:ascii="Times New Roman" w:hAnsi="Times New Roman"/>
          <w:i/>
          <w:color w:val="000000" w:themeColor="text1"/>
          <w:lang w:val="en-US"/>
        </w:rPr>
        <w:t>Ophiocanops multispina,</w:t>
      </w:r>
      <w:r w:rsidR="00955457" w:rsidRPr="00246FF7">
        <w:rPr>
          <w:rFonts w:ascii="Times New Roman" w:hAnsi="Times New Roman"/>
          <w:color w:val="000000" w:themeColor="text1"/>
          <w:lang w:val="en-US"/>
        </w:rPr>
        <w:t xml:space="preserve"> </w:t>
      </w:r>
      <w:r w:rsidR="000C2F60" w:rsidRPr="00246FF7">
        <w:rPr>
          <w:rFonts w:ascii="Times New Roman" w:hAnsi="Times New Roman"/>
          <w:color w:val="000000" w:themeColor="text1"/>
          <w:lang w:val="en-US"/>
        </w:rPr>
        <w:t xml:space="preserve">and </w:t>
      </w:r>
      <w:r w:rsidR="000C2F60" w:rsidRPr="00246FF7">
        <w:rPr>
          <w:rFonts w:ascii="Times New Roman" w:hAnsi="Times New Roman"/>
          <w:i/>
          <w:color w:val="000000" w:themeColor="text1"/>
          <w:lang w:val="en-US"/>
        </w:rPr>
        <w:t>Ophiocoma krohi</w:t>
      </w:r>
      <w:r w:rsidR="000C2F60" w:rsidRPr="00246FF7">
        <w:rPr>
          <w:rFonts w:ascii="Times New Roman" w:hAnsi="Times New Roman"/>
          <w:color w:val="000000" w:themeColor="text1"/>
          <w:lang w:val="en-US"/>
        </w:rPr>
        <w:t xml:space="preserve"> </w:t>
      </w:r>
      <w:r w:rsidR="00955457" w:rsidRPr="00246FF7">
        <w:rPr>
          <w:rFonts w:ascii="Times New Roman" w:hAnsi="Times New Roman"/>
          <w:color w:val="000000" w:themeColor="text1"/>
          <w:lang w:val="en-US"/>
        </w:rPr>
        <w:t>and several specimens still need further studies.</w:t>
      </w:r>
    </w:p>
    <w:p w14:paraId="64C17C19" w14:textId="5155B4F8" w:rsidR="00612395" w:rsidRPr="00246FF7" w:rsidRDefault="00955457" w:rsidP="00124761">
      <w:pPr>
        <w:spacing w:line="360" w:lineRule="auto"/>
        <w:ind w:right="-999"/>
        <w:rPr>
          <w:rFonts w:ascii="Times New Roman" w:hAnsi="Times New Roman"/>
          <w:color w:val="000000" w:themeColor="text1"/>
          <w:lang w:val="en-US"/>
        </w:rPr>
      </w:pPr>
      <w:r w:rsidRPr="00246FF7">
        <w:rPr>
          <w:rFonts w:ascii="Times New Roman" w:hAnsi="Times New Roman"/>
          <w:color w:val="000000" w:themeColor="text1"/>
          <w:lang w:val="en-US"/>
        </w:rPr>
        <w:t xml:space="preserve">Many species in each class are new </w:t>
      </w:r>
      <w:r w:rsidR="00B849E5" w:rsidRPr="00246FF7">
        <w:rPr>
          <w:rFonts w:ascii="Times New Roman" w:hAnsi="Times New Roman"/>
          <w:color w:val="000000" w:themeColor="text1"/>
          <w:lang w:val="en-US"/>
        </w:rPr>
        <w:t>records for La R</w:t>
      </w:r>
      <w:r w:rsidR="004C0721" w:rsidRPr="00246FF7">
        <w:rPr>
          <w:rFonts w:ascii="Times New Roman" w:hAnsi="Times New Roman"/>
          <w:color w:val="000000" w:themeColor="text1"/>
          <w:lang w:val="en-US"/>
        </w:rPr>
        <w:t>e</w:t>
      </w:r>
      <w:r w:rsidR="00B849E5" w:rsidRPr="00246FF7">
        <w:rPr>
          <w:rFonts w:ascii="Times New Roman" w:hAnsi="Times New Roman"/>
          <w:color w:val="000000" w:themeColor="text1"/>
          <w:lang w:val="en-US"/>
        </w:rPr>
        <w:t>union</w:t>
      </w:r>
      <w:r w:rsidR="00AB737E" w:rsidRPr="00246FF7">
        <w:rPr>
          <w:rFonts w:ascii="Times New Roman" w:hAnsi="Times New Roman"/>
          <w:color w:val="000000" w:themeColor="text1"/>
          <w:lang w:val="en-US"/>
        </w:rPr>
        <w:t>.</w:t>
      </w:r>
    </w:p>
    <w:p w14:paraId="46706956" w14:textId="554E40F6" w:rsidR="00AD5DB3" w:rsidRPr="00246FF7" w:rsidRDefault="00AD5DB3">
      <w:pPr>
        <w:spacing w:line="360" w:lineRule="auto"/>
        <w:ind w:right="-999"/>
        <w:rPr>
          <w:rFonts w:ascii="Times New Roman" w:hAnsi="Times New Roman"/>
          <w:lang w:val="en-US"/>
        </w:rPr>
      </w:pPr>
      <w:r w:rsidRPr="00246FF7">
        <w:rPr>
          <w:rFonts w:ascii="Times New Roman" w:hAnsi="Times New Roman"/>
          <w:lang w:val="en-US"/>
        </w:rPr>
        <w:t xml:space="preserve">Additional sampling </w:t>
      </w:r>
      <w:r w:rsidR="00031C7D" w:rsidRPr="00246FF7">
        <w:rPr>
          <w:rFonts w:ascii="Times New Roman" w:hAnsi="Times New Roman"/>
          <w:lang w:val="en-US"/>
        </w:rPr>
        <w:t xml:space="preserve">over time in the different habitats </w:t>
      </w:r>
      <w:r w:rsidR="006A72B9" w:rsidRPr="00246FF7">
        <w:rPr>
          <w:rFonts w:ascii="Times New Roman" w:hAnsi="Times New Roman"/>
          <w:lang w:val="en-US"/>
        </w:rPr>
        <w:t>will be necessary to follow this diversity</w:t>
      </w:r>
      <w:r w:rsidR="00031C7D" w:rsidRPr="00246FF7">
        <w:rPr>
          <w:rFonts w:ascii="Times New Roman" w:hAnsi="Times New Roman"/>
          <w:lang w:val="en-US"/>
        </w:rPr>
        <w:t xml:space="preserve"> and to complete this inventory</w:t>
      </w:r>
      <w:r w:rsidR="006A72B9" w:rsidRPr="00246FF7">
        <w:rPr>
          <w:rFonts w:ascii="Times New Roman" w:hAnsi="Times New Roman"/>
          <w:lang w:val="en-US"/>
        </w:rPr>
        <w:t>.</w:t>
      </w:r>
      <w:r w:rsidR="003E55B9" w:rsidRPr="00246FF7">
        <w:rPr>
          <w:rFonts w:ascii="Times New Roman" w:hAnsi="Times New Roman"/>
          <w:lang w:val="en-US"/>
        </w:rPr>
        <w:t xml:space="preserve"> </w:t>
      </w:r>
      <w:r w:rsidR="00AB737E" w:rsidRPr="00246FF7">
        <w:rPr>
          <w:rFonts w:ascii="Times New Roman" w:hAnsi="Times New Roman"/>
          <w:lang w:val="en-US"/>
        </w:rPr>
        <w:t>S</w:t>
      </w:r>
      <w:r w:rsidR="003E55B9" w:rsidRPr="00246FF7">
        <w:rPr>
          <w:rFonts w:ascii="Times New Roman" w:hAnsi="Times New Roman"/>
          <w:lang w:val="en-US"/>
        </w:rPr>
        <w:t xml:space="preserve">ince recent inventories </w:t>
      </w:r>
      <w:r w:rsidR="00512D64" w:rsidRPr="00246FF7">
        <w:rPr>
          <w:rFonts w:ascii="Times New Roman" w:hAnsi="Times New Roman"/>
          <w:lang w:val="en-US"/>
        </w:rPr>
        <w:t xml:space="preserve">coupled with DNA barcoding </w:t>
      </w:r>
      <w:r w:rsidR="009613C9" w:rsidRPr="00246FF7">
        <w:rPr>
          <w:rFonts w:ascii="Times New Roman" w:hAnsi="Times New Roman"/>
          <w:lang w:val="en-US"/>
        </w:rPr>
        <w:t xml:space="preserve">in the SWIO </w:t>
      </w:r>
      <w:r w:rsidR="003E55B9" w:rsidRPr="00246FF7">
        <w:rPr>
          <w:rFonts w:ascii="Times New Roman" w:hAnsi="Times New Roman"/>
          <w:lang w:val="en-US"/>
        </w:rPr>
        <w:t>have shown that we might be underestimating</w:t>
      </w:r>
      <w:r w:rsidR="009613C9" w:rsidRPr="00246FF7">
        <w:rPr>
          <w:rFonts w:ascii="Times New Roman" w:hAnsi="Times New Roman"/>
          <w:lang w:val="en-US"/>
        </w:rPr>
        <w:t xml:space="preserve"> </w:t>
      </w:r>
      <w:r w:rsidR="003E55B9" w:rsidRPr="00246FF7">
        <w:rPr>
          <w:rFonts w:ascii="Times New Roman" w:hAnsi="Times New Roman"/>
          <w:lang w:val="en-US"/>
        </w:rPr>
        <w:t xml:space="preserve">biodiversity </w:t>
      </w:r>
      <w:r w:rsidR="009613C9" w:rsidRPr="00246FF7">
        <w:rPr>
          <w:rFonts w:ascii="Times New Roman" w:hAnsi="Times New Roman"/>
          <w:lang w:val="en-US"/>
        </w:rPr>
        <w:t xml:space="preserve">in ophiuroids by 20% </w:t>
      </w:r>
      <w:r w:rsidR="00AB737E" w:rsidRPr="00246FF7">
        <w:rPr>
          <w:rFonts w:ascii="Times New Roman" w:hAnsi="Times New Roman"/>
          <w:lang w:val="en-US"/>
        </w:rPr>
        <w:t>(</w:t>
      </w:r>
      <w:r w:rsidR="009613C9" w:rsidRPr="00246FF7">
        <w:rPr>
          <w:rFonts w:ascii="Times New Roman" w:hAnsi="Times New Roman"/>
          <w:lang w:val="en-US"/>
        </w:rPr>
        <w:t>but also in other phylum</w:t>
      </w:r>
      <w:r w:rsidR="000C2F60" w:rsidRPr="00246FF7">
        <w:rPr>
          <w:rFonts w:ascii="Times New Roman" w:hAnsi="Times New Roman"/>
          <w:lang w:val="en-US"/>
        </w:rPr>
        <w:t>:</w:t>
      </w:r>
      <w:r w:rsidR="009613C9" w:rsidRPr="00246FF7">
        <w:rPr>
          <w:rFonts w:ascii="Times New Roman" w:hAnsi="Times New Roman"/>
          <w:lang w:val="en-US"/>
        </w:rPr>
        <w:t xml:space="preserve"> </w:t>
      </w:r>
      <w:r w:rsidR="000C2F60" w:rsidRPr="00246FF7">
        <w:rPr>
          <w:rFonts w:ascii="Times New Roman" w:hAnsi="Times New Roman"/>
          <w:lang w:val="en-US"/>
        </w:rPr>
        <w:t>e.g. hydroid</w:t>
      </w:r>
      <w:r w:rsidR="008F31B4" w:rsidRPr="00246FF7">
        <w:rPr>
          <w:rFonts w:ascii="Times New Roman" w:hAnsi="Times New Roman"/>
          <w:lang w:val="en-US"/>
        </w:rPr>
        <w:t xml:space="preserve"> </w:t>
      </w:r>
      <w:r w:rsidR="000C2F60" w:rsidRPr="00246FF7">
        <w:rPr>
          <w:rFonts w:ascii="Times New Roman" w:hAnsi="Times New Roman"/>
          <w:lang w:val="en-US"/>
        </w:rPr>
        <w:t xml:space="preserve">diversity could be underestimated </w:t>
      </w:r>
      <w:r w:rsidR="008F31B4" w:rsidRPr="00246FF7">
        <w:rPr>
          <w:rFonts w:ascii="Times New Roman" w:hAnsi="Times New Roman"/>
          <w:lang w:val="en-US"/>
        </w:rPr>
        <w:t>by two thirds</w:t>
      </w:r>
      <w:r w:rsidR="009613C9" w:rsidRPr="00246FF7">
        <w:rPr>
          <w:rFonts w:ascii="Times New Roman" w:hAnsi="Times New Roman"/>
          <w:lang w:val="en-US"/>
        </w:rPr>
        <w:t xml:space="preserve">, Boissin </w:t>
      </w:r>
      <w:r w:rsidR="009613C9" w:rsidRPr="00246FF7">
        <w:rPr>
          <w:rFonts w:ascii="Times New Roman" w:hAnsi="Times New Roman"/>
          <w:i/>
          <w:lang w:val="en-US"/>
        </w:rPr>
        <w:t>et al</w:t>
      </w:r>
      <w:r w:rsidR="009613C9" w:rsidRPr="00246FF7">
        <w:rPr>
          <w:rFonts w:ascii="Times New Roman" w:hAnsi="Times New Roman"/>
          <w:lang w:val="en-US"/>
        </w:rPr>
        <w:t xml:space="preserve">. </w:t>
      </w:r>
      <w:r w:rsidR="000C2F60" w:rsidRPr="00246FF7">
        <w:rPr>
          <w:rFonts w:ascii="Times New Roman" w:hAnsi="Times New Roman"/>
          <w:lang w:val="en-US"/>
        </w:rPr>
        <w:t>2018</w:t>
      </w:r>
      <w:r w:rsidR="009613C9" w:rsidRPr="00246FF7">
        <w:rPr>
          <w:rFonts w:ascii="Times New Roman" w:hAnsi="Times New Roman"/>
          <w:lang w:val="en-US"/>
        </w:rPr>
        <w:t>)</w:t>
      </w:r>
      <w:r w:rsidR="00AB737E" w:rsidRPr="00246FF7">
        <w:rPr>
          <w:rFonts w:ascii="Times New Roman" w:hAnsi="Times New Roman"/>
          <w:lang w:val="en-US"/>
        </w:rPr>
        <w:t>, further inventories on cryptic habitats and specimens of small size will certainly add to these lists</w:t>
      </w:r>
      <w:r w:rsidR="009613C9" w:rsidRPr="00246FF7">
        <w:rPr>
          <w:rFonts w:ascii="Times New Roman" w:hAnsi="Times New Roman"/>
          <w:lang w:val="en-US"/>
        </w:rPr>
        <w:t xml:space="preserve">. </w:t>
      </w:r>
      <w:r w:rsidR="006A72B9" w:rsidRPr="00246FF7">
        <w:rPr>
          <w:rFonts w:ascii="Times New Roman" w:hAnsi="Times New Roman"/>
          <w:lang w:val="en-US"/>
        </w:rPr>
        <w:t>It is</w:t>
      </w:r>
      <w:r w:rsidRPr="00246FF7">
        <w:rPr>
          <w:rFonts w:ascii="Times New Roman" w:hAnsi="Times New Roman"/>
          <w:lang w:val="en-US"/>
        </w:rPr>
        <w:t xml:space="preserve"> </w:t>
      </w:r>
      <w:r w:rsidR="00AB737E" w:rsidRPr="00246FF7">
        <w:rPr>
          <w:rFonts w:ascii="Times New Roman" w:hAnsi="Times New Roman"/>
          <w:lang w:val="en-US"/>
        </w:rPr>
        <w:t xml:space="preserve">also </w:t>
      </w:r>
      <w:r w:rsidRPr="00246FF7">
        <w:rPr>
          <w:rFonts w:ascii="Times New Roman" w:hAnsi="Times New Roman"/>
          <w:lang w:val="en-US"/>
        </w:rPr>
        <w:t xml:space="preserve">necessary to </w:t>
      </w:r>
      <w:r w:rsidRPr="00246FF7">
        <w:rPr>
          <w:rFonts w:ascii="Times New Roman" w:hAnsi="Times New Roman"/>
          <w:lang w:val="en-US"/>
        </w:rPr>
        <w:lastRenderedPageBreak/>
        <w:t xml:space="preserve">conserve and protect these </w:t>
      </w:r>
      <w:r w:rsidR="001557CB" w:rsidRPr="00246FF7">
        <w:rPr>
          <w:rFonts w:ascii="Times New Roman" w:hAnsi="Times New Roman"/>
          <w:lang w:val="en-US"/>
        </w:rPr>
        <w:t xml:space="preserve">echinoderm </w:t>
      </w:r>
      <w:r w:rsidRPr="00246FF7">
        <w:rPr>
          <w:rFonts w:ascii="Times New Roman" w:hAnsi="Times New Roman"/>
          <w:lang w:val="en-US"/>
        </w:rPr>
        <w:t xml:space="preserve">species </w:t>
      </w:r>
      <w:r w:rsidR="001557CB" w:rsidRPr="00246FF7">
        <w:rPr>
          <w:rFonts w:ascii="Times New Roman" w:hAnsi="Times New Roman"/>
          <w:lang w:val="en-US"/>
        </w:rPr>
        <w:t xml:space="preserve">that </w:t>
      </w:r>
      <w:r w:rsidR="00031C7D" w:rsidRPr="00246FF7">
        <w:rPr>
          <w:rFonts w:ascii="Times New Roman" w:hAnsi="Times New Roman"/>
          <w:lang w:val="en-US"/>
        </w:rPr>
        <w:t>play</w:t>
      </w:r>
      <w:r w:rsidRPr="00246FF7">
        <w:rPr>
          <w:rFonts w:ascii="Times New Roman" w:hAnsi="Times New Roman"/>
          <w:lang w:val="en-US"/>
        </w:rPr>
        <w:t xml:space="preserve"> </w:t>
      </w:r>
      <w:r w:rsidR="00DF3160" w:rsidRPr="00246FF7">
        <w:rPr>
          <w:rFonts w:ascii="Times New Roman" w:hAnsi="Times New Roman"/>
          <w:lang w:val="en-US"/>
        </w:rPr>
        <w:t xml:space="preserve">so </w:t>
      </w:r>
      <w:r w:rsidR="00E0259B" w:rsidRPr="00246FF7">
        <w:rPr>
          <w:rFonts w:ascii="Times New Roman" w:hAnsi="Times New Roman"/>
          <w:lang w:val="en-US"/>
        </w:rPr>
        <w:t xml:space="preserve">critical </w:t>
      </w:r>
      <w:r w:rsidRPr="00246FF7">
        <w:rPr>
          <w:rFonts w:ascii="Times New Roman" w:hAnsi="Times New Roman"/>
          <w:lang w:val="en-US"/>
        </w:rPr>
        <w:t xml:space="preserve">ecological roles </w:t>
      </w:r>
      <w:r w:rsidR="00031C7D" w:rsidRPr="00246FF7">
        <w:rPr>
          <w:rFonts w:ascii="Times New Roman" w:hAnsi="Times New Roman"/>
          <w:lang w:val="en-US"/>
        </w:rPr>
        <w:t xml:space="preserve">in coral reefs </w:t>
      </w:r>
      <w:r w:rsidR="00AB737E" w:rsidRPr="00246FF7">
        <w:rPr>
          <w:rFonts w:ascii="Times New Roman" w:hAnsi="Times New Roman"/>
          <w:lang w:val="en-US"/>
        </w:rPr>
        <w:t>(</w:t>
      </w:r>
      <w:r w:rsidRPr="00246FF7">
        <w:rPr>
          <w:rFonts w:ascii="Times New Roman" w:hAnsi="Times New Roman"/>
          <w:lang w:val="en-US"/>
        </w:rPr>
        <w:t xml:space="preserve">Purcell </w:t>
      </w:r>
      <w:r w:rsidRPr="00246FF7">
        <w:rPr>
          <w:rFonts w:ascii="Times New Roman" w:hAnsi="Times New Roman"/>
          <w:i/>
          <w:iCs/>
          <w:lang w:val="en-US"/>
        </w:rPr>
        <w:t>et al.</w:t>
      </w:r>
      <w:r w:rsidRPr="00246FF7">
        <w:rPr>
          <w:rFonts w:ascii="Times New Roman" w:hAnsi="Times New Roman"/>
          <w:lang w:val="en-US"/>
        </w:rPr>
        <w:t xml:space="preserve"> 2016). </w:t>
      </w:r>
    </w:p>
    <w:p w14:paraId="6185F410" w14:textId="77777777" w:rsidR="00AD5DB3" w:rsidRPr="00246FF7" w:rsidRDefault="00AD5DB3">
      <w:pPr>
        <w:spacing w:line="360" w:lineRule="auto"/>
        <w:ind w:right="-999"/>
        <w:rPr>
          <w:rFonts w:ascii="Times New Roman" w:hAnsi="Times New Roman"/>
          <w:lang w:val="en-US"/>
        </w:rPr>
      </w:pPr>
    </w:p>
    <w:p w14:paraId="6AF0F243" w14:textId="072C12B7" w:rsidR="00AD5DB3" w:rsidRPr="00246FF7" w:rsidRDefault="00AD5DB3" w:rsidP="00804C27">
      <w:pPr>
        <w:spacing w:line="360" w:lineRule="auto"/>
        <w:ind w:right="-999"/>
        <w:rPr>
          <w:rFonts w:ascii="Times New Roman" w:hAnsi="Times New Roman"/>
          <w:lang w:val="en-US"/>
        </w:rPr>
      </w:pPr>
      <w:r w:rsidRPr="00246FF7">
        <w:rPr>
          <w:rFonts w:ascii="Times New Roman" w:hAnsi="Times New Roman"/>
          <w:lang w:val="en-US"/>
        </w:rPr>
        <w:t xml:space="preserve">Acknowledgements: Thanks to many colleagues for their </w:t>
      </w:r>
      <w:r w:rsidR="00612395" w:rsidRPr="00246FF7">
        <w:rPr>
          <w:rFonts w:ascii="Times New Roman" w:hAnsi="Times New Roman"/>
          <w:lang w:val="en-US"/>
        </w:rPr>
        <w:t xml:space="preserve">continuous </w:t>
      </w:r>
      <w:r w:rsidRPr="00246FF7">
        <w:rPr>
          <w:rFonts w:ascii="Times New Roman" w:hAnsi="Times New Roman"/>
          <w:lang w:val="en-US"/>
        </w:rPr>
        <w:t>help in identification</w:t>
      </w:r>
      <w:r w:rsidR="00A040BD" w:rsidRPr="00246FF7">
        <w:rPr>
          <w:rFonts w:ascii="Times New Roman" w:hAnsi="Times New Roman"/>
          <w:lang w:val="en-US"/>
        </w:rPr>
        <w:t>, particularly</w:t>
      </w:r>
      <w:r w:rsidRPr="00246FF7">
        <w:rPr>
          <w:rFonts w:ascii="Times New Roman" w:hAnsi="Times New Roman"/>
          <w:lang w:val="en-US"/>
        </w:rPr>
        <w:t xml:space="preserve"> M. Jangoux, C. Mah, S. Stohr, T. O’Hara, C. de Ridder, S. Coppard, F. Michonneau, </w:t>
      </w:r>
      <w:proofErr w:type="gramStart"/>
      <w:r w:rsidRPr="00246FF7">
        <w:rPr>
          <w:rFonts w:ascii="Times New Roman" w:hAnsi="Times New Roman"/>
          <w:lang w:val="en-US"/>
        </w:rPr>
        <w:t>M</w:t>
      </w:r>
      <w:proofErr w:type="gramEnd"/>
      <w:r w:rsidRPr="00246FF7">
        <w:rPr>
          <w:rFonts w:ascii="Times New Roman" w:hAnsi="Times New Roman"/>
          <w:lang w:val="en-US"/>
        </w:rPr>
        <w:t>. Eléaume.</w:t>
      </w:r>
    </w:p>
    <w:p w14:paraId="2351A3E4" w14:textId="77777777" w:rsidR="00A040BD" w:rsidRDefault="00A040BD" w:rsidP="00804C27">
      <w:pPr>
        <w:spacing w:line="360" w:lineRule="auto"/>
        <w:ind w:right="-999"/>
        <w:rPr>
          <w:b/>
          <w:bCs/>
          <w:lang w:val="en-US"/>
        </w:rPr>
      </w:pPr>
    </w:p>
    <w:p w14:paraId="0D13CE81" w14:textId="77777777" w:rsidR="00515D4A" w:rsidRPr="00246FF7" w:rsidRDefault="00515D4A" w:rsidP="00804C27">
      <w:pPr>
        <w:spacing w:line="360" w:lineRule="auto"/>
        <w:ind w:right="-999"/>
        <w:rPr>
          <w:b/>
          <w:bCs/>
          <w:lang w:val="en-US"/>
        </w:rPr>
      </w:pPr>
    </w:p>
    <w:p w14:paraId="7DCA5E03" w14:textId="72ACDDBA" w:rsidR="00F27BE6" w:rsidRPr="00246FF7" w:rsidRDefault="002B638A" w:rsidP="00804C27">
      <w:pPr>
        <w:spacing w:line="360" w:lineRule="auto"/>
        <w:ind w:right="-999"/>
        <w:rPr>
          <w:b/>
          <w:bCs/>
          <w:color w:val="FF0000"/>
          <w:sz w:val="22"/>
          <w:szCs w:val="22"/>
          <w:lang w:val="en-US"/>
        </w:rPr>
      </w:pPr>
      <w:r w:rsidRPr="00246FF7">
        <w:rPr>
          <w:b/>
          <w:bCs/>
          <w:lang w:val="en-US"/>
        </w:rPr>
        <w:t>References</w:t>
      </w:r>
      <w:r w:rsidR="00284899" w:rsidRPr="00246FF7">
        <w:rPr>
          <w:b/>
          <w:bCs/>
          <w:lang w:val="en-US"/>
        </w:rPr>
        <w:t xml:space="preserve"> </w:t>
      </w:r>
    </w:p>
    <w:p w14:paraId="0F938330" w14:textId="77777777" w:rsidR="00790BA8" w:rsidRPr="00246FF7" w:rsidRDefault="00790BA8" w:rsidP="00804C27">
      <w:pPr>
        <w:spacing w:line="360" w:lineRule="auto"/>
        <w:ind w:right="-999"/>
        <w:rPr>
          <w:b/>
          <w:bCs/>
          <w:lang w:val="en-US"/>
        </w:rPr>
      </w:pPr>
    </w:p>
    <w:p w14:paraId="4B3688D1" w14:textId="3BEAD8C2" w:rsidR="00284899" w:rsidRPr="00246FF7" w:rsidRDefault="00284899" w:rsidP="00D606C9">
      <w:pPr>
        <w:widowControl w:val="0"/>
        <w:autoSpaceDE w:val="0"/>
        <w:autoSpaceDN w:val="0"/>
        <w:adjustRightInd w:val="0"/>
        <w:spacing w:line="360" w:lineRule="auto"/>
        <w:ind w:right="-999" w:hanging="284"/>
        <w:rPr>
          <w:rFonts w:ascii="Times New Roman" w:hAnsi="Times New Roman" w:cs="Times"/>
          <w:sz w:val="22"/>
          <w:szCs w:val="22"/>
          <w:lang w:val="en-US"/>
        </w:rPr>
      </w:pPr>
      <w:r w:rsidRPr="00246FF7">
        <w:rPr>
          <w:rFonts w:ascii="Times New Roman" w:hAnsi="Times New Roman" w:cs="Times"/>
          <w:sz w:val="22"/>
          <w:szCs w:val="22"/>
          <w:lang w:val="en-US"/>
        </w:rPr>
        <w:t>Boissin E, Hoareau T</w:t>
      </w:r>
      <w:r w:rsidR="00EB0F57" w:rsidRPr="00246FF7">
        <w:rPr>
          <w:rFonts w:ascii="Times New Roman" w:hAnsi="Times New Roman" w:cs="Times"/>
          <w:sz w:val="22"/>
          <w:szCs w:val="22"/>
          <w:lang w:val="en-US"/>
        </w:rPr>
        <w:t>,</w:t>
      </w:r>
      <w:r w:rsidRPr="00246FF7">
        <w:rPr>
          <w:rFonts w:ascii="Times New Roman" w:hAnsi="Times New Roman" w:cs="Times"/>
          <w:sz w:val="22"/>
          <w:szCs w:val="22"/>
          <w:lang w:val="en-US"/>
        </w:rPr>
        <w:t xml:space="preserve"> Paulay G, Bruggemann H (2016) Shallow- water reef ophiuroids (Echinodermata: Ophiuroidea) of Reunion (Mascarene Islands), with biogeographic considerations. Zootaxa, 4098, 273–297. https://doi.org/10.11646/zootaxa.4098.2 </w:t>
      </w:r>
    </w:p>
    <w:p w14:paraId="062B84B5" w14:textId="6199E0FA" w:rsidR="00284899" w:rsidRPr="00246FF7" w:rsidRDefault="00EB0F57" w:rsidP="00D606C9">
      <w:pPr>
        <w:widowControl w:val="0"/>
        <w:autoSpaceDE w:val="0"/>
        <w:autoSpaceDN w:val="0"/>
        <w:adjustRightInd w:val="0"/>
        <w:spacing w:line="360" w:lineRule="auto"/>
        <w:ind w:right="-999" w:hanging="284"/>
        <w:rPr>
          <w:rFonts w:ascii="Times New Roman" w:hAnsi="Times New Roman" w:cs="Times"/>
          <w:sz w:val="22"/>
          <w:szCs w:val="22"/>
          <w:lang w:val="en-US"/>
        </w:rPr>
      </w:pPr>
      <w:r w:rsidRPr="00246FF7">
        <w:rPr>
          <w:rFonts w:ascii="Times New Roman" w:hAnsi="Times New Roman" w:cs="Times New Roman"/>
          <w:sz w:val="22"/>
          <w:szCs w:val="22"/>
          <w:lang w:val="en-US"/>
        </w:rPr>
        <w:t>Boissin E</w:t>
      </w:r>
      <w:r w:rsidR="00284899" w:rsidRPr="00246FF7">
        <w:rPr>
          <w:rFonts w:ascii="Times New Roman" w:hAnsi="Times New Roman" w:cs="Times New Roman"/>
          <w:sz w:val="22"/>
          <w:szCs w:val="22"/>
          <w:lang w:val="en-US"/>
        </w:rPr>
        <w:t>, Hoareau T,</w:t>
      </w:r>
      <w:r w:rsidRPr="00246FF7">
        <w:rPr>
          <w:rFonts w:ascii="Times New Roman" w:hAnsi="Times New Roman" w:cs="Times New Roman"/>
          <w:sz w:val="22"/>
          <w:szCs w:val="22"/>
          <w:lang w:val="en-US"/>
        </w:rPr>
        <w:t xml:space="preserve"> </w:t>
      </w:r>
      <w:r w:rsidR="00284899" w:rsidRPr="00246FF7">
        <w:rPr>
          <w:rFonts w:ascii="Times New Roman" w:hAnsi="Times New Roman" w:cs="Times New Roman"/>
          <w:sz w:val="22"/>
          <w:szCs w:val="22"/>
          <w:lang w:val="en-US"/>
        </w:rPr>
        <w:t xml:space="preserve">Paulay G, Bruggemann H </w:t>
      </w:r>
      <w:r w:rsidR="001557CB" w:rsidRPr="00246FF7">
        <w:rPr>
          <w:rFonts w:ascii="Times New Roman" w:hAnsi="Times New Roman" w:cs="Times New Roman"/>
          <w:sz w:val="22"/>
          <w:szCs w:val="22"/>
          <w:lang w:val="en-US"/>
        </w:rPr>
        <w:t>(</w:t>
      </w:r>
      <w:r w:rsidR="00284899" w:rsidRPr="00246FF7">
        <w:rPr>
          <w:rFonts w:ascii="Times New Roman" w:hAnsi="Times New Roman" w:cs="Times New Roman"/>
          <w:sz w:val="22"/>
          <w:szCs w:val="22"/>
          <w:lang w:val="en-US"/>
        </w:rPr>
        <w:t>2017</w:t>
      </w:r>
      <w:r w:rsidR="001557CB" w:rsidRPr="00246FF7">
        <w:rPr>
          <w:rFonts w:ascii="Times New Roman" w:hAnsi="Times New Roman" w:cs="Times New Roman"/>
          <w:sz w:val="22"/>
          <w:szCs w:val="22"/>
          <w:lang w:val="en-US"/>
        </w:rPr>
        <w:t>)</w:t>
      </w:r>
      <w:r w:rsidR="00284899" w:rsidRPr="00246FF7">
        <w:rPr>
          <w:rFonts w:ascii="Times New Roman" w:hAnsi="Times New Roman" w:cs="Times New Roman"/>
          <w:sz w:val="22"/>
          <w:szCs w:val="22"/>
          <w:lang w:val="en-US"/>
        </w:rPr>
        <w:t xml:space="preserve"> </w:t>
      </w:r>
      <w:r w:rsidR="00284899" w:rsidRPr="00246FF7">
        <w:rPr>
          <w:rFonts w:ascii="Times New Roman" w:hAnsi="Times New Roman" w:cs="Times"/>
          <w:sz w:val="22"/>
          <w:szCs w:val="22"/>
          <w:lang w:val="en-US"/>
        </w:rPr>
        <w:t xml:space="preserve">DNA barcoding of reef brittle stars (Ophiuroidea, Echinodermata) from the southwestern Indian Ocean evolutionary hot spot of biodiversity. </w:t>
      </w:r>
      <w:proofErr w:type="gramStart"/>
      <w:r w:rsidR="00284899" w:rsidRPr="00246FF7">
        <w:rPr>
          <w:rFonts w:ascii="Times New Roman" w:hAnsi="Times New Roman" w:cs="Times"/>
          <w:sz w:val="22"/>
          <w:szCs w:val="22"/>
          <w:lang w:val="en-US"/>
        </w:rPr>
        <w:t>Ecology and Evolution.</w:t>
      </w:r>
      <w:proofErr w:type="gramEnd"/>
      <w:r w:rsidR="00284899" w:rsidRPr="00246FF7">
        <w:rPr>
          <w:rFonts w:ascii="Times New Roman" w:hAnsi="Times New Roman" w:cs="Times"/>
          <w:sz w:val="22"/>
          <w:szCs w:val="22"/>
          <w:lang w:val="en-US"/>
        </w:rPr>
        <w:t xml:space="preserve"> 2017</w:t>
      </w:r>
      <w:proofErr w:type="gramStart"/>
      <w:r w:rsidR="00284899" w:rsidRPr="00246FF7">
        <w:rPr>
          <w:rFonts w:ascii="Times New Roman" w:hAnsi="Times New Roman" w:cs="Times"/>
          <w:sz w:val="22"/>
          <w:szCs w:val="22"/>
          <w:lang w:val="en-US"/>
        </w:rPr>
        <w:t>;7:11197</w:t>
      </w:r>
      <w:proofErr w:type="gramEnd"/>
      <w:r w:rsidR="00284899" w:rsidRPr="00246FF7">
        <w:rPr>
          <w:rFonts w:ascii="Times New Roman" w:hAnsi="Times New Roman" w:cs="Times"/>
          <w:sz w:val="22"/>
          <w:szCs w:val="22"/>
          <w:lang w:val="en-US"/>
        </w:rPr>
        <w:t xml:space="preserve">–11203 </w:t>
      </w:r>
    </w:p>
    <w:p w14:paraId="6BB51B27" w14:textId="60B59C03" w:rsidR="00512D64" w:rsidRPr="00246FF7" w:rsidRDefault="00512D64" w:rsidP="00D606C9">
      <w:pPr>
        <w:widowControl w:val="0"/>
        <w:autoSpaceDE w:val="0"/>
        <w:autoSpaceDN w:val="0"/>
        <w:adjustRightInd w:val="0"/>
        <w:spacing w:line="360" w:lineRule="auto"/>
        <w:ind w:right="-999" w:hanging="284"/>
        <w:rPr>
          <w:rFonts w:ascii="Times New Roman" w:hAnsi="Times New Roman" w:cs="Times New Roman"/>
          <w:sz w:val="22"/>
          <w:szCs w:val="22"/>
          <w:lang w:val="en-US"/>
        </w:rPr>
      </w:pPr>
      <w:r w:rsidRPr="00246FF7">
        <w:rPr>
          <w:rFonts w:ascii="Times New Roman" w:hAnsi="Times New Roman" w:cs="Times New Roman"/>
          <w:sz w:val="22"/>
          <w:szCs w:val="22"/>
          <w:lang w:val="en-US"/>
        </w:rPr>
        <w:t>Boissin E, Hoareau T, Postaire B, Gravier-Bonnet N, Bourmaud C (</w:t>
      </w:r>
      <w:r w:rsidR="001557CB" w:rsidRPr="00246FF7">
        <w:rPr>
          <w:rFonts w:ascii="Times New Roman" w:hAnsi="Times New Roman" w:cs="Times New Roman"/>
          <w:sz w:val="22"/>
          <w:szCs w:val="22"/>
          <w:lang w:val="en-US"/>
        </w:rPr>
        <w:t>2018</w:t>
      </w:r>
      <w:r w:rsidRPr="00246FF7">
        <w:rPr>
          <w:rFonts w:ascii="Times New Roman" w:hAnsi="Times New Roman" w:cs="Times New Roman"/>
          <w:sz w:val="22"/>
          <w:szCs w:val="22"/>
          <w:lang w:val="en-US"/>
        </w:rPr>
        <w:t>) Cryptic diversity, low connectivity and suspected human-mediated dispersal among 17 widespread Indo-Pacific hydroid species of the South-western Indian Ocean. Journal of Biogeography</w:t>
      </w:r>
      <w:r w:rsidR="005A3CDC">
        <w:rPr>
          <w:rFonts w:ascii="Times New Roman" w:hAnsi="Times New Roman" w:cs="Times New Roman"/>
          <w:sz w:val="22"/>
          <w:szCs w:val="22"/>
          <w:lang w:val="en-US"/>
        </w:rPr>
        <w:t xml:space="preserve"> (in press)</w:t>
      </w:r>
    </w:p>
    <w:p w14:paraId="4E8ED1DE" w14:textId="1D7E5E6E" w:rsidR="00284899" w:rsidRPr="00246FF7" w:rsidRDefault="00284899" w:rsidP="00D606C9">
      <w:pPr>
        <w:widowControl w:val="0"/>
        <w:autoSpaceDE w:val="0"/>
        <w:autoSpaceDN w:val="0"/>
        <w:adjustRightInd w:val="0"/>
        <w:spacing w:line="360" w:lineRule="auto"/>
        <w:ind w:right="-999" w:hanging="284"/>
        <w:rPr>
          <w:rFonts w:ascii="Times New Roman" w:hAnsi="Times New Roman" w:cs="Times New Roman"/>
          <w:color w:val="000000"/>
          <w:sz w:val="22"/>
          <w:szCs w:val="22"/>
          <w:lang w:val="en-US"/>
        </w:rPr>
      </w:pPr>
      <w:r w:rsidRPr="00246FF7">
        <w:rPr>
          <w:rFonts w:ascii="Times New Roman" w:hAnsi="Times New Roman" w:cs="Times New Roman"/>
          <w:sz w:val="22"/>
          <w:szCs w:val="22"/>
          <w:lang w:val="en-US"/>
        </w:rPr>
        <w:t>Bollard S, Pinault M, Quod JP, Boissin E, Hemery L</w:t>
      </w:r>
      <w:r w:rsidR="00FF3511" w:rsidRPr="00246FF7">
        <w:rPr>
          <w:rFonts w:ascii="Times New Roman" w:hAnsi="Times New Roman" w:cs="Times New Roman"/>
          <w:sz w:val="22"/>
          <w:szCs w:val="22"/>
          <w:lang w:val="en-US"/>
        </w:rPr>
        <w:t>,</w:t>
      </w:r>
      <w:r w:rsidRPr="00246FF7">
        <w:rPr>
          <w:rFonts w:ascii="Times New Roman" w:hAnsi="Times New Roman" w:cs="Times New Roman"/>
          <w:sz w:val="22"/>
          <w:szCs w:val="22"/>
          <w:lang w:val="en-US"/>
        </w:rPr>
        <w:t xml:space="preserve"> Conand C (2013) Biodiversity of echinoderms on underwater lava flows with different ages, from the Piton de La Fournaise </w:t>
      </w:r>
      <w:r w:rsidRPr="00246FF7">
        <w:rPr>
          <w:rFonts w:ascii="Times New Roman" w:hAnsi="Times New Roman" w:cs="Times New Roman"/>
          <w:color w:val="000000"/>
          <w:sz w:val="22"/>
          <w:szCs w:val="22"/>
          <w:lang w:val="en-US"/>
        </w:rPr>
        <w:t xml:space="preserve">(Reunion Island, Indian Ocean). Cahiers De Biologie Marine, 54, 491–497 </w:t>
      </w:r>
    </w:p>
    <w:p w14:paraId="581621BD" w14:textId="6758B381" w:rsidR="00284899" w:rsidRPr="00246FF7" w:rsidRDefault="00284899" w:rsidP="00D606C9">
      <w:pPr>
        <w:spacing w:line="360" w:lineRule="auto"/>
        <w:ind w:right="-999" w:hanging="284"/>
        <w:rPr>
          <w:rFonts w:ascii="Times New Roman" w:hAnsi="Times New Roman" w:cs="Times New Roman"/>
          <w:sz w:val="22"/>
          <w:szCs w:val="22"/>
          <w:lang w:val="en-US"/>
        </w:rPr>
      </w:pPr>
      <w:r w:rsidRPr="00246FF7">
        <w:rPr>
          <w:rFonts w:ascii="Times New Roman" w:hAnsi="Times New Roman" w:cs="Times New Roman"/>
          <w:sz w:val="22"/>
          <w:szCs w:val="22"/>
          <w:lang w:val="en-US"/>
        </w:rPr>
        <w:t>Byrne M</w:t>
      </w:r>
      <w:r w:rsidR="005E7EC4" w:rsidRPr="00246FF7">
        <w:rPr>
          <w:rFonts w:ascii="Times New Roman" w:hAnsi="Times New Roman" w:cs="Times New Roman"/>
          <w:sz w:val="22"/>
          <w:szCs w:val="22"/>
          <w:lang w:val="en-US"/>
        </w:rPr>
        <w:t>,</w:t>
      </w:r>
      <w:r w:rsidRPr="00246FF7">
        <w:rPr>
          <w:rFonts w:ascii="Times New Roman" w:hAnsi="Times New Roman" w:cs="Times New Roman"/>
          <w:sz w:val="22"/>
          <w:szCs w:val="22"/>
          <w:lang w:val="en-US"/>
        </w:rPr>
        <w:t xml:space="preserve"> O’Hara TD (eds) 2017 Australian Echinoderms: Biology, Ecology &amp; Evolution. CSIRO Publishing, Canberra, 612 pp </w:t>
      </w:r>
    </w:p>
    <w:p w14:paraId="641945AC" w14:textId="50EB5027" w:rsidR="00284899" w:rsidRPr="00246FF7" w:rsidRDefault="00284899" w:rsidP="00D606C9">
      <w:pPr>
        <w:widowControl w:val="0"/>
        <w:autoSpaceDE w:val="0"/>
        <w:autoSpaceDN w:val="0"/>
        <w:adjustRightInd w:val="0"/>
        <w:spacing w:line="360" w:lineRule="auto"/>
        <w:ind w:right="-999" w:hanging="284"/>
        <w:rPr>
          <w:rFonts w:ascii="Times New Roman" w:hAnsi="Times New Roman" w:cs="Times New Roman"/>
          <w:color w:val="000000"/>
          <w:sz w:val="22"/>
          <w:szCs w:val="22"/>
          <w:lang w:val="en-US"/>
        </w:rPr>
      </w:pPr>
      <w:r w:rsidRPr="00246FF7">
        <w:rPr>
          <w:rFonts w:ascii="Times New Roman" w:hAnsi="Times New Roman" w:cs="Times New Roman"/>
          <w:color w:val="000000"/>
          <w:sz w:val="22"/>
          <w:szCs w:val="22"/>
          <w:lang w:val="en-US"/>
        </w:rPr>
        <w:t xml:space="preserve">Clark </w:t>
      </w:r>
      <w:proofErr w:type="gramStart"/>
      <w:r w:rsidRPr="00246FF7">
        <w:rPr>
          <w:rFonts w:ascii="Times New Roman" w:hAnsi="Times New Roman" w:cs="Times New Roman"/>
          <w:color w:val="000000"/>
          <w:sz w:val="22"/>
          <w:szCs w:val="22"/>
          <w:lang w:val="en-US"/>
        </w:rPr>
        <w:t>AM</w:t>
      </w:r>
      <w:proofErr w:type="gramEnd"/>
      <w:r w:rsidR="005E7EC4" w:rsidRPr="00246FF7">
        <w:rPr>
          <w:rFonts w:ascii="Times New Roman" w:hAnsi="Times New Roman" w:cs="Times New Roman"/>
          <w:color w:val="000000"/>
          <w:sz w:val="22"/>
          <w:szCs w:val="22"/>
          <w:lang w:val="en-US"/>
        </w:rPr>
        <w:t>,</w:t>
      </w:r>
      <w:r w:rsidRPr="00246FF7">
        <w:rPr>
          <w:rFonts w:ascii="Times New Roman" w:hAnsi="Times New Roman" w:cs="Times New Roman"/>
          <w:color w:val="000000"/>
          <w:sz w:val="22"/>
          <w:szCs w:val="22"/>
          <w:lang w:val="en-US"/>
        </w:rPr>
        <w:t xml:space="preserve"> Rowe FWE (1971) Monograph of shallow-water Indo-West Pacific echinoderms. </w:t>
      </w:r>
      <w:proofErr w:type="gramStart"/>
      <w:r w:rsidRPr="00246FF7">
        <w:rPr>
          <w:rFonts w:ascii="Times New Roman" w:hAnsi="Times New Roman" w:cs="Times New Roman"/>
          <w:color w:val="000000"/>
          <w:sz w:val="22"/>
          <w:szCs w:val="22"/>
          <w:lang w:val="en-US"/>
        </w:rPr>
        <w:t>Trustees of the British Museum (Natural History).</w:t>
      </w:r>
      <w:proofErr w:type="gramEnd"/>
      <w:r w:rsidRPr="00246FF7">
        <w:rPr>
          <w:rFonts w:ascii="Times New Roman" w:hAnsi="Times New Roman" w:cs="Times New Roman"/>
          <w:color w:val="000000"/>
          <w:sz w:val="22"/>
          <w:szCs w:val="22"/>
          <w:lang w:val="en-US"/>
        </w:rPr>
        <w:t xml:space="preserve"> London, 234 pp </w:t>
      </w:r>
    </w:p>
    <w:p w14:paraId="67464323" w14:textId="6E6EBE68" w:rsidR="00291AAE" w:rsidRPr="00246FF7" w:rsidRDefault="00291AAE" w:rsidP="00D606C9">
      <w:pPr>
        <w:spacing w:line="360" w:lineRule="auto"/>
        <w:ind w:right="-999" w:hanging="284"/>
        <w:jc w:val="both"/>
        <w:rPr>
          <w:rFonts w:ascii="Times New Roman" w:hAnsi="Times New Roman"/>
          <w:sz w:val="22"/>
          <w:szCs w:val="22"/>
          <w:lang w:val="en-US"/>
        </w:rPr>
      </w:pPr>
      <w:r w:rsidRPr="00246FF7">
        <w:rPr>
          <w:rFonts w:ascii="Times New Roman" w:hAnsi="Times New Roman"/>
          <w:caps/>
          <w:sz w:val="22"/>
          <w:szCs w:val="22"/>
          <w:lang w:val="en-US"/>
        </w:rPr>
        <w:t>C</w:t>
      </w:r>
      <w:r w:rsidRPr="00246FF7">
        <w:rPr>
          <w:rFonts w:ascii="Times New Roman" w:hAnsi="Times New Roman"/>
          <w:sz w:val="22"/>
          <w:szCs w:val="22"/>
          <w:lang w:val="en-US"/>
        </w:rPr>
        <w:t>onand</w:t>
      </w:r>
      <w:r w:rsidRPr="00246FF7">
        <w:rPr>
          <w:rFonts w:ascii="Times New Roman" w:hAnsi="Times New Roman"/>
          <w:caps/>
          <w:sz w:val="22"/>
          <w:szCs w:val="22"/>
          <w:lang w:val="en-US"/>
        </w:rPr>
        <w:t xml:space="preserve"> C </w:t>
      </w:r>
      <w:r w:rsidR="005E7EC4" w:rsidRPr="00246FF7">
        <w:rPr>
          <w:rFonts w:ascii="Times New Roman" w:hAnsi="Times New Roman"/>
          <w:caps/>
          <w:sz w:val="22"/>
          <w:szCs w:val="22"/>
          <w:lang w:val="en-US"/>
        </w:rPr>
        <w:t>(</w:t>
      </w:r>
      <w:r w:rsidRPr="00246FF7">
        <w:rPr>
          <w:rFonts w:ascii="Times New Roman" w:hAnsi="Times New Roman"/>
          <w:caps/>
          <w:sz w:val="22"/>
          <w:szCs w:val="22"/>
          <w:lang w:val="en-US"/>
        </w:rPr>
        <w:t>1996</w:t>
      </w:r>
      <w:r w:rsidR="005E7EC4" w:rsidRPr="00246FF7">
        <w:rPr>
          <w:rFonts w:ascii="Times New Roman" w:hAnsi="Times New Roman"/>
          <w:caps/>
          <w:sz w:val="22"/>
          <w:szCs w:val="22"/>
          <w:lang w:val="en-US"/>
        </w:rPr>
        <w:t>)</w:t>
      </w:r>
      <w:r w:rsidRPr="00246FF7">
        <w:rPr>
          <w:rFonts w:ascii="Times New Roman" w:hAnsi="Times New Roman"/>
          <w:caps/>
          <w:sz w:val="22"/>
          <w:szCs w:val="22"/>
          <w:lang w:val="en-US"/>
        </w:rPr>
        <w:t xml:space="preserve"> </w:t>
      </w:r>
      <w:r w:rsidRPr="00246FF7">
        <w:rPr>
          <w:rFonts w:ascii="Times New Roman" w:hAnsi="Times New Roman"/>
          <w:sz w:val="22"/>
          <w:szCs w:val="22"/>
          <w:lang w:val="en-US"/>
        </w:rPr>
        <w:t xml:space="preserve">Asexual reproduction by fission in Holothuria </w:t>
      </w:r>
      <w:proofErr w:type="gramStart"/>
      <w:r w:rsidRPr="00246FF7">
        <w:rPr>
          <w:rFonts w:ascii="Times New Roman" w:hAnsi="Times New Roman"/>
          <w:sz w:val="22"/>
          <w:szCs w:val="22"/>
          <w:lang w:val="en-US"/>
        </w:rPr>
        <w:t>atra :</w:t>
      </w:r>
      <w:proofErr w:type="gramEnd"/>
      <w:r w:rsidRPr="00246FF7">
        <w:rPr>
          <w:rFonts w:ascii="Times New Roman" w:hAnsi="Times New Roman"/>
          <w:sz w:val="22"/>
          <w:szCs w:val="22"/>
          <w:lang w:val="en-US"/>
        </w:rPr>
        <w:t xml:space="preserve"> Variability of some parameters in populations from the tropical Indo-Pacific. Oceanologica </w:t>
      </w:r>
      <w:proofErr w:type="gramStart"/>
      <w:r w:rsidRPr="00246FF7">
        <w:rPr>
          <w:rFonts w:ascii="Times New Roman" w:hAnsi="Times New Roman"/>
          <w:sz w:val="22"/>
          <w:szCs w:val="22"/>
          <w:lang w:val="en-US"/>
        </w:rPr>
        <w:t>Acta  19</w:t>
      </w:r>
      <w:proofErr w:type="gramEnd"/>
      <w:r w:rsidRPr="00246FF7">
        <w:rPr>
          <w:rFonts w:ascii="Times New Roman" w:hAnsi="Times New Roman"/>
          <w:sz w:val="22"/>
          <w:szCs w:val="22"/>
          <w:lang w:val="en-US"/>
        </w:rPr>
        <w:t>, 3: 209-216</w:t>
      </w:r>
    </w:p>
    <w:p w14:paraId="181C5051" w14:textId="432CDD7E" w:rsidR="000E408D" w:rsidRPr="00246FF7" w:rsidRDefault="000E408D" w:rsidP="00D606C9">
      <w:pPr>
        <w:spacing w:line="360" w:lineRule="auto"/>
        <w:ind w:right="-999" w:hanging="284"/>
        <w:jc w:val="both"/>
        <w:rPr>
          <w:rFonts w:ascii="Times New Roman" w:hAnsi="Times New Roman"/>
          <w:sz w:val="22"/>
          <w:szCs w:val="22"/>
          <w:lang w:val="en-US"/>
        </w:rPr>
      </w:pPr>
      <w:r w:rsidRPr="00246FF7">
        <w:rPr>
          <w:rFonts w:ascii="Times New Roman" w:hAnsi="Times New Roman"/>
          <w:sz w:val="22"/>
          <w:szCs w:val="22"/>
          <w:lang w:val="en-US"/>
        </w:rPr>
        <w:t xml:space="preserve">Conand C (2001a) Biology of a poorly known echinoid, Colobocentrotus atratus, inhabiting wawe swept intertidal basaltic rocks.  </w:t>
      </w:r>
      <w:r w:rsidR="005E7EC4" w:rsidRPr="00246FF7">
        <w:rPr>
          <w:rFonts w:ascii="Times New Roman" w:hAnsi="Times New Roman"/>
          <w:sz w:val="22"/>
          <w:szCs w:val="22"/>
          <w:lang w:val="en-US"/>
        </w:rPr>
        <w:t>I</w:t>
      </w:r>
      <w:r w:rsidRPr="00246FF7">
        <w:rPr>
          <w:rFonts w:ascii="Times New Roman" w:hAnsi="Times New Roman"/>
          <w:sz w:val="22"/>
          <w:szCs w:val="22"/>
          <w:lang w:val="en-US"/>
        </w:rPr>
        <w:t xml:space="preserve">n: Echinoderm 2000, Barker </w:t>
      </w:r>
      <w:proofErr w:type="gramStart"/>
      <w:r w:rsidRPr="00246FF7">
        <w:rPr>
          <w:rFonts w:ascii="Times New Roman" w:hAnsi="Times New Roman"/>
          <w:sz w:val="22"/>
          <w:szCs w:val="22"/>
          <w:lang w:val="en-US"/>
        </w:rPr>
        <w:t>ed</w:t>
      </w:r>
      <w:proofErr w:type="gramEnd"/>
      <w:r w:rsidRPr="00246FF7">
        <w:rPr>
          <w:rFonts w:ascii="Times New Roman" w:hAnsi="Times New Roman"/>
          <w:sz w:val="22"/>
          <w:szCs w:val="22"/>
          <w:lang w:val="en-US"/>
        </w:rPr>
        <w:t>, Swets &amp; Zeitlinger</w:t>
      </w:r>
      <w:r w:rsidR="00793AD7" w:rsidRPr="00246FF7">
        <w:rPr>
          <w:rFonts w:ascii="Times New Roman" w:hAnsi="Times New Roman"/>
          <w:sz w:val="22"/>
          <w:szCs w:val="22"/>
          <w:lang w:val="en-US"/>
        </w:rPr>
        <w:t>.</w:t>
      </w:r>
      <w:r w:rsidRPr="00246FF7">
        <w:rPr>
          <w:rFonts w:ascii="Times New Roman" w:hAnsi="Times New Roman"/>
          <w:sz w:val="22"/>
          <w:szCs w:val="22"/>
          <w:lang w:val="en-US"/>
        </w:rPr>
        <w:t> </w:t>
      </w:r>
      <w:proofErr w:type="gramStart"/>
      <w:r w:rsidR="00793AD7" w:rsidRPr="00246FF7">
        <w:rPr>
          <w:rFonts w:ascii="Times New Roman" w:hAnsi="Times New Roman"/>
          <w:sz w:val="22"/>
          <w:szCs w:val="22"/>
          <w:lang w:val="en-US"/>
        </w:rPr>
        <w:t>p</w:t>
      </w:r>
      <w:proofErr w:type="gramEnd"/>
      <w:r w:rsidRPr="00246FF7">
        <w:rPr>
          <w:rFonts w:ascii="Times New Roman" w:hAnsi="Times New Roman"/>
          <w:sz w:val="22"/>
          <w:szCs w:val="22"/>
          <w:lang w:val="en-US"/>
        </w:rPr>
        <w:t xml:space="preserve"> 431</w:t>
      </w:r>
    </w:p>
    <w:p w14:paraId="6F252943" w14:textId="67454BA5" w:rsidR="00284899" w:rsidRPr="00246FF7" w:rsidRDefault="00284899" w:rsidP="00D606C9">
      <w:pPr>
        <w:spacing w:line="360" w:lineRule="auto"/>
        <w:ind w:right="-999" w:hanging="284"/>
        <w:rPr>
          <w:rFonts w:ascii="Times New Roman" w:hAnsi="Times New Roman" w:cs="Times New Roman"/>
          <w:sz w:val="22"/>
          <w:szCs w:val="22"/>
          <w:lang w:val="en-US"/>
        </w:rPr>
      </w:pPr>
      <w:proofErr w:type="gramStart"/>
      <w:r w:rsidRPr="00246FF7">
        <w:rPr>
          <w:rFonts w:ascii="Times New Roman" w:hAnsi="Times New Roman" w:cs="Times New Roman"/>
          <w:sz w:val="22"/>
          <w:szCs w:val="22"/>
          <w:lang w:val="en-US"/>
        </w:rPr>
        <w:t>Conand C (2001</w:t>
      </w:r>
      <w:r w:rsidR="000E408D" w:rsidRPr="00246FF7">
        <w:rPr>
          <w:rFonts w:ascii="Times New Roman" w:hAnsi="Times New Roman" w:cs="Times New Roman"/>
          <w:sz w:val="22"/>
          <w:szCs w:val="22"/>
          <w:lang w:val="en-US"/>
        </w:rPr>
        <w:t>b</w:t>
      </w:r>
      <w:r w:rsidRPr="00246FF7">
        <w:rPr>
          <w:rFonts w:ascii="Times New Roman" w:hAnsi="Times New Roman" w:cs="Times New Roman"/>
          <w:sz w:val="22"/>
          <w:szCs w:val="22"/>
          <w:lang w:val="en-US"/>
        </w:rPr>
        <w:t>) Acanthaster planci.</w:t>
      </w:r>
      <w:proofErr w:type="gramEnd"/>
      <w:r w:rsidRPr="00246FF7">
        <w:rPr>
          <w:rFonts w:ascii="Times New Roman" w:hAnsi="Times New Roman" w:cs="Times New Roman"/>
          <w:sz w:val="22"/>
          <w:szCs w:val="22"/>
          <w:lang w:val="en-US"/>
        </w:rPr>
        <w:t xml:space="preserve"> </w:t>
      </w:r>
      <w:proofErr w:type="gramStart"/>
      <w:r w:rsidRPr="00246FF7">
        <w:rPr>
          <w:rFonts w:ascii="Times New Roman" w:hAnsi="Times New Roman" w:cs="Times New Roman"/>
          <w:sz w:val="22"/>
          <w:szCs w:val="22"/>
          <w:lang w:val="en-US"/>
        </w:rPr>
        <w:t>Bull</w:t>
      </w:r>
      <w:r w:rsidR="005E7EC4" w:rsidRPr="00246FF7">
        <w:rPr>
          <w:rFonts w:ascii="Times New Roman" w:hAnsi="Times New Roman" w:cs="Times New Roman"/>
          <w:sz w:val="22"/>
          <w:szCs w:val="22"/>
          <w:lang w:val="en-US"/>
        </w:rPr>
        <w:t>etin</w:t>
      </w:r>
      <w:r w:rsidRPr="00246FF7">
        <w:rPr>
          <w:rFonts w:ascii="Times New Roman" w:hAnsi="Times New Roman" w:cs="Times New Roman"/>
          <w:sz w:val="22"/>
          <w:szCs w:val="22"/>
          <w:lang w:val="en-US"/>
        </w:rPr>
        <w:t xml:space="preserve"> Nat., Hist. &amp; Géo.</w:t>
      </w:r>
      <w:proofErr w:type="gramEnd"/>
      <w:r w:rsidRPr="00246FF7">
        <w:rPr>
          <w:rFonts w:ascii="Times New Roman" w:hAnsi="Times New Roman" w:cs="Times New Roman"/>
          <w:sz w:val="22"/>
          <w:szCs w:val="22"/>
          <w:lang w:val="en-US"/>
        </w:rPr>
        <w:t xml:space="preserve"> Mayotte, 5: 26-29</w:t>
      </w:r>
    </w:p>
    <w:p w14:paraId="08847B55" w14:textId="7BA14A81" w:rsidR="00291AAE" w:rsidRPr="00246FF7" w:rsidRDefault="00246FF7" w:rsidP="00D606C9">
      <w:pPr>
        <w:spacing w:line="360" w:lineRule="auto"/>
        <w:ind w:right="-999" w:hanging="284"/>
        <w:rPr>
          <w:rFonts w:ascii="Times New Roman" w:hAnsi="Times New Roman"/>
          <w:sz w:val="22"/>
          <w:szCs w:val="22"/>
          <w:lang w:val="en-US"/>
        </w:rPr>
      </w:pPr>
      <w:r w:rsidRPr="00246FF7">
        <w:rPr>
          <w:rFonts w:ascii="Times New Roman" w:hAnsi="Times New Roman"/>
          <w:color w:val="000000"/>
          <w:sz w:val="22"/>
          <w:szCs w:val="22"/>
          <w:lang w:val="en-US"/>
        </w:rPr>
        <w:t xml:space="preserve">Conand C </w:t>
      </w:r>
      <w:r w:rsidR="005E7EC4" w:rsidRPr="00246FF7">
        <w:rPr>
          <w:rFonts w:ascii="Times New Roman" w:hAnsi="Times New Roman"/>
          <w:color w:val="000000"/>
          <w:sz w:val="22"/>
          <w:szCs w:val="22"/>
          <w:lang w:val="en-US"/>
        </w:rPr>
        <w:t>(</w:t>
      </w:r>
      <w:r w:rsidR="00291AAE" w:rsidRPr="00246FF7">
        <w:rPr>
          <w:rFonts w:ascii="Times New Roman" w:hAnsi="Times New Roman"/>
          <w:color w:val="000000"/>
          <w:sz w:val="22"/>
          <w:szCs w:val="22"/>
          <w:lang w:val="en-US"/>
        </w:rPr>
        <w:t>2004</w:t>
      </w:r>
      <w:r w:rsidR="005E7EC4" w:rsidRPr="00246FF7">
        <w:rPr>
          <w:rFonts w:ascii="Times New Roman" w:hAnsi="Times New Roman"/>
          <w:color w:val="000000"/>
          <w:sz w:val="22"/>
          <w:szCs w:val="22"/>
          <w:lang w:val="en-US"/>
        </w:rPr>
        <w:t>)</w:t>
      </w:r>
      <w:r w:rsidR="00291AAE" w:rsidRPr="00246FF7">
        <w:rPr>
          <w:rFonts w:ascii="Times New Roman" w:hAnsi="Times New Roman"/>
          <w:color w:val="000000"/>
          <w:sz w:val="22"/>
          <w:szCs w:val="22"/>
          <w:lang w:val="en-US"/>
        </w:rPr>
        <w:t xml:space="preserve"> </w:t>
      </w:r>
      <w:proofErr w:type="gramStart"/>
      <w:r w:rsidR="00291AAE" w:rsidRPr="00246FF7">
        <w:rPr>
          <w:rFonts w:ascii="Times New Roman" w:hAnsi="Times New Roman"/>
          <w:sz w:val="22"/>
          <w:szCs w:val="22"/>
          <w:lang w:val="en-US"/>
        </w:rPr>
        <w:t>Monitoring</w:t>
      </w:r>
      <w:proofErr w:type="gramEnd"/>
      <w:r w:rsidR="00291AAE" w:rsidRPr="00246FF7">
        <w:rPr>
          <w:rFonts w:ascii="Times New Roman" w:hAnsi="Times New Roman"/>
          <w:sz w:val="22"/>
          <w:szCs w:val="22"/>
          <w:lang w:val="en-US"/>
        </w:rPr>
        <w:t xml:space="preserve"> a fissiparous population of Holothuria atra on a fringing reef on Reunion Island (Indian Ocean). S.P. C. Bêche-de-mer Information Bull</w:t>
      </w:r>
      <w:r w:rsidR="005E7EC4" w:rsidRPr="00246FF7">
        <w:rPr>
          <w:rFonts w:ascii="Times New Roman" w:hAnsi="Times New Roman"/>
          <w:sz w:val="22"/>
          <w:szCs w:val="22"/>
          <w:lang w:val="en-US"/>
        </w:rPr>
        <w:t>etin</w:t>
      </w:r>
      <w:r w:rsidRPr="00246FF7">
        <w:rPr>
          <w:rFonts w:ascii="Times New Roman" w:hAnsi="Times New Roman"/>
          <w:sz w:val="22"/>
          <w:szCs w:val="22"/>
          <w:lang w:val="en-US"/>
        </w:rPr>
        <w:t xml:space="preserve"> </w:t>
      </w:r>
      <w:r w:rsidR="00291AAE" w:rsidRPr="00246FF7">
        <w:rPr>
          <w:rFonts w:ascii="Times New Roman" w:hAnsi="Times New Roman"/>
          <w:sz w:val="22"/>
          <w:szCs w:val="22"/>
          <w:lang w:val="en-US"/>
        </w:rPr>
        <w:t>20: 22-25</w:t>
      </w:r>
    </w:p>
    <w:p w14:paraId="5F291DAB" w14:textId="21A080DF" w:rsidR="00291AAE" w:rsidRPr="00246FF7" w:rsidRDefault="00291AAE" w:rsidP="00D606C9">
      <w:pPr>
        <w:spacing w:line="360" w:lineRule="auto"/>
        <w:ind w:right="-999" w:hanging="284"/>
        <w:rPr>
          <w:rFonts w:ascii="Times New Roman" w:hAnsi="Times New Roman" w:cs="Times New Roman"/>
          <w:sz w:val="22"/>
          <w:szCs w:val="22"/>
          <w:lang w:val="en-US"/>
        </w:rPr>
      </w:pPr>
      <w:proofErr w:type="gramStart"/>
      <w:r w:rsidRPr="00246FF7">
        <w:rPr>
          <w:rFonts w:ascii="Times New Roman" w:hAnsi="Times New Roman" w:cs="Times New Roman"/>
          <w:sz w:val="22"/>
          <w:szCs w:val="22"/>
          <w:lang w:val="en-US"/>
        </w:rPr>
        <w:t xml:space="preserve">Conand C </w:t>
      </w:r>
      <w:r w:rsidR="005E7EC4" w:rsidRPr="00246FF7">
        <w:rPr>
          <w:rFonts w:ascii="Times New Roman" w:hAnsi="Times New Roman" w:cs="Times New Roman"/>
          <w:sz w:val="22"/>
          <w:szCs w:val="22"/>
          <w:lang w:val="en-US"/>
        </w:rPr>
        <w:t>(</w:t>
      </w:r>
      <w:r w:rsidRPr="00246FF7">
        <w:rPr>
          <w:rFonts w:ascii="Times New Roman" w:hAnsi="Times New Roman" w:cs="Times New Roman"/>
          <w:sz w:val="22"/>
          <w:szCs w:val="22"/>
          <w:lang w:val="en-US"/>
        </w:rPr>
        <w:t>2008</w:t>
      </w:r>
      <w:r w:rsidR="005E7EC4" w:rsidRPr="00246FF7">
        <w:rPr>
          <w:rFonts w:ascii="Times New Roman" w:hAnsi="Times New Roman" w:cs="Times New Roman"/>
          <w:sz w:val="22"/>
          <w:szCs w:val="22"/>
          <w:lang w:val="en-US"/>
        </w:rPr>
        <w:t>)</w:t>
      </w:r>
      <w:r w:rsidRPr="00246FF7">
        <w:rPr>
          <w:rFonts w:ascii="Times New Roman" w:hAnsi="Times New Roman" w:cs="Times New Roman"/>
          <w:sz w:val="22"/>
          <w:szCs w:val="22"/>
          <w:lang w:val="en-US"/>
        </w:rPr>
        <w:t xml:space="preserve"> Population status, fisheries and trade of sea cucumbers in Africa and Indian </w:t>
      </w:r>
      <w:r w:rsidR="005E7EC4" w:rsidRPr="00246FF7">
        <w:rPr>
          <w:rFonts w:ascii="Times New Roman" w:hAnsi="Times New Roman" w:cs="Times New Roman"/>
          <w:sz w:val="22"/>
          <w:szCs w:val="22"/>
          <w:lang w:val="en-US"/>
        </w:rPr>
        <w:t>O</w:t>
      </w:r>
      <w:r w:rsidRPr="00246FF7">
        <w:rPr>
          <w:rFonts w:ascii="Times New Roman" w:hAnsi="Times New Roman" w:cs="Times New Roman"/>
          <w:sz w:val="22"/>
          <w:szCs w:val="22"/>
          <w:lang w:val="en-US"/>
        </w:rPr>
        <w:t>cean.</w:t>
      </w:r>
      <w:proofErr w:type="gramEnd"/>
      <w:r w:rsidRPr="00246FF7">
        <w:rPr>
          <w:rFonts w:ascii="Times New Roman" w:hAnsi="Times New Roman" w:cs="Times New Roman"/>
          <w:sz w:val="22"/>
          <w:szCs w:val="22"/>
          <w:lang w:val="en-US"/>
        </w:rPr>
        <w:t xml:space="preserve"> In: Toral-Granda V</w:t>
      </w:r>
      <w:r w:rsidR="005E7EC4" w:rsidRPr="00246FF7">
        <w:rPr>
          <w:rFonts w:ascii="Times New Roman" w:hAnsi="Times New Roman" w:cs="Times New Roman"/>
          <w:sz w:val="22"/>
          <w:szCs w:val="22"/>
          <w:lang w:val="en-US"/>
        </w:rPr>
        <w:t>,</w:t>
      </w:r>
      <w:r w:rsidRPr="00246FF7">
        <w:rPr>
          <w:rFonts w:ascii="Times New Roman" w:hAnsi="Times New Roman" w:cs="Times New Roman"/>
          <w:sz w:val="22"/>
          <w:szCs w:val="22"/>
          <w:lang w:val="en-US"/>
        </w:rPr>
        <w:t xml:space="preserve"> Lovatelli A</w:t>
      </w:r>
      <w:r w:rsidR="005E7EC4" w:rsidRPr="00246FF7">
        <w:rPr>
          <w:rFonts w:ascii="Times New Roman" w:hAnsi="Times New Roman" w:cs="Times New Roman"/>
          <w:sz w:val="22"/>
          <w:szCs w:val="22"/>
          <w:lang w:val="en-US"/>
        </w:rPr>
        <w:t>,</w:t>
      </w:r>
      <w:r w:rsidRPr="00246FF7">
        <w:rPr>
          <w:rFonts w:ascii="Times New Roman" w:hAnsi="Times New Roman" w:cs="Times New Roman"/>
          <w:sz w:val="22"/>
          <w:szCs w:val="22"/>
          <w:lang w:val="en-US"/>
        </w:rPr>
        <w:t xml:space="preserve"> Vasconcellos M (eds) Sea cucumbers. </w:t>
      </w:r>
      <w:proofErr w:type="gramStart"/>
      <w:r w:rsidRPr="00246FF7">
        <w:rPr>
          <w:rFonts w:ascii="Times New Roman" w:hAnsi="Times New Roman" w:cs="Times New Roman"/>
          <w:sz w:val="22"/>
          <w:szCs w:val="22"/>
          <w:lang w:val="en-US"/>
        </w:rPr>
        <w:t>A global review on fishery and trade.</w:t>
      </w:r>
      <w:proofErr w:type="gramEnd"/>
      <w:r w:rsidRPr="00246FF7">
        <w:rPr>
          <w:rFonts w:ascii="Times New Roman" w:hAnsi="Times New Roman" w:cs="Times New Roman"/>
          <w:sz w:val="22"/>
          <w:szCs w:val="22"/>
          <w:lang w:val="en-US"/>
        </w:rPr>
        <w:t xml:space="preserve"> </w:t>
      </w:r>
      <w:proofErr w:type="gramStart"/>
      <w:r w:rsidRPr="00246FF7">
        <w:rPr>
          <w:rFonts w:ascii="Times New Roman" w:hAnsi="Times New Roman" w:cs="Times New Roman"/>
          <w:sz w:val="22"/>
          <w:szCs w:val="22"/>
          <w:lang w:val="en-US"/>
        </w:rPr>
        <w:t>FAO Fisheries Technical Paper.</w:t>
      </w:r>
      <w:proofErr w:type="gramEnd"/>
      <w:r w:rsidRPr="00246FF7">
        <w:rPr>
          <w:rFonts w:ascii="Times New Roman" w:hAnsi="Times New Roman" w:cs="Times New Roman"/>
          <w:sz w:val="22"/>
          <w:szCs w:val="22"/>
          <w:lang w:val="en-US"/>
        </w:rPr>
        <w:t xml:space="preserve"> No. 516. Rome, FAO</w:t>
      </w:r>
      <w:r w:rsidR="0074539F" w:rsidRPr="00246FF7">
        <w:rPr>
          <w:rFonts w:ascii="Times New Roman" w:hAnsi="Times New Roman" w:cs="Times New Roman"/>
          <w:sz w:val="22"/>
          <w:szCs w:val="22"/>
          <w:lang w:val="en-US"/>
        </w:rPr>
        <w:t xml:space="preserve">. </w:t>
      </w:r>
      <w:proofErr w:type="gramStart"/>
      <w:r w:rsidR="0074539F" w:rsidRPr="00246FF7">
        <w:rPr>
          <w:rFonts w:ascii="Times New Roman" w:hAnsi="Times New Roman" w:cs="Times New Roman"/>
          <w:sz w:val="22"/>
          <w:szCs w:val="22"/>
          <w:lang w:val="en-US"/>
        </w:rPr>
        <w:t>pp</w:t>
      </w:r>
      <w:proofErr w:type="gramEnd"/>
      <w:r w:rsidR="0074539F" w:rsidRPr="00246FF7">
        <w:rPr>
          <w:rFonts w:ascii="Times New Roman" w:hAnsi="Times New Roman" w:cs="Times New Roman"/>
          <w:sz w:val="22"/>
          <w:szCs w:val="22"/>
          <w:lang w:val="en-US"/>
        </w:rPr>
        <w:t xml:space="preserve"> 153-205</w:t>
      </w:r>
    </w:p>
    <w:p w14:paraId="1DB33817" w14:textId="780D8131" w:rsidR="00291AAE" w:rsidRPr="00246FF7" w:rsidRDefault="00291AAE" w:rsidP="00246FF7">
      <w:pPr>
        <w:tabs>
          <w:tab w:val="left" w:pos="284"/>
        </w:tabs>
        <w:spacing w:line="360" w:lineRule="auto"/>
        <w:ind w:left="142" w:right="-999" w:hanging="426"/>
        <w:rPr>
          <w:rFonts w:ascii="Times New Roman" w:hAnsi="Times New Roman"/>
          <w:sz w:val="20"/>
          <w:lang w:val="en-US"/>
        </w:rPr>
      </w:pPr>
      <w:r w:rsidRPr="00246FF7">
        <w:rPr>
          <w:rFonts w:ascii="Times New Roman" w:hAnsi="Times New Roman"/>
          <w:sz w:val="22"/>
          <w:szCs w:val="22"/>
          <w:lang w:val="en-US"/>
        </w:rPr>
        <w:lastRenderedPageBreak/>
        <w:t>Conand</w:t>
      </w:r>
      <w:r w:rsidRPr="00246FF7">
        <w:rPr>
          <w:rFonts w:ascii="Times New Roman" w:hAnsi="Times New Roman"/>
          <w:caps/>
          <w:sz w:val="22"/>
          <w:szCs w:val="22"/>
          <w:lang w:val="en-US"/>
        </w:rPr>
        <w:t xml:space="preserve"> C </w:t>
      </w:r>
      <w:r w:rsidR="005E7EC4" w:rsidRPr="00246FF7">
        <w:rPr>
          <w:rFonts w:ascii="Times New Roman" w:hAnsi="Times New Roman"/>
          <w:caps/>
          <w:sz w:val="22"/>
          <w:szCs w:val="22"/>
          <w:lang w:val="en-US"/>
        </w:rPr>
        <w:t>(</w:t>
      </w:r>
      <w:r w:rsidRPr="00246FF7">
        <w:rPr>
          <w:rFonts w:ascii="Times New Roman" w:hAnsi="Times New Roman"/>
          <w:caps/>
          <w:sz w:val="22"/>
          <w:szCs w:val="22"/>
          <w:lang w:val="en-US"/>
        </w:rPr>
        <w:t>2017</w:t>
      </w:r>
      <w:r w:rsidR="005E7EC4" w:rsidRPr="00246FF7">
        <w:rPr>
          <w:rFonts w:ascii="Times New Roman" w:hAnsi="Times New Roman"/>
          <w:caps/>
          <w:sz w:val="22"/>
          <w:szCs w:val="22"/>
          <w:lang w:val="en-US"/>
        </w:rPr>
        <w:t>)</w:t>
      </w:r>
      <w:r w:rsidRPr="00246FF7">
        <w:rPr>
          <w:rFonts w:ascii="Times New Roman" w:hAnsi="Times New Roman"/>
          <w:caps/>
          <w:sz w:val="22"/>
          <w:szCs w:val="22"/>
          <w:lang w:val="en-US"/>
        </w:rPr>
        <w:t xml:space="preserve"> </w:t>
      </w:r>
      <w:r w:rsidRPr="00246FF7">
        <w:rPr>
          <w:rFonts w:ascii="Times New Roman" w:hAnsi="Times New Roman"/>
          <w:sz w:val="22"/>
          <w:szCs w:val="22"/>
          <w:lang w:val="en-US"/>
        </w:rPr>
        <w:t>Recent trends in the world sea cucumbers fisheries and markets. Revista Biologia Tropical</w:t>
      </w:r>
      <w:r w:rsidRPr="00246FF7">
        <w:rPr>
          <w:rFonts w:ascii="Times New Roman" w:hAnsi="Times New Roman"/>
          <w:i/>
          <w:sz w:val="22"/>
          <w:szCs w:val="22"/>
          <w:lang w:val="en-US"/>
        </w:rPr>
        <w:t xml:space="preserve"> </w:t>
      </w:r>
      <w:r w:rsidRPr="00246FF7">
        <w:rPr>
          <w:rFonts w:ascii="Times New Roman" w:hAnsi="Times New Roman"/>
          <w:sz w:val="22"/>
          <w:szCs w:val="22"/>
          <w:lang w:val="en-US"/>
        </w:rPr>
        <w:t>65 (S1): 1-</w:t>
      </w:r>
      <w:r w:rsidRPr="00246FF7">
        <w:rPr>
          <w:rFonts w:ascii="Times New Roman" w:hAnsi="Times New Roman"/>
          <w:iCs/>
          <w:sz w:val="20"/>
          <w:lang w:val="en-US"/>
        </w:rPr>
        <w:t>10</w:t>
      </w:r>
      <w:r w:rsidRPr="00246FF7">
        <w:rPr>
          <w:rFonts w:ascii="Times New Roman" w:hAnsi="Times New Roman"/>
          <w:sz w:val="20"/>
          <w:lang w:val="en-US"/>
        </w:rPr>
        <w:t xml:space="preserve"> </w:t>
      </w:r>
    </w:p>
    <w:p w14:paraId="40B0D961" w14:textId="485CD5C9" w:rsidR="00291AAE" w:rsidRPr="00246FF7" w:rsidRDefault="00291AAE" w:rsidP="00246FF7">
      <w:pPr>
        <w:spacing w:line="360" w:lineRule="auto"/>
        <w:ind w:left="142" w:right="-999" w:hanging="426"/>
        <w:rPr>
          <w:rFonts w:ascii="Times New Roman" w:hAnsi="Times New Roman"/>
          <w:sz w:val="22"/>
          <w:szCs w:val="22"/>
          <w:lang w:val="en-US"/>
        </w:rPr>
      </w:pPr>
      <w:r w:rsidRPr="00246FF7">
        <w:rPr>
          <w:rFonts w:ascii="Times New Roman" w:hAnsi="Times New Roman"/>
          <w:caps/>
          <w:sz w:val="22"/>
          <w:szCs w:val="22"/>
          <w:lang w:val="en-US"/>
        </w:rPr>
        <w:t>C</w:t>
      </w:r>
      <w:r w:rsidRPr="00246FF7">
        <w:rPr>
          <w:rFonts w:ascii="Times New Roman" w:hAnsi="Times New Roman"/>
          <w:sz w:val="22"/>
          <w:szCs w:val="22"/>
          <w:lang w:val="en-US"/>
        </w:rPr>
        <w:t>onand</w:t>
      </w:r>
      <w:r w:rsidRPr="00246FF7">
        <w:rPr>
          <w:rFonts w:ascii="Times New Roman" w:hAnsi="Times New Roman"/>
          <w:caps/>
          <w:sz w:val="22"/>
          <w:szCs w:val="22"/>
          <w:lang w:val="en-US"/>
        </w:rPr>
        <w:t xml:space="preserve"> C </w:t>
      </w:r>
      <w:r w:rsidR="005E7EC4" w:rsidRPr="00246FF7">
        <w:rPr>
          <w:rFonts w:ascii="Times New Roman" w:hAnsi="Times New Roman"/>
          <w:caps/>
          <w:sz w:val="22"/>
          <w:szCs w:val="22"/>
          <w:lang w:val="en-US"/>
        </w:rPr>
        <w:t>(</w:t>
      </w:r>
      <w:r w:rsidRPr="00246FF7">
        <w:rPr>
          <w:rFonts w:ascii="Times New Roman" w:hAnsi="Times New Roman"/>
          <w:caps/>
          <w:sz w:val="22"/>
          <w:szCs w:val="22"/>
          <w:lang w:val="en-US"/>
        </w:rPr>
        <w:t>2018</w:t>
      </w:r>
      <w:r w:rsidR="005E7EC4" w:rsidRPr="00246FF7">
        <w:rPr>
          <w:rFonts w:ascii="Times New Roman" w:hAnsi="Times New Roman"/>
          <w:caps/>
          <w:sz w:val="22"/>
          <w:szCs w:val="22"/>
          <w:lang w:val="en-US"/>
        </w:rPr>
        <w:t>)</w:t>
      </w:r>
      <w:r w:rsidRPr="00246FF7">
        <w:rPr>
          <w:rFonts w:ascii="Times New Roman" w:hAnsi="Times New Roman"/>
          <w:caps/>
          <w:sz w:val="22"/>
          <w:szCs w:val="22"/>
          <w:lang w:val="en-US"/>
        </w:rPr>
        <w:t xml:space="preserve"> </w:t>
      </w:r>
      <w:r w:rsidRPr="00246FF7">
        <w:rPr>
          <w:rFonts w:ascii="Times New Roman" w:hAnsi="Times New Roman"/>
          <w:sz w:val="22"/>
          <w:szCs w:val="22"/>
          <w:lang w:val="en-US"/>
        </w:rPr>
        <w:t>Tropical sea cucumber fisheries: changes during the last decade. Mar</w:t>
      </w:r>
      <w:r w:rsidR="005E7EC4" w:rsidRPr="00246FF7">
        <w:rPr>
          <w:rFonts w:ascii="Times New Roman" w:hAnsi="Times New Roman"/>
          <w:sz w:val="22"/>
          <w:szCs w:val="22"/>
          <w:lang w:val="en-US"/>
        </w:rPr>
        <w:t xml:space="preserve">ine </w:t>
      </w:r>
      <w:r w:rsidRPr="00246FF7">
        <w:rPr>
          <w:rFonts w:ascii="Times New Roman" w:hAnsi="Times New Roman"/>
          <w:sz w:val="22"/>
          <w:szCs w:val="22"/>
          <w:lang w:val="en-US"/>
        </w:rPr>
        <w:t>Poll</w:t>
      </w:r>
      <w:r w:rsidR="005E7EC4" w:rsidRPr="00246FF7">
        <w:rPr>
          <w:rFonts w:ascii="Times New Roman" w:hAnsi="Times New Roman"/>
          <w:sz w:val="22"/>
          <w:szCs w:val="22"/>
          <w:lang w:val="en-US"/>
        </w:rPr>
        <w:t xml:space="preserve">ution </w:t>
      </w:r>
      <w:r w:rsidRPr="00246FF7">
        <w:rPr>
          <w:rFonts w:ascii="Times New Roman" w:hAnsi="Times New Roman"/>
          <w:sz w:val="22"/>
          <w:szCs w:val="22"/>
          <w:lang w:val="en-US"/>
        </w:rPr>
        <w:t>Bull</w:t>
      </w:r>
      <w:r w:rsidR="005E7EC4" w:rsidRPr="00246FF7">
        <w:rPr>
          <w:rFonts w:ascii="Times New Roman" w:hAnsi="Times New Roman"/>
          <w:sz w:val="22"/>
          <w:szCs w:val="22"/>
          <w:lang w:val="en-US"/>
        </w:rPr>
        <w:t>etin</w:t>
      </w:r>
      <w:r w:rsidRPr="00246FF7">
        <w:rPr>
          <w:rFonts w:ascii="Times New Roman" w:hAnsi="Times New Roman"/>
          <w:sz w:val="22"/>
          <w:szCs w:val="22"/>
          <w:lang w:val="en-US"/>
        </w:rPr>
        <w:t xml:space="preserve"> 133: 590-594</w:t>
      </w:r>
    </w:p>
    <w:p w14:paraId="24CE02F1" w14:textId="5666A311" w:rsidR="00284899" w:rsidRPr="00246FF7" w:rsidRDefault="00284899" w:rsidP="00246FF7">
      <w:pPr>
        <w:spacing w:line="360" w:lineRule="auto"/>
        <w:ind w:left="142" w:right="-999" w:hanging="426"/>
        <w:rPr>
          <w:rFonts w:ascii="Times New Roman" w:hAnsi="Times New Roman" w:cs="Times"/>
          <w:sz w:val="20"/>
          <w:lang w:val="en-US"/>
        </w:rPr>
      </w:pPr>
      <w:r w:rsidRPr="00246FF7">
        <w:rPr>
          <w:rFonts w:ascii="Times New Roman" w:hAnsi="Times New Roman"/>
          <w:caps/>
          <w:sz w:val="22"/>
          <w:szCs w:val="22"/>
          <w:lang w:val="en-US"/>
        </w:rPr>
        <w:t>C</w:t>
      </w:r>
      <w:r w:rsidRPr="00246FF7">
        <w:rPr>
          <w:rFonts w:ascii="Times New Roman" w:hAnsi="Times New Roman"/>
          <w:sz w:val="22"/>
          <w:szCs w:val="22"/>
          <w:lang w:val="en-US"/>
        </w:rPr>
        <w:t>onand</w:t>
      </w:r>
      <w:r w:rsidRPr="00246FF7">
        <w:rPr>
          <w:rFonts w:ascii="Times New Roman" w:hAnsi="Times New Roman"/>
          <w:caps/>
          <w:sz w:val="22"/>
          <w:szCs w:val="22"/>
          <w:lang w:val="en-US"/>
        </w:rPr>
        <w:t xml:space="preserve"> C</w:t>
      </w:r>
      <w:r w:rsidR="005E7EC4" w:rsidRPr="00246FF7">
        <w:rPr>
          <w:rFonts w:ascii="Times New Roman" w:hAnsi="Times New Roman"/>
          <w:sz w:val="22"/>
          <w:szCs w:val="22"/>
          <w:lang w:val="en-US"/>
        </w:rPr>
        <w:t>,</w:t>
      </w:r>
      <w:r w:rsidRPr="00246FF7">
        <w:rPr>
          <w:rFonts w:ascii="Times New Roman" w:hAnsi="Times New Roman"/>
          <w:sz w:val="22"/>
          <w:szCs w:val="22"/>
          <w:lang w:val="en-US"/>
        </w:rPr>
        <w:t xml:space="preserve"> Frouin P </w:t>
      </w:r>
      <w:r w:rsidR="005E7EC4" w:rsidRPr="00246FF7">
        <w:rPr>
          <w:rFonts w:ascii="Times New Roman" w:hAnsi="Times New Roman"/>
          <w:sz w:val="22"/>
          <w:szCs w:val="22"/>
          <w:lang w:val="en-US"/>
        </w:rPr>
        <w:t>(</w:t>
      </w:r>
      <w:r w:rsidRPr="00246FF7">
        <w:rPr>
          <w:rFonts w:ascii="Times New Roman" w:hAnsi="Times New Roman"/>
          <w:sz w:val="22"/>
          <w:szCs w:val="22"/>
          <w:lang w:val="en-US"/>
        </w:rPr>
        <w:t>2007</w:t>
      </w:r>
      <w:r w:rsidR="005E7EC4" w:rsidRPr="00246FF7">
        <w:rPr>
          <w:rFonts w:ascii="Times New Roman" w:hAnsi="Times New Roman"/>
          <w:sz w:val="22"/>
          <w:szCs w:val="22"/>
          <w:lang w:val="en-US"/>
        </w:rPr>
        <w:t>)</w:t>
      </w:r>
      <w:r w:rsidRPr="00246FF7">
        <w:rPr>
          <w:rFonts w:ascii="Times New Roman" w:hAnsi="Times New Roman"/>
          <w:sz w:val="22"/>
          <w:szCs w:val="22"/>
          <w:lang w:val="en-US"/>
        </w:rPr>
        <w:t xml:space="preserve"> Sea cucumbers in La Reunion. In: Conand </w:t>
      </w:r>
      <w:proofErr w:type="gramStart"/>
      <w:r w:rsidRPr="00246FF7">
        <w:rPr>
          <w:rFonts w:ascii="Times New Roman" w:hAnsi="Times New Roman"/>
          <w:sz w:val="22"/>
          <w:szCs w:val="22"/>
          <w:lang w:val="en-US"/>
        </w:rPr>
        <w:t xml:space="preserve">C </w:t>
      </w:r>
      <w:r w:rsidR="003A07B7" w:rsidRPr="00246FF7">
        <w:rPr>
          <w:rFonts w:ascii="Times New Roman" w:hAnsi="Times New Roman"/>
          <w:sz w:val="22"/>
          <w:szCs w:val="22"/>
          <w:lang w:val="en-US"/>
        </w:rPr>
        <w:t>,</w:t>
      </w:r>
      <w:proofErr w:type="gramEnd"/>
      <w:r w:rsidR="003A07B7" w:rsidRPr="00246FF7">
        <w:rPr>
          <w:rFonts w:ascii="Times New Roman" w:hAnsi="Times New Roman"/>
          <w:sz w:val="22"/>
          <w:szCs w:val="22"/>
          <w:lang w:val="en-US"/>
        </w:rPr>
        <w:t xml:space="preserve"> </w:t>
      </w:r>
      <w:r w:rsidRPr="00246FF7">
        <w:rPr>
          <w:rFonts w:ascii="Times New Roman" w:hAnsi="Times New Roman"/>
          <w:sz w:val="22"/>
          <w:szCs w:val="22"/>
          <w:lang w:val="en-US"/>
        </w:rPr>
        <w:t xml:space="preserve">Muthiga N (Eds) 2007 Commercial Sea Cucumbers: A Review for the Western Indian Ocean. </w:t>
      </w:r>
      <w:proofErr w:type="gramStart"/>
      <w:r w:rsidRPr="00246FF7">
        <w:rPr>
          <w:rFonts w:ascii="Times New Roman" w:hAnsi="Times New Roman"/>
          <w:sz w:val="22"/>
          <w:szCs w:val="22"/>
          <w:lang w:val="en-US"/>
        </w:rPr>
        <w:t>WIOMSA Book Series No. 5, 66</w:t>
      </w:r>
      <w:r w:rsidR="0074539F" w:rsidRPr="00246FF7">
        <w:rPr>
          <w:rFonts w:ascii="Times New Roman" w:hAnsi="Times New Roman"/>
          <w:sz w:val="22"/>
          <w:szCs w:val="22"/>
          <w:lang w:val="en-US"/>
        </w:rPr>
        <w:t>.</w:t>
      </w:r>
      <w:proofErr w:type="gramEnd"/>
      <w:r w:rsidRPr="00246FF7">
        <w:rPr>
          <w:rFonts w:ascii="Times New Roman" w:hAnsi="Times New Roman"/>
          <w:sz w:val="22"/>
          <w:szCs w:val="22"/>
          <w:lang w:val="en-US"/>
        </w:rPr>
        <w:t xml:space="preserve"> </w:t>
      </w:r>
      <w:proofErr w:type="gramStart"/>
      <w:r w:rsidRPr="00246FF7">
        <w:rPr>
          <w:rFonts w:ascii="Times New Roman" w:hAnsi="Times New Roman"/>
          <w:sz w:val="22"/>
          <w:szCs w:val="22"/>
          <w:lang w:val="en-US"/>
        </w:rPr>
        <w:t>pp</w:t>
      </w:r>
      <w:proofErr w:type="gramEnd"/>
      <w:r w:rsidRPr="00246FF7">
        <w:rPr>
          <w:rFonts w:ascii="Times New Roman" w:hAnsi="Times New Roman"/>
          <w:color w:val="0000FF"/>
          <w:sz w:val="22"/>
          <w:szCs w:val="22"/>
          <w:u w:val="single"/>
          <w:lang w:val="en-US"/>
        </w:rPr>
        <w:t xml:space="preserve"> </w:t>
      </w:r>
      <w:r w:rsidR="0074539F" w:rsidRPr="00246FF7">
        <w:rPr>
          <w:rFonts w:ascii="Times New Roman" w:hAnsi="Times New Roman"/>
          <w:sz w:val="22"/>
          <w:szCs w:val="22"/>
          <w:lang w:val="en-US"/>
        </w:rPr>
        <w:t>21-29</w:t>
      </w:r>
    </w:p>
    <w:p w14:paraId="11DD620F" w14:textId="7EF850A4" w:rsidR="00291AAE" w:rsidRPr="00246FF7" w:rsidRDefault="00291AAE" w:rsidP="00D606C9">
      <w:pPr>
        <w:widowControl w:val="0"/>
        <w:autoSpaceDE w:val="0"/>
        <w:autoSpaceDN w:val="0"/>
        <w:adjustRightInd w:val="0"/>
        <w:spacing w:line="360" w:lineRule="auto"/>
        <w:ind w:right="-999" w:hanging="284"/>
        <w:rPr>
          <w:rFonts w:ascii="Times New Roman" w:hAnsi="Times New Roman"/>
          <w:sz w:val="22"/>
          <w:szCs w:val="22"/>
          <w:lang w:val="en-US"/>
        </w:rPr>
      </w:pPr>
      <w:proofErr w:type="gramStart"/>
      <w:r w:rsidRPr="00246FF7">
        <w:rPr>
          <w:rFonts w:ascii="Times New Roman" w:hAnsi="Times New Roman"/>
          <w:caps/>
          <w:sz w:val="22"/>
          <w:szCs w:val="22"/>
          <w:lang w:val="en-US"/>
        </w:rPr>
        <w:t>C</w:t>
      </w:r>
      <w:r w:rsidRPr="00246FF7">
        <w:rPr>
          <w:rFonts w:ascii="Times New Roman" w:hAnsi="Times New Roman"/>
          <w:sz w:val="22"/>
          <w:szCs w:val="22"/>
          <w:lang w:val="en-US"/>
        </w:rPr>
        <w:t>onand</w:t>
      </w:r>
      <w:r w:rsidRPr="00246FF7">
        <w:rPr>
          <w:rFonts w:ascii="Times New Roman" w:hAnsi="Times New Roman"/>
          <w:caps/>
          <w:sz w:val="22"/>
          <w:szCs w:val="22"/>
          <w:lang w:val="en-US"/>
        </w:rPr>
        <w:t xml:space="preserve"> C</w:t>
      </w:r>
      <w:r w:rsidR="003A07B7" w:rsidRPr="00246FF7">
        <w:rPr>
          <w:rFonts w:ascii="Times New Roman" w:hAnsi="Times New Roman"/>
          <w:sz w:val="22"/>
          <w:szCs w:val="22"/>
          <w:lang w:val="en-US"/>
        </w:rPr>
        <w:t>,</w:t>
      </w:r>
      <w:r w:rsidRPr="00246FF7">
        <w:rPr>
          <w:rFonts w:ascii="Times New Roman" w:hAnsi="Times New Roman"/>
          <w:sz w:val="22"/>
          <w:szCs w:val="22"/>
          <w:lang w:val="en-US"/>
        </w:rPr>
        <w:t xml:space="preserve"> Muthiga N </w:t>
      </w:r>
      <w:r w:rsidR="003A07B7" w:rsidRPr="00246FF7">
        <w:rPr>
          <w:rFonts w:ascii="Times New Roman" w:hAnsi="Times New Roman"/>
          <w:sz w:val="22"/>
          <w:szCs w:val="22"/>
          <w:lang w:val="en-US"/>
        </w:rPr>
        <w:t>(</w:t>
      </w:r>
      <w:r w:rsidRPr="00246FF7">
        <w:rPr>
          <w:rFonts w:ascii="Times New Roman" w:hAnsi="Times New Roman"/>
          <w:sz w:val="22"/>
          <w:szCs w:val="22"/>
          <w:lang w:val="en-US"/>
        </w:rPr>
        <w:t>2007</w:t>
      </w:r>
      <w:r w:rsidR="003A07B7" w:rsidRPr="00246FF7">
        <w:rPr>
          <w:rFonts w:ascii="Times New Roman" w:hAnsi="Times New Roman"/>
          <w:sz w:val="22"/>
          <w:szCs w:val="22"/>
          <w:lang w:val="en-US"/>
        </w:rPr>
        <w:t>)</w:t>
      </w:r>
      <w:r w:rsidRPr="00246FF7">
        <w:rPr>
          <w:rFonts w:ascii="Times New Roman" w:hAnsi="Times New Roman"/>
          <w:sz w:val="22"/>
          <w:szCs w:val="22"/>
          <w:lang w:val="en-US"/>
        </w:rPr>
        <w:t xml:space="preserve"> Conclusion and recommandations.</w:t>
      </w:r>
      <w:proofErr w:type="gramEnd"/>
      <w:r w:rsidRPr="00246FF7">
        <w:rPr>
          <w:rFonts w:ascii="Times New Roman" w:hAnsi="Times New Roman"/>
          <w:sz w:val="22"/>
          <w:szCs w:val="22"/>
          <w:lang w:val="en-US"/>
        </w:rPr>
        <w:t xml:space="preserve"> In: Conand C. and Muthiga N. (Eds) 2007 Commercial Sea Cucumbers: A Review for the Western Indian Ocean. </w:t>
      </w:r>
      <w:proofErr w:type="gramStart"/>
      <w:r w:rsidRPr="00246FF7">
        <w:rPr>
          <w:rFonts w:ascii="Times New Roman" w:hAnsi="Times New Roman"/>
          <w:sz w:val="22"/>
          <w:szCs w:val="22"/>
          <w:lang w:val="en-US"/>
        </w:rPr>
        <w:t>WIOMSA Book Series No. 5</w:t>
      </w:r>
      <w:r w:rsidR="0074539F" w:rsidRPr="00246FF7">
        <w:rPr>
          <w:rFonts w:ascii="Times New Roman" w:hAnsi="Times New Roman"/>
          <w:sz w:val="22"/>
          <w:szCs w:val="22"/>
          <w:lang w:val="en-US"/>
        </w:rPr>
        <w:t>.</w:t>
      </w:r>
      <w:proofErr w:type="gramEnd"/>
      <w:r w:rsidRPr="00246FF7">
        <w:rPr>
          <w:rFonts w:ascii="Times New Roman" w:hAnsi="Times New Roman"/>
          <w:sz w:val="22"/>
          <w:szCs w:val="22"/>
          <w:lang w:val="en-US"/>
        </w:rPr>
        <w:t xml:space="preserve"> </w:t>
      </w:r>
      <w:proofErr w:type="gramStart"/>
      <w:r w:rsidR="0074539F" w:rsidRPr="00246FF7">
        <w:rPr>
          <w:rFonts w:ascii="Times New Roman" w:hAnsi="Times New Roman"/>
          <w:sz w:val="22"/>
          <w:szCs w:val="22"/>
          <w:lang w:val="en-US"/>
        </w:rPr>
        <w:t>p</w:t>
      </w:r>
      <w:r w:rsidRPr="00246FF7">
        <w:rPr>
          <w:rFonts w:ascii="Times New Roman" w:hAnsi="Times New Roman"/>
          <w:sz w:val="22"/>
          <w:szCs w:val="22"/>
          <w:lang w:val="en-US"/>
        </w:rPr>
        <w:t>p</w:t>
      </w:r>
      <w:proofErr w:type="gramEnd"/>
      <w:r w:rsidR="0074539F" w:rsidRPr="00246FF7">
        <w:rPr>
          <w:rFonts w:ascii="Times New Roman" w:hAnsi="Times New Roman"/>
          <w:sz w:val="22"/>
          <w:szCs w:val="22"/>
          <w:lang w:val="en-US"/>
        </w:rPr>
        <w:t xml:space="preserve"> 57-63</w:t>
      </w:r>
    </w:p>
    <w:p w14:paraId="60BB4D57" w14:textId="1A2861D1" w:rsidR="000E408D" w:rsidRPr="00246FF7" w:rsidRDefault="000E408D" w:rsidP="00D606C9">
      <w:pPr>
        <w:spacing w:line="360" w:lineRule="auto"/>
        <w:ind w:right="-999" w:hanging="284"/>
        <w:jc w:val="both"/>
        <w:rPr>
          <w:rFonts w:ascii="Times New Roman" w:hAnsi="Times New Roman" w:cs="Times New Roman"/>
          <w:sz w:val="22"/>
          <w:szCs w:val="22"/>
          <w:lang w:val="en-US"/>
        </w:rPr>
      </w:pPr>
      <w:r w:rsidRPr="00246FF7">
        <w:rPr>
          <w:rFonts w:ascii="Times New Roman" w:hAnsi="Times New Roman" w:cs="Times New Roman"/>
          <w:sz w:val="22"/>
          <w:szCs w:val="22"/>
          <w:lang w:val="en-US"/>
        </w:rPr>
        <w:t>Conand C, Chabanet P</w:t>
      </w:r>
      <w:r w:rsidR="003A07B7" w:rsidRPr="00246FF7">
        <w:rPr>
          <w:rFonts w:ascii="Times New Roman" w:hAnsi="Times New Roman" w:cs="Times New Roman"/>
          <w:sz w:val="22"/>
          <w:szCs w:val="22"/>
          <w:lang w:val="en-US"/>
        </w:rPr>
        <w:t>,</w:t>
      </w:r>
      <w:r w:rsidRPr="00246FF7">
        <w:rPr>
          <w:rFonts w:ascii="Times New Roman" w:hAnsi="Times New Roman" w:cs="Times New Roman"/>
          <w:sz w:val="22"/>
          <w:szCs w:val="22"/>
          <w:lang w:val="en-US"/>
        </w:rPr>
        <w:t xml:space="preserve"> Gravier-Bonnet N (2003) Biodiversité du milieu récifal </w:t>
      </w:r>
      <w:proofErr w:type="gramStart"/>
      <w:r w:rsidRPr="00246FF7">
        <w:rPr>
          <w:rFonts w:ascii="Times New Roman" w:hAnsi="Times New Roman" w:cs="Times New Roman"/>
          <w:sz w:val="22"/>
          <w:szCs w:val="22"/>
          <w:lang w:val="en-US"/>
        </w:rPr>
        <w:t>réunionnais :</w:t>
      </w:r>
      <w:proofErr w:type="gramEnd"/>
      <w:r w:rsidRPr="00246FF7">
        <w:rPr>
          <w:rFonts w:ascii="Times New Roman" w:hAnsi="Times New Roman" w:cs="Times New Roman"/>
          <w:sz w:val="22"/>
          <w:szCs w:val="22"/>
          <w:lang w:val="en-US"/>
        </w:rPr>
        <w:t xml:space="preserve"> Echinodermes, Poissons, Hydraires. Rapport Laboratoire Ecomar au Conseil Régional de La Réunion</w:t>
      </w:r>
    </w:p>
    <w:p w14:paraId="0E53A568" w14:textId="3B1DBB9C" w:rsidR="00284899" w:rsidRPr="00246FF7" w:rsidRDefault="00284899" w:rsidP="00D606C9">
      <w:pPr>
        <w:spacing w:line="360" w:lineRule="auto"/>
        <w:ind w:right="-999" w:hanging="284"/>
        <w:rPr>
          <w:rFonts w:ascii="Times New Roman" w:hAnsi="Times New Roman" w:cs="Times New Roman"/>
          <w:sz w:val="22"/>
          <w:szCs w:val="22"/>
          <w:lang w:val="en-US"/>
        </w:rPr>
      </w:pPr>
      <w:r w:rsidRPr="00246FF7">
        <w:rPr>
          <w:rFonts w:ascii="Times New Roman" w:hAnsi="Times New Roman" w:cs="Times New Roman"/>
          <w:sz w:val="22"/>
          <w:szCs w:val="22"/>
          <w:lang w:val="en-US"/>
        </w:rPr>
        <w:t>Conand C, Uthicke S</w:t>
      </w:r>
      <w:r w:rsidR="003A07B7" w:rsidRPr="00246FF7">
        <w:rPr>
          <w:rFonts w:ascii="Times New Roman" w:hAnsi="Times New Roman" w:cs="Times New Roman"/>
          <w:sz w:val="22"/>
          <w:szCs w:val="22"/>
          <w:lang w:val="en-US"/>
        </w:rPr>
        <w:t>,</w:t>
      </w:r>
      <w:r w:rsidRPr="00246FF7">
        <w:rPr>
          <w:rFonts w:ascii="Times New Roman" w:hAnsi="Times New Roman" w:cs="Times New Roman"/>
          <w:sz w:val="22"/>
          <w:szCs w:val="22"/>
          <w:lang w:val="en-US"/>
        </w:rPr>
        <w:t xml:space="preserve"> Hoareau T (2002). Sexual and asexual reproduction of the holothurian Stichopus chloronotus (Echinodermata</w:t>
      </w:r>
      <w:proofErr w:type="gramStart"/>
      <w:r w:rsidRPr="00246FF7">
        <w:rPr>
          <w:rFonts w:ascii="Times New Roman" w:hAnsi="Times New Roman" w:cs="Times New Roman"/>
          <w:sz w:val="22"/>
          <w:szCs w:val="22"/>
          <w:lang w:val="en-US"/>
        </w:rPr>
        <w:t>) :</w:t>
      </w:r>
      <w:proofErr w:type="gramEnd"/>
      <w:r w:rsidRPr="00246FF7">
        <w:rPr>
          <w:rFonts w:ascii="Times New Roman" w:hAnsi="Times New Roman" w:cs="Times New Roman"/>
          <w:sz w:val="22"/>
          <w:szCs w:val="22"/>
          <w:lang w:val="en-US"/>
        </w:rPr>
        <w:t xml:space="preserve"> a comparison between La Réunion (Indian Ocean) and east Australia (Pacific Ocean). Invert</w:t>
      </w:r>
      <w:r w:rsidR="003A07B7" w:rsidRPr="00246FF7">
        <w:rPr>
          <w:rFonts w:ascii="Times New Roman" w:hAnsi="Times New Roman" w:cs="Times New Roman"/>
          <w:sz w:val="22"/>
          <w:szCs w:val="22"/>
          <w:lang w:val="en-US"/>
        </w:rPr>
        <w:t>ebrate</w:t>
      </w:r>
      <w:r w:rsidRPr="00246FF7">
        <w:rPr>
          <w:rFonts w:ascii="Times New Roman" w:hAnsi="Times New Roman" w:cs="Times New Roman"/>
          <w:sz w:val="22"/>
          <w:szCs w:val="22"/>
          <w:lang w:val="en-US"/>
        </w:rPr>
        <w:t xml:space="preserve"> Reprod</w:t>
      </w:r>
      <w:r w:rsidR="003A07B7" w:rsidRPr="00246FF7">
        <w:rPr>
          <w:rFonts w:ascii="Times New Roman" w:hAnsi="Times New Roman" w:cs="Times New Roman"/>
          <w:sz w:val="22"/>
          <w:szCs w:val="22"/>
          <w:lang w:val="en-US"/>
        </w:rPr>
        <w:t>uction</w:t>
      </w:r>
      <w:r w:rsidRPr="00246FF7">
        <w:rPr>
          <w:rFonts w:ascii="Times New Roman" w:hAnsi="Times New Roman" w:cs="Times New Roman"/>
          <w:sz w:val="22"/>
          <w:szCs w:val="22"/>
          <w:lang w:val="en-US"/>
        </w:rPr>
        <w:t xml:space="preserve"> Develop</w:t>
      </w:r>
      <w:r w:rsidR="003A07B7" w:rsidRPr="00246FF7">
        <w:rPr>
          <w:rFonts w:ascii="Times New Roman" w:hAnsi="Times New Roman" w:cs="Times New Roman"/>
          <w:sz w:val="22"/>
          <w:szCs w:val="22"/>
          <w:lang w:val="en-US"/>
        </w:rPr>
        <w:t>ment</w:t>
      </w:r>
      <w:r w:rsidRPr="00246FF7">
        <w:rPr>
          <w:rFonts w:ascii="Times New Roman" w:hAnsi="Times New Roman" w:cs="Times New Roman"/>
          <w:sz w:val="22"/>
          <w:szCs w:val="22"/>
          <w:lang w:val="en-US"/>
        </w:rPr>
        <w:t xml:space="preserve"> 41: 235-242</w:t>
      </w:r>
    </w:p>
    <w:p w14:paraId="39FD2FB1" w14:textId="026CFE36" w:rsidR="00284899" w:rsidRPr="00246FF7" w:rsidRDefault="00284899" w:rsidP="00D606C9">
      <w:pPr>
        <w:spacing w:line="360" w:lineRule="auto"/>
        <w:ind w:right="-999" w:hanging="284"/>
        <w:rPr>
          <w:rFonts w:ascii="Times New Roman" w:hAnsi="Times New Roman" w:cs="Times New Roman"/>
          <w:sz w:val="22"/>
          <w:szCs w:val="22"/>
          <w:lang w:val="en-US"/>
        </w:rPr>
      </w:pPr>
      <w:r w:rsidRPr="00246FF7">
        <w:rPr>
          <w:rFonts w:ascii="Times New Roman" w:hAnsi="Times New Roman" w:cs="Times New Roman"/>
          <w:sz w:val="22"/>
          <w:szCs w:val="22"/>
          <w:lang w:val="en-US"/>
        </w:rPr>
        <w:t>Conand C, Heeb M, Peyrot-Clausade M</w:t>
      </w:r>
      <w:r w:rsidR="003A07B7" w:rsidRPr="00246FF7">
        <w:rPr>
          <w:rFonts w:ascii="Times New Roman" w:hAnsi="Times New Roman" w:cs="Times New Roman"/>
          <w:sz w:val="22"/>
          <w:szCs w:val="22"/>
          <w:lang w:val="en-US"/>
        </w:rPr>
        <w:t>,</w:t>
      </w:r>
      <w:r w:rsidRPr="00246FF7">
        <w:rPr>
          <w:rFonts w:ascii="Times New Roman" w:hAnsi="Times New Roman" w:cs="Times New Roman"/>
          <w:sz w:val="22"/>
          <w:szCs w:val="22"/>
          <w:lang w:val="en-US"/>
        </w:rPr>
        <w:t xml:space="preserve"> </w:t>
      </w:r>
      <w:r w:rsidR="00FF3511" w:rsidRPr="00246FF7">
        <w:rPr>
          <w:rFonts w:ascii="Times New Roman" w:hAnsi="Times New Roman" w:cs="Times New Roman"/>
          <w:sz w:val="22"/>
          <w:szCs w:val="22"/>
          <w:lang w:val="en-US"/>
        </w:rPr>
        <w:t>F</w:t>
      </w:r>
      <w:r w:rsidRPr="00246FF7">
        <w:rPr>
          <w:rFonts w:ascii="Times New Roman" w:hAnsi="Times New Roman" w:cs="Times New Roman"/>
          <w:sz w:val="22"/>
          <w:szCs w:val="22"/>
          <w:lang w:val="en-US"/>
        </w:rPr>
        <w:t xml:space="preserve">ontaine MF (1998) Evaluations of bioerosion by two types of the sea urchin Echinometra mathaei, on several sites of a fringing reef in La Reunion Island (Indian Ocean) and comparison with other sites. </w:t>
      </w:r>
      <w:r w:rsidR="003A07B7" w:rsidRPr="00246FF7">
        <w:rPr>
          <w:rFonts w:ascii="Times New Roman" w:hAnsi="Times New Roman" w:cs="Times New Roman"/>
          <w:sz w:val="22"/>
          <w:szCs w:val="22"/>
          <w:lang w:val="en-US"/>
        </w:rPr>
        <w:t>I</w:t>
      </w:r>
      <w:r w:rsidRPr="00246FF7">
        <w:rPr>
          <w:rFonts w:ascii="Times New Roman" w:hAnsi="Times New Roman" w:cs="Times New Roman"/>
          <w:sz w:val="22"/>
          <w:szCs w:val="22"/>
          <w:lang w:val="en-US"/>
        </w:rPr>
        <w:t xml:space="preserve">n: Mooi </w:t>
      </w:r>
      <w:r w:rsidR="003A07B7" w:rsidRPr="00246FF7">
        <w:rPr>
          <w:rFonts w:ascii="Times New Roman" w:hAnsi="Times New Roman" w:cs="Times New Roman"/>
          <w:sz w:val="22"/>
          <w:szCs w:val="22"/>
          <w:lang w:val="en-US"/>
        </w:rPr>
        <w:t xml:space="preserve">R, </w:t>
      </w:r>
      <w:r w:rsidRPr="00246FF7">
        <w:rPr>
          <w:rFonts w:ascii="Times New Roman" w:hAnsi="Times New Roman" w:cs="Times New Roman"/>
          <w:sz w:val="22"/>
          <w:szCs w:val="22"/>
          <w:lang w:val="en-US"/>
        </w:rPr>
        <w:t>Telford</w:t>
      </w:r>
      <w:r w:rsidR="003A07B7" w:rsidRPr="00246FF7">
        <w:rPr>
          <w:rFonts w:ascii="Times New Roman" w:hAnsi="Times New Roman" w:cs="Times New Roman"/>
          <w:sz w:val="22"/>
          <w:szCs w:val="22"/>
          <w:lang w:val="en-US"/>
        </w:rPr>
        <w:t xml:space="preserve"> M</w:t>
      </w:r>
      <w:r w:rsidRPr="00246FF7">
        <w:rPr>
          <w:rFonts w:ascii="Times New Roman" w:hAnsi="Times New Roman" w:cs="Times New Roman"/>
          <w:sz w:val="22"/>
          <w:szCs w:val="22"/>
          <w:lang w:val="en-US"/>
        </w:rPr>
        <w:t xml:space="preserve"> (eds).  Echinoderms: San Fra</w:t>
      </w:r>
      <w:r w:rsidR="00246FF7" w:rsidRPr="00246FF7">
        <w:rPr>
          <w:rFonts w:ascii="Times New Roman" w:hAnsi="Times New Roman" w:cs="Times New Roman"/>
          <w:sz w:val="22"/>
          <w:szCs w:val="22"/>
          <w:lang w:val="en-US"/>
        </w:rPr>
        <w:t>ncisco. A.A. Balkema, Rotterdam</w:t>
      </w:r>
      <w:r w:rsidRPr="00246FF7">
        <w:rPr>
          <w:rFonts w:ascii="Times New Roman" w:hAnsi="Times New Roman" w:cs="Times New Roman"/>
          <w:sz w:val="22"/>
          <w:szCs w:val="22"/>
          <w:lang w:val="en-US"/>
        </w:rPr>
        <w:t>: 609-615</w:t>
      </w:r>
    </w:p>
    <w:p w14:paraId="411B79E2" w14:textId="2B3A158C" w:rsidR="00284899" w:rsidRPr="00246FF7" w:rsidRDefault="00284899" w:rsidP="00D606C9">
      <w:pPr>
        <w:tabs>
          <w:tab w:val="left" w:pos="0"/>
        </w:tabs>
        <w:spacing w:line="360" w:lineRule="auto"/>
        <w:ind w:right="-999" w:hanging="284"/>
        <w:jc w:val="both"/>
        <w:rPr>
          <w:rFonts w:ascii="Times New Roman" w:hAnsi="Times New Roman"/>
          <w:sz w:val="22"/>
          <w:szCs w:val="22"/>
          <w:lang w:val="en-US"/>
        </w:rPr>
      </w:pPr>
      <w:r w:rsidRPr="00246FF7">
        <w:rPr>
          <w:rFonts w:ascii="Times New Roman" w:hAnsi="Times New Roman"/>
          <w:sz w:val="22"/>
          <w:szCs w:val="22"/>
          <w:lang w:val="en-US"/>
        </w:rPr>
        <w:t xml:space="preserve">Conand C, Morel C, Mussard R </w:t>
      </w:r>
      <w:r w:rsidR="003A07B7" w:rsidRPr="00246FF7">
        <w:rPr>
          <w:rFonts w:ascii="Times New Roman" w:hAnsi="Times New Roman"/>
          <w:sz w:val="22"/>
          <w:szCs w:val="22"/>
          <w:lang w:val="en-US"/>
        </w:rPr>
        <w:t>(</w:t>
      </w:r>
      <w:r w:rsidRPr="00246FF7">
        <w:rPr>
          <w:rFonts w:ascii="Times New Roman" w:hAnsi="Times New Roman"/>
          <w:sz w:val="22"/>
          <w:szCs w:val="22"/>
          <w:lang w:val="en-US"/>
        </w:rPr>
        <w:t>1997</w:t>
      </w:r>
      <w:r w:rsidR="003A07B7" w:rsidRPr="00246FF7">
        <w:rPr>
          <w:rFonts w:ascii="Times New Roman" w:hAnsi="Times New Roman"/>
          <w:sz w:val="22"/>
          <w:szCs w:val="22"/>
          <w:lang w:val="en-US"/>
        </w:rPr>
        <w:t>)</w:t>
      </w:r>
      <w:r w:rsidRPr="00246FF7">
        <w:rPr>
          <w:rFonts w:ascii="Times New Roman" w:hAnsi="Times New Roman"/>
          <w:sz w:val="22"/>
          <w:szCs w:val="22"/>
          <w:lang w:val="en-US"/>
        </w:rPr>
        <w:t xml:space="preserve"> </w:t>
      </w:r>
      <w:proofErr w:type="gramStart"/>
      <w:r w:rsidRPr="00246FF7">
        <w:rPr>
          <w:rFonts w:ascii="Times New Roman" w:hAnsi="Times New Roman"/>
          <w:sz w:val="22"/>
          <w:szCs w:val="22"/>
          <w:lang w:val="en-US"/>
        </w:rPr>
        <w:t>A</w:t>
      </w:r>
      <w:proofErr w:type="gramEnd"/>
      <w:r w:rsidRPr="00246FF7">
        <w:rPr>
          <w:rFonts w:ascii="Times New Roman" w:hAnsi="Times New Roman"/>
          <w:sz w:val="22"/>
          <w:szCs w:val="22"/>
          <w:lang w:val="en-US"/>
        </w:rPr>
        <w:t xml:space="preserve"> new case of asexual reproduction in holothurians: Fission in Holothuria leucospilota populations on Reunion island in the indian ocean</w:t>
      </w:r>
      <w:r w:rsidR="003A07B7" w:rsidRPr="00246FF7">
        <w:rPr>
          <w:rFonts w:ascii="Times New Roman" w:hAnsi="Times New Roman"/>
          <w:sz w:val="22"/>
          <w:szCs w:val="22"/>
          <w:lang w:val="en-US"/>
        </w:rPr>
        <w:t xml:space="preserve">. </w:t>
      </w:r>
      <w:r w:rsidRPr="00246FF7">
        <w:rPr>
          <w:rFonts w:ascii="Times New Roman" w:hAnsi="Times New Roman"/>
          <w:sz w:val="22"/>
          <w:szCs w:val="22"/>
          <w:lang w:val="en-US"/>
        </w:rPr>
        <w:t>S.P.C. Bêche-de-mer Information Bull</w:t>
      </w:r>
      <w:r w:rsidR="003A07B7" w:rsidRPr="00246FF7">
        <w:rPr>
          <w:rFonts w:ascii="Times New Roman" w:hAnsi="Times New Roman"/>
          <w:sz w:val="22"/>
          <w:szCs w:val="22"/>
          <w:lang w:val="en-US"/>
        </w:rPr>
        <w:t>etin</w:t>
      </w:r>
      <w:r w:rsidRPr="00246FF7">
        <w:rPr>
          <w:rFonts w:ascii="Times New Roman" w:hAnsi="Times New Roman"/>
          <w:sz w:val="22"/>
          <w:szCs w:val="22"/>
          <w:lang w:val="en-US"/>
        </w:rPr>
        <w:t xml:space="preserve"> 9</w:t>
      </w:r>
    </w:p>
    <w:p w14:paraId="7E1C824B" w14:textId="3A2EBDC6" w:rsidR="00284899" w:rsidRPr="00246FF7" w:rsidRDefault="00284899" w:rsidP="00D606C9">
      <w:pPr>
        <w:spacing w:line="360" w:lineRule="auto"/>
        <w:ind w:right="-999" w:hanging="284"/>
        <w:rPr>
          <w:rFonts w:ascii="Times New Roman" w:hAnsi="Times New Roman" w:cs="Times New Roman"/>
          <w:sz w:val="22"/>
          <w:szCs w:val="22"/>
          <w:lang w:val="en-US"/>
        </w:rPr>
      </w:pPr>
      <w:r w:rsidRPr="00246FF7">
        <w:rPr>
          <w:rFonts w:ascii="Times New Roman" w:hAnsi="Times New Roman" w:cs="Times New Roman"/>
          <w:sz w:val="22"/>
          <w:szCs w:val="22"/>
          <w:lang w:val="en-US"/>
        </w:rPr>
        <w:t>Conand C, Michonneau F, Paulay G</w:t>
      </w:r>
      <w:r w:rsidR="003A07B7" w:rsidRPr="00246FF7">
        <w:rPr>
          <w:rFonts w:ascii="Times New Roman" w:hAnsi="Times New Roman" w:cs="Times New Roman"/>
          <w:sz w:val="22"/>
          <w:szCs w:val="22"/>
          <w:lang w:val="en-US"/>
        </w:rPr>
        <w:t>,</w:t>
      </w:r>
      <w:r w:rsidRPr="00246FF7">
        <w:rPr>
          <w:rFonts w:ascii="Times New Roman" w:hAnsi="Times New Roman" w:cs="Times New Roman"/>
          <w:sz w:val="22"/>
          <w:szCs w:val="22"/>
          <w:lang w:val="en-US"/>
        </w:rPr>
        <w:t xml:space="preserve"> Bruggemann H (2010) Diversity of the holothuroid fauna (Echinodermata) in La Réunion (Western Indian Ocean). W</w:t>
      </w:r>
      <w:r w:rsidR="003A07B7" w:rsidRPr="00246FF7">
        <w:rPr>
          <w:rFonts w:ascii="Times New Roman" w:hAnsi="Times New Roman" w:cs="Times New Roman"/>
          <w:sz w:val="22"/>
          <w:szCs w:val="22"/>
          <w:lang w:val="en-US"/>
        </w:rPr>
        <w:t xml:space="preserve">estern </w:t>
      </w:r>
      <w:r w:rsidRPr="00246FF7">
        <w:rPr>
          <w:rFonts w:ascii="Times New Roman" w:hAnsi="Times New Roman" w:cs="Times New Roman"/>
          <w:sz w:val="22"/>
          <w:szCs w:val="22"/>
          <w:lang w:val="en-US"/>
        </w:rPr>
        <w:t>I</w:t>
      </w:r>
      <w:r w:rsidR="003A07B7" w:rsidRPr="00246FF7">
        <w:rPr>
          <w:rFonts w:ascii="Times New Roman" w:hAnsi="Times New Roman" w:cs="Times New Roman"/>
          <w:sz w:val="22"/>
          <w:szCs w:val="22"/>
          <w:lang w:val="en-US"/>
        </w:rPr>
        <w:t xml:space="preserve">ndian </w:t>
      </w:r>
      <w:r w:rsidRPr="00246FF7">
        <w:rPr>
          <w:rFonts w:ascii="Times New Roman" w:hAnsi="Times New Roman" w:cs="Times New Roman"/>
          <w:sz w:val="22"/>
          <w:szCs w:val="22"/>
          <w:lang w:val="en-US"/>
        </w:rPr>
        <w:t>O</w:t>
      </w:r>
      <w:r w:rsidR="003A07B7" w:rsidRPr="00246FF7">
        <w:rPr>
          <w:rFonts w:ascii="Times New Roman" w:hAnsi="Times New Roman" w:cs="Times New Roman"/>
          <w:sz w:val="22"/>
          <w:szCs w:val="22"/>
          <w:lang w:val="en-US"/>
        </w:rPr>
        <w:t xml:space="preserve">cean </w:t>
      </w:r>
      <w:r w:rsidRPr="00246FF7">
        <w:rPr>
          <w:rFonts w:ascii="Times New Roman" w:hAnsi="Times New Roman" w:cs="Times New Roman"/>
          <w:sz w:val="22"/>
          <w:szCs w:val="22"/>
          <w:lang w:val="en-US"/>
        </w:rPr>
        <w:t>J</w:t>
      </w:r>
      <w:r w:rsidR="003A07B7" w:rsidRPr="00246FF7">
        <w:rPr>
          <w:rFonts w:ascii="Times New Roman" w:hAnsi="Times New Roman" w:cs="Times New Roman"/>
          <w:sz w:val="22"/>
          <w:szCs w:val="22"/>
          <w:lang w:val="en-US"/>
        </w:rPr>
        <w:t xml:space="preserve">ournal </w:t>
      </w:r>
      <w:r w:rsidRPr="00246FF7">
        <w:rPr>
          <w:rFonts w:ascii="Times New Roman" w:hAnsi="Times New Roman" w:cs="Times New Roman"/>
          <w:sz w:val="22"/>
          <w:szCs w:val="22"/>
          <w:lang w:val="en-US"/>
        </w:rPr>
        <w:t>M</w:t>
      </w:r>
      <w:r w:rsidR="003A07B7" w:rsidRPr="00246FF7">
        <w:rPr>
          <w:rFonts w:ascii="Times New Roman" w:hAnsi="Times New Roman" w:cs="Times New Roman"/>
          <w:sz w:val="22"/>
          <w:szCs w:val="22"/>
          <w:lang w:val="en-US"/>
        </w:rPr>
        <w:t xml:space="preserve">arine </w:t>
      </w:r>
      <w:r w:rsidRPr="00246FF7">
        <w:rPr>
          <w:rFonts w:ascii="Times New Roman" w:hAnsi="Times New Roman" w:cs="Times New Roman"/>
          <w:sz w:val="22"/>
          <w:szCs w:val="22"/>
          <w:lang w:val="en-US"/>
        </w:rPr>
        <w:t>S</w:t>
      </w:r>
      <w:r w:rsidR="003A07B7" w:rsidRPr="00246FF7">
        <w:rPr>
          <w:rFonts w:ascii="Times New Roman" w:hAnsi="Times New Roman" w:cs="Times New Roman"/>
          <w:sz w:val="22"/>
          <w:szCs w:val="22"/>
          <w:lang w:val="en-US"/>
        </w:rPr>
        <w:t>cience</w:t>
      </w:r>
      <w:r w:rsidRPr="00246FF7">
        <w:rPr>
          <w:rFonts w:ascii="Times New Roman" w:hAnsi="Times New Roman" w:cs="Times New Roman"/>
          <w:sz w:val="22"/>
          <w:szCs w:val="22"/>
          <w:lang w:val="en-US"/>
        </w:rPr>
        <w:t xml:space="preserve"> 9 (2): 145-151</w:t>
      </w:r>
    </w:p>
    <w:p w14:paraId="26BF82EA" w14:textId="37D9D0DF" w:rsidR="00284899" w:rsidRPr="00246FF7" w:rsidRDefault="00284899" w:rsidP="00D606C9">
      <w:pPr>
        <w:spacing w:line="360" w:lineRule="auto"/>
        <w:ind w:right="-999" w:hanging="284"/>
        <w:rPr>
          <w:rFonts w:ascii="Times New Roman" w:hAnsi="Times New Roman" w:cs="Times New Roman"/>
          <w:sz w:val="22"/>
          <w:szCs w:val="22"/>
          <w:lang w:val="en-US"/>
        </w:rPr>
      </w:pPr>
      <w:r w:rsidRPr="00246FF7">
        <w:rPr>
          <w:rFonts w:ascii="Times New Roman" w:hAnsi="Times New Roman" w:cs="Times New Roman"/>
          <w:sz w:val="22"/>
          <w:szCs w:val="22"/>
          <w:lang w:val="en-US"/>
        </w:rPr>
        <w:t>Conand C</w:t>
      </w:r>
      <w:r w:rsidR="003A07B7" w:rsidRPr="00246FF7">
        <w:rPr>
          <w:rFonts w:ascii="Times New Roman" w:hAnsi="Times New Roman" w:cs="Times New Roman"/>
          <w:sz w:val="22"/>
          <w:szCs w:val="22"/>
          <w:lang w:val="en-US"/>
        </w:rPr>
        <w:t>,</w:t>
      </w:r>
      <w:r w:rsidRPr="00246FF7">
        <w:rPr>
          <w:rFonts w:ascii="Times New Roman" w:hAnsi="Times New Roman" w:cs="Times New Roman"/>
          <w:sz w:val="22"/>
          <w:szCs w:val="22"/>
          <w:lang w:val="en-US"/>
        </w:rPr>
        <w:t xml:space="preserve"> Mangion P (2002) Holothurians from La Réunion fringing reefs: diversity, distribution, abundance and population structure. S.P.C. Bêche-de-mer Information Bull</w:t>
      </w:r>
      <w:r w:rsidR="003A07B7" w:rsidRPr="00246FF7">
        <w:rPr>
          <w:rFonts w:ascii="Times New Roman" w:hAnsi="Times New Roman" w:cs="Times New Roman"/>
          <w:sz w:val="22"/>
          <w:szCs w:val="22"/>
          <w:lang w:val="en-US"/>
        </w:rPr>
        <w:t>etin</w:t>
      </w:r>
      <w:r w:rsidRPr="00246FF7">
        <w:rPr>
          <w:rFonts w:ascii="Times New Roman" w:hAnsi="Times New Roman" w:cs="Times New Roman"/>
          <w:sz w:val="22"/>
          <w:szCs w:val="22"/>
          <w:lang w:val="en-US"/>
        </w:rPr>
        <w:t xml:space="preserve"> 17: 27-33</w:t>
      </w:r>
    </w:p>
    <w:p w14:paraId="1C0E14AA" w14:textId="7816906E" w:rsidR="00284899" w:rsidRPr="00246FF7" w:rsidRDefault="00284899" w:rsidP="00D606C9">
      <w:pPr>
        <w:spacing w:line="360" w:lineRule="auto"/>
        <w:ind w:right="-999" w:hanging="284"/>
        <w:jc w:val="both"/>
        <w:rPr>
          <w:rFonts w:ascii="Times New Roman" w:hAnsi="Times New Roman"/>
          <w:sz w:val="22"/>
          <w:szCs w:val="22"/>
          <w:lang w:val="en-US"/>
        </w:rPr>
      </w:pPr>
      <w:r w:rsidRPr="00246FF7">
        <w:rPr>
          <w:rFonts w:ascii="Times New Roman" w:hAnsi="Times New Roman"/>
          <w:sz w:val="22"/>
          <w:szCs w:val="22"/>
          <w:lang w:val="en-US"/>
        </w:rPr>
        <w:t>Conand C</w:t>
      </w:r>
      <w:r w:rsidR="003A07B7" w:rsidRPr="00246FF7">
        <w:rPr>
          <w:rFonts w:ascii="Times New Roman" w:hAnsi="Times New Roman"/>
          <w:sz w:val="22"/>
          <w:szCs w:val="22"/>
          <w:lang w:val="en-US"/>
        </w:rPr>
        <w:t>,</w:t>
      </w:r>
      <w:r w:rsidRPr="00246FF7">
        <w:rPr>
          <w:rFonts w:ascii="Times New Roman" w:hAnsi="Times New Roman"/>
          <w:sz w:val="22"/>
          <w:szCs w:val="22"/>
          <w:lang w:val="en-US"/>
        </w:rPr>
        <w:t xml:space="preserve"> Chabanet P</w:t>
      </w:r>
      <w:r w:rsidR="003A07B7" w:rsidRPr="00246FF7">
        <w:rPr>
          <w:rFonts w:ascii="Times New Roman" w:hAnsi="Times New Roman"/>
          <w:sz w:val="22"/>
          <w:szCs w:val="22"/>
          <w:lang w:val="en-US"/>
        </w:rPr>
        <w:t>,</w:t>
      </w:r>
      <w:r w:rsidRPr="00246FF7">
        <w:rPr>
          <w:rFonts w:ascii="Times New Roman" w:hAnsi="Times New Roman"/>
          <w:sz w:val="22"/>
          <w:szCs w:val="22"/>
          <w:lang w:val="en-US"/>
        </w:rPr>
        <w:t xml:space="preserve"> Cuet P</w:t>
      </w:r>
      <w:r w:rsidR="003A07B7" w:rsidRPr="00246FF7">
        <w:rPr>
          <w:rFonts w:ascii="Times New Roman" w:hAnsi="Times New Roman"/>
          <w:sz w:val="22"/>
          <w:szCs w:val="22"/>
          <w:lang w:val="en-US"/>
        </w:rPr>
        <w:t>,</w:t>
      </w:r>
      <w:r w:rsidRPr="00246FF7">
        <w:rPr>
          <w:rFonts w:ascii="Times New Roman" w:hAnsi="Times New Roman"/>
          <w:sz w:val="22"/>
          <w:szCs w:val="22"/>
          <w:lang w:val="en-US"/>
        </w:rPr>
        <w:t xml:space="preserve"> Letourneur Y </w:t>
      </w:r>
      <w:r w:rsidR="003A07B7" w:rsidRPr="00246FF7">
        <w:rPr>
          <w:rFonts w:ascii="Times New Roman" w:hAnsi="Times New Roman"/>
          <w:sz w:val="22"/>
          <w:szCs w:val="22"/>
          <w:lang w:val="en-US"/>
        </w:rPr>
        <w:t>(</w:t>
      </w:r>
      <w:r w:rsidRPr="00246FF7">
        <w:rPr>
          <w:rFonts w:ascii="Times New Roman" w:hAnsi="Times New Roman"/>
          <w:sz w:val="22"/>
          <w:szCs w:val="22"/>
          <w:lang w:val="en-US"/>
        </w:rPr>
        <w:t>1997</w:t>
      </w:r>
      <w:r w:rsidR="003A07B7" w:rsidRPr="00246FF7">
        <w:rPr>
          <w:rFonts w:ascii="Times New Roman" w:hAnsi="Times New Roman"/>
          <w:sz w:val="22"/>
          <w:szCs w:val="22"/>
          <w:lang w:val="en-US"/>
        </w:rPr>
        <w:t>)</w:t>
      </w:r>
      <w:r w:rsidRPr="00246FF7">
        <w:rPr>
          <w:rFonts w:ascii="Times New Roman" w:hAnsi="Times New Roman"/>
          <w:sz w:val="22"/>
          <w:szCs w:val="22"/>
          <w:lang w:val="en-US"/>
        </w:rPr>
        <w:t xml:space="preserve"> The carbonate budget of a fringing reef in La Reunion. Intern</w:t>
      </w:r>
      <w:r w:rsidR="003A07B7" w:rsidRPr="00246FF7">
        <w:rPr>
          <w:rFonts w:ascii="Times New Roman" w:hAnsi="Times New Roman"/>
          <w:sz w:val="22"/>
          <w:szCs w:val="22"/>
          <w:lang w:val="en-US"/>
        </w:rPr>
        <w:t>ational</w:t>
      </w:r>
      <w:r w:rsidRPr="00246FF7">
        <w:rPr>
          <w:rFonts w:ascii="Times New Roman" w:hAnsi="Times New Roman"/>
          <w:sz w:val="22"/>
          <w:szCs w:val="22"/>
          <w:lang w:val="en-US"/>
        </w:rPr>
        <w:t xml:space="preserve"> </w:t>
      </w:r>
      <w:r w:rsidR="003A07B7" w:rsidRPr="00246FF7">
        <w:rPr>
          <w:rFonts w:ascii="Times New Roman" w:hAnsi="Times New Roman"/>
          <w:sz w:val="22"/>
          <w:szCs w:val="22"/>
          <w:lang w:val="en-US"/>
        </w:rPr>
        <w:t>Coral</w:t>
      </w:r>
      <w:r w:rsidRPr="00246FF7">
        <w:rPr>
          <w:rFonts w:ascii="Times New Roman" w:hAnsi="Times New Roman"/>
          <w:sz w:val="22"/>
          <w:szCs w:val="22"/>
          <w:lang w:val="en-US"/>
        </w:rPr>
        <w:t xml:space="preserve"> Reefs</w:t>
      </w:r>
      <w:r w:rsidR="00E106FB" w:rsidRPr="00246FF7">
        <w:rPr>
          <w:rFonts w:ascii="Times New Roman" w:hAnsi="Times New Roman"/>
          <w:sz w:val="22"/>
          <w:szCs w:val="22"/>
          <w:lang w:val="en-US"/>
        </w:rPr>
        <w:t xml:space="preserve"> Congres</w:t>
      </w:r>
      <w:r w:rsidRPr="00246FF7">
        <w:rPr>
          <w:rFonts w:ascii="Times New Roman" w:hAnsi="Times New Roman"/>
          <w:sz w:val="22"/>
          <w:szCs w:val="22"/>
          <w:lang w:val="en-US"/>
        </w:rPr>
        <w:t>, Panama, 1:</w:t>
      </w:r>
      <w:r w:rsidR="00793AD7" w:rsidRPr="00246FF7">
        <w:rPr>
          <w:rFonts w:ascii="Times New Roman" w:hAnsi="Times New Roman"/>
          <w:sz w:val="22"/>
          <w:szCs w:val="22"/>
          <w:lang w:val="en-US"/>
        </w:rPr>
        <w:t xml:space="preserve"> </w:t>
      </w:r>
      <w:r w:rsidRPr="00246FF7">
        <w:rPr>
          <w:rFonts w:ascii="Times New Roman" w:hAnsi="Times New Roman"/>
          <w:sz w:val="22"/>
          <w:szCs w:val="22"/>
          <w:lang w:val="en-US"/>
        </w:rPr>
        <w:t>953-958</w:t>
      </w:r>
    </w:p>
    <w:p w14:paraId="47B8FA1C" w14:textId="0A5523BC" w:rsidR="00284899" w:rsidRPr="00246FF7" w:rsidRDefault="00284899" w:rsidP="00D606C9">
      <w:pPr>
        <w:widowControl w:val="0"/>
        <w:autoSpaceDE w:val="0"/>
        <w:autoSpaceDN w:val="0"/>
        <w:adjustRightInd w:val="0"/>
        <w:spacing w:line="360" w:lineRule="auto"/>
        <w:ind w:right="-999" w:hanging="284"/>
        <w:rPr>
          <w:rFonts w:ascii="Times New Roman" w:hAnsi="Times New Roman" w:cs="Times New Roman"/>
          <w:color w:val="000000"/>
          <w:sz w:val="22"/>
          <w:szCs w:val="22"/>
          <w:lang w:val="en-US"/>
        </w:rPr>
      </w:pPr>
      <w:r w:rsidRPr="00246FF7">
        <w:rPr>
          <w:rFonts w:ascii="Times New Roman" w:hAnsi="Times New Roman" w:cs="Times New Roman"/>
          <w:sz w:val="22"/>
          <w:szCs w:val="22"/>
          <w:lang w:val="en-US"/>
        </w:rPr>
        <w:t>Conand C</w:t>
      </w:r>
      <w:r w:rsidR="00F53501" w:rsidRPr="00246FF7">
        <w:rPr>
          <w:rFonts w:ascii="Times New Roman" w:hAnsi="Times New Roman" w:cs="Times New Roman"/>
          <w:sz w:val="22"/>
          <w:szCs w:val="22"/>
          <w:lang w:val="en-US"/>
        </w:rPr>
        <w:t>,</w:t>
      </w:r>
      <w:r w:rsidR="00F53501" w:rsidRPr="00246FF7">
        <w:rPr>
          <w:rFonts w:ascii="Times New Roman" w:hAnsi="Times New Roman"/>
          <w:sz w:val="22"/>
          <w:szCs w:val="22"/>
          <w:lang w:val="en-US"/>
        </w:rPr>
        <w:t xml:space="preserve"> Mulochau T, Stohr S</w:t>
      </w:r>
      <w:r w:rsidR="00246FF7" w:rsidRPr="00246FF7">
        <w:rPr>
          <w:rFonts w:ascii="Times New Roman" w:hAnsi="Times New Roman"/>
          <w:sz w:val="22"/>
          <w:szCs w:val="22"/>
          <w:lang w:val="en-US"/>
        </w:rPr>
        <w:t xml:space="preserve">, Eléaume M, Chabanet P (2015) </w:t>
      </w:r>
      <w:r w:rsidRPr="00246FF7">
        <w:rPr>
          <w:rFonts w:ascii="Times New Roman" w:hAnsi="Times New Roman" w:cs="Times New Roman"/>
          <w:color w:val="000000"/>
          <w:sz w:val="22"/>
          <w:szCs w:val="22"/>
          <w:lang w:val="en-US"/>
        </w:rPr>
        <w:t xml:space="preserve">Inventory of echinoderms in the Iles Eparses (Europa, Glorieuses, Juan de Nova), Mozambique Channel, France, Acta Oecologica, http://dx.doi.org/10.1016/j.actao.2015.06.007 </w:t>
      </w:r>
    </w:p>
    <w:p w14:paraId="1E5FD014" w14:textId="246FC2E9" w:rsidR="00284899" w:rsidRPr="00246FF7" w:rsidRDefault="00284899" w:rsidP="00D606C9">
      <w:pPr>
        <w:spacing w:line="360" w:lineRule="auto"/>
        <w:ind w:right="-999" w:hanging="284"/>
        <w:rPr>
          <w:rFonts w:ascii="Times New Roman" w:hAnsi="Times New Roman" w:cs="Times New Roman"/>
          <w:sz w:val="22"/>
          <w:szCs w:val="22"/>
          <w:lang w:val="en-US"/>
        </w:rPr>
      </w:pPr>
      <w:r w:rsidRPr="00246FF7">
        <w:rPr>
          <w:rFonts w:ascii="Times New Roman" w:hAnsi="Times New Roman" w:cs="Times New Roman"/>
          <w:sz w:val="22"/>
          <w:szCs w:val="22"/>
          <w:lang w:val="en-US"/>
        </w:rPr>
        <w:t>Conand C</w:t>
      </w:r>
      <w:r w:rsidR="00FB38AB" w:rsidRPr="00246FF7">
        <w:rPr>
          <w:rFonts w:ascii="Times New Roman" w:hAnsi="Times New Roman" w:cs="Times New Roman"/>
          <w:sz w:val="22"/>
          <w:szCs w:val="22"/>
          <w:lang w:val="en-US"/>
        </w:rPr>
        <w:t>,</w:t>
      </w:r>
      <w:r w:rsidRPr="00246FF7">
        <w:rPr>
          <w:rFonts w:ascii="Times New Roman" w:hAnsi="Times New Roman" w:cs="Times New Roman"/>
          <w:sz w:val="22"/>
          <w:szCs w:val="22"/>
          <w:lang w:val="en-US"/>
        </w:rPr>
        <w:t xml:space="preserve"> Ribes Beaudemoulin S, Trentin F, Mulochau T, Boissin E </w:t>
      </w:r>
      <w:r w:rsidR="00E106FB" w:rsidRPr="00246FF7">
        <w:rPr>
          <w:rFonts w:ascii="Times New Roman" w:hAnsi="Times New Roman" w:cs="Times New Roman"/>
          <w:sz w:val="22"/>
          <w:szCs w:val="22"/>
          <w:lang w:val="en-US"/>
        </w:rPr>
        <w:t>(</w:t>
      </w:r>
      <w:r w:rsidRPr="00246FF7">
        <w:rPr>
          <w:rFonts w:ascii="Times New Roman" w:hAnsi="Times New Roman" w:cs="Times New Roman"/>
          <w:sz w:val="22"/>
          <w:szCs w:val="22"/>
          <w:lang w:val="en-US"/>
        </w:rPr>
        <w:t>2016</w:t>
      </w:r>
      <w:r w:rsidR="00E106FB" w:rsidRPr="00246FF7">
        <w:rPr>
          <w:rFonts w:ascii="Times New Roman" w:hAnsi="Times New Roman" w:cs="Times New Roman"/>
          <w:sz w:val="22"/>
          <w:szCs w:val="22"/>
          <w:lang w:val="en-US"/>
        </w:rPr>
        <w:t>)</w:t>
      </w:r>
      <w:r w:rsidRPr="00246FF7">
        <w:rPr>
          <w:rFonts w:ascii="Times New Roman" w:hAnsi="Times New Roman" w:cs="Times New Roman"/>
          <w:sz w:val="22"/>
          <w:szCs w:val="22"/>
          <w:lang w:val="en-US"/>
        </w:rPr>
        <w:t xml:space="preserve"> Oursins, Etoiles de mer &amp; autres échinodermes, Collection Biodiversité de La Réunion. Editions du Cyclone. 168 pp.</w:t>
      </w:r>
    </w:p>
    <w:p w14:paraId="5CBE4E47" w14:textId="15C9653F" w:rsidR="00284899" w:rsidRPr="00246FF7" w:rsidRDefault="00284899" w:rsidP="00D606C9">
      <w:pPr>
        <w:spacing w:line="360" w:lineRule="auto"/>
        <w:ind w:right="-999" w:hanging="284"/>
        <w:jc w:val="both"/>
        <w:rPr>
          <w:rFonts w:ascii="Times New Roman" w:hAnsi="Times New Roman"/>
          <w:sz w:val="22"/>
          <w:szCs w:val="22"/>
          <w:lang w:val="en-US"/>
        </w:rPr>
      </w:pPr>
      <w:r w:rsidRPr="00246FF7">
        <w:rPr>
          <w:rFonts w:ascii="Times New Roman" w:hAnsi="Times New Roman"/>
          <w:sz w:val="22"/>
          <w:szCs w:val="22"/>
          <w:lang w:val="en-US"/>
        </w:rPr>
        <w:t>C</w:t>
      </w:r>
      <w:r w:rsidR="006C2102" w:rsidRPr="00246FF7">
        <w:rPr>
          <w:rFonts w:ascii="Times New Roman" w:hAnsi="Times New Roman"/>
          <w:sz w:val="22"/>
          <w:szCs w:val="22"/>
          <w:lang w:val="en-US"/>
        </w:rPr>
        <w:t>onand</w:t>
      </w:r>
      <w:r w:rsidRPr="00246FF7">
        <w:rPr>
          <w:rFonts w:ascii="Times New Roman" w:hAnsi="Times New Roman"/>
          <w:sz w:val="22"/>
          <w:szCs w:val="22"/>
          <w:lang w:val="en-US"/>
        </w:rPr>
        <w:t xml:space="preserve"> C, U</w:t>
      </w:r>
      <w:r w:rsidR="006C2102" w:rsidRPr="00246FF7">
        <w:rPr>
          <w:rFonts w:ascii="Times New Roman" w:hAnsi="Times New Roman"/>
          <w:sz w:val="22"/>
          <w:szCs w:val="22"/>
          <w:lang w:val="en-US"/>
        </w:rPr>
        <w:t>thicke</w:t>
      </w:r>
      <w:r w:rsidRPr="00246FF7">
        <w:rPr>
          <w:rFonts w:ascii="Times New Roman" w:hAnsi="Times New Roman"/>
          <w:sz w:val="22"/>
          <w:szCs w:val="22"/>
          <w:vertAlign w:val="superscript"/>
          <w:lang w:val="en-US"/>
        </w:rPr>
        <w:t xml:space="preserve"> </w:t>
      </w:r>
      <w:r w:rsidRPr="00246FF7">
        <w:rPr>
          <w:rFonts w:ascii="Times New Roman" w:hAnsi="Times New Roman"/>
          <w:sz w:val="22"/>
          <w:szCs w:val="22"/>
          <w:lang w:val="en-US"/>
        </w:rPr>
        <w:t>S</w:t>
      </w:r>
      <w:r w:rsidR="00E106FB" w:rsidRPr="00246FF7">
        <w:rPr>
          <w:rFonts w:ascii="Times New Roman" w:hAnsi="Times New Roman"/>
          <w:sz w:val="22"/>
          <w:szCs w:val="22"/>
          <w:lang w:val="en-US"/>
        </w:rPr>
        <w:t>,</w:t>
      </w:r>
      <w:r w:rsidRPr="00246FF7">
        <w:rPr>
          <w:rFonts w:ascii="Times New Roman" w:hAnsi="Times New Roman"/>
          <w:sz w:val="22"/>
          <w:szCs w:val="22"/>
          <w:lang w:val="en-US"/>
        </w:rPr>
        <w:t xml:space="preserve"> H</w:t>
      </w:r>
      <w:r w:rsidR="006C2102" w:rsidRPr="00246FF7">
        <w:rPr>
          <w:rFonts w:ascii="Times New Roman" w:hAnsi="Times New Roman"/>
          <w:sz w:val="22"/>
          <w:szCs w:val="22"/>
          <w:lang w:val="en-US"/>
        </w:rPr>
        <w:t>oareau</w:t>
      </w:r>
      <w:r w:rsidRPr="00246FF7">
        <w:rPr>
          <w:rFonts w:ascii="Times New Roman" w:hAnsi="Times New Roman"/>
          <w:sz w:val="22"/>
          <w:szCs w:val="22"/>
          <w:lang w:val="en-US"/>
        </w:rPr>
        <w:t xml:space="preserve"> T </w:t>
      </w:r>
      <w:r w:rsidR="00E106FB" w:rsidRPr="00246FF7">
        <w:rPr>
          <w:rFonts w:ascii="Times New Roman" w:hAnsi="Times New Roman"/>
          <w:sz w:val="22"/>
          <w:szCs w:val="22"/>
          <w:lang w:val="en-US"/>
        </w:rPr>
        <w:t>(</w:t>
      </w:r>
      <w:r w:rsidRPr="00246FF7">
        <w:rPr>
          <w:rFonts w:ascii="Times New Roman" w:hAnsi="Times New Roman"/>
          <w:sz w:val="22"/>
          <w:szCs w:val="22"/>
          <w:lang w:val="en-US"/>
        </w:rPr>
        <w:t>2002</w:t>
      </w:r>
      <w:r w:rsidR="00E106FB" w:rsidRPr="00246FF7">
        <w:rPr>
          <w:rFonts w:ascii="Times New Roman" w:hAnsi="Times New Roman"/>
          <w:sz w:val="22"/>
          <w:szCs w:val="22"/>
          <w:lang w:val="en-US"/>
        </w:rPr>
        <w:t>)</w:t>
      </w:r>
      <w:r w:rsidRPr="00246FF7">
        <w:rPr>
          <w:rFonts w:ascii="Times New Roman" w:hAnsi="Times New Roman"/>
          <w:sz w:val="22"/>
          <w:szCs w:val="22"/>
          <w:lang w:val="en-US"/>
        </w:rPr>
        <w:t xml:space="preserve"> Sexual and asexual reproduction of the holothurian Sticho</w:t>
      </w:r>
      <w:r w:rsidR="00246FF7" w:rsidRPr="00246FF7">
        <w:rPr>
          <w:rFonts w:ascii="Times New Roman" w:hAnsi="Times New Roman"/>
          <w:sz w:val="22"/>
          <w:szCs w:val="22"/>
          <w:lang w:val="en-US"/>
        </w:rPr>
        <w:t>pus chloronotus (Echinodermata)</w:t>
      </w:r>
      <w:r w:rsidRPr="00246FF7">
        <w:rPr>
          <w:rFonts w:ascii="Times New Roman" w:hAnsi="Times New Roman"/>
          <w:sz w:val="22"/>
          <w:szCs w:val="22"/>
          <w:lang w:val="en-US"/>
        </w:rPr>
        <w:t>: a comparison between La Réunion (Indian Ocean) and east Australia (Pacific Ocean). Invert</w:t>
      </w:r>
      <w:r w:rsidR="00E106FB" w:rsidRPr="00246FF7">
        <w:rPr>
          <w:rFonts w:ascii="Times New Roman" w:hAnsi="Times New Roman"/>
          <w:sz w:val="22"/>
          <w:szCs w:val="22"/>
          <w:lang w:val="en-US"/>
        </w:rPr>
        <w:t>ebrate</w:t>
      </w:r>
      <w:r w:rsidRPr="00246FF7">
        <w:rPr>
          <w:rFonts w:ascii="Times New Roman" w:hAnsi="Times New Roman"/>
          <w:sz w:val="22"/>
          <w:szCs w:val="22"/>
          <w:lang w:val="en-US"/>
        </w:rPr>
        <w:t xml:space="preserve"> Reprod</w:t>
      </w:r>
      <w:r w:rsidR="00E106FB" w:rsidRPr="00246FF7">
        <w:rPr>
          <w:rFonts w:ascii="Times New Roman" w:hAnsi="Times New Roman"/>
          <w:sz w:val="22"/>
          <w:szCs w:val="22"/>
          <w:lang w:val="en-US"/>
        </w:rPr>
        <w:t>uction</w:t>
      </w:r>
      <w:r w:rsidRPr="00246FF7">
        <w:rPr>
          <w:rFonts w:ascii="Times New Roman" w:hAnsi="Times New Roman"/>
          <w:sz w:val="22"/>
          <w:szCs w:val="22"/>
          <w:lang w:val="en-US"/>
        </w:rPr>
        <w:t xml:space="preserve"> </w:t>
      </w:r>
      <w:r w:rsidR="00E106FB" w:rsidRPr="00246FF7">
        <w:rPr>
          <w:rFonts w:ascii="Times New Roman" w:hAnsi="Times New Roman"/>
          <w:sz w:val="22"/>
          <w:szCs w:val="22"/>
          <w:lang w:val="en-US"/>
        </w:rPr>
        <w:t>Development,</w:t>
      </w:r>
      <w:r w:rsidRPr="00246FF7">
        <w:rPr>
          <w:rFonts w:ascii="Times New Roman" w:hAnsi="Times New Roman"/>
          <w:sz w:val="22"/>
          <w:szCs w:val="22"/>
          <w:lang w:val="en-US"/>
        </w:rPr>
        <w:t xml:space="preserve"> 41 (1-3): 235-242</w:t>
      </w:r>
    </w:p>
    <w:p w14:paraId="0BCDF0C8" w14:textId="63C0D8E6" w:rsidR="00284899" w:rsidRPr="00246FF7" w:rsidRDefault="00284899" w:rsidP="00D606C9">
      <w:pPr>
        <w:spacing w:line="360" w:lineRule="auto"/>
        <w:ind w:right="-999" w:hanging="284"/>
        <w:jc w:val="both"/>
        <w:rPr>
          <w:rFonts w:ascii="Times New Roman" w:hAnsi="Times New Roman"/>
          <w:smallCaps/>
          <w:sz w:val="22"/>
          <w:szCs w:val="22"/>
          <w:lang w:val="en-US"/>
        </w:rPr>
      </w:pPr>
      <w:r w:rsidRPr="00246FF7">
        <w:rPr>
          <w:rFonts w:ascii="Times New Roman" w:hAnsi="Times New Roman"/>
          <w:caps/>
          <w:sz w:val="22"/>
          <w:szCs w:val="22"/>
          <w:lang w:val="en-US"/>
        </w:rPr>
        <w:t>E</w:t>
      </w:r>
      <w:r w:rsidR="006C2102" w:rsidRPr="00246FF7">
        <w:rPr>
          <w:rFonts w:ascii="Times New Roman" w:hAnsi="Times New Roman"/>
          <w:sz w:val="22"/>
          <w:szCs w:val="22"/>
          <w:lang w:val="en-US"/>
        </w:rPr>
        <w:t>meras</w:t>
      </w:r>
      <w:r w:rsidRPr="00246FF7">
        <w:rPr>
          <w:rFonts w:ascii="Times New Roman" w:hAnsi="Times New Roman"/>
          <w:caps/>
          <w:sz w:val="22"/>
          <w:szCs w:val="22"/>
          <w:lang w:val="en-US"/>
        </w:rPr>
        <w:t xml:space="preserve"> J</w:t>
      </w:r>
      <w:r w:rsidR="00E106FB" w:rsidRPr="00246FF7">
        <w:rPr>
          <w:rFonts w:ascii="Times New Roman" w:hAnsi="Times New Roman"/>
          <w:caps/>
          <w:sz w:val="22"/>
          <w:szCs w:val="22"/>
          <w:lang w:val="en-US"/>
        </w:rPr>
        <w:t>,</w:t>
      </w:r>
      <w:r w:rsidRPr="00246FF7">
        <w:rPr>
          <w:rFonts w:ascii="Times New Roman" w:hAnsi="Times New Roman"/>
          <w:caps/>
          <w:sz w:val="22"/>
          <w:szCs w:val="22"/>
          <w:lang w:val="en-US"/>
        </w:rPr>
        <w:t xml:space="preserve"> F</w:t>
      </w:r>
      <w:r w:rsidR="006C2102" w:rsidRPr="00246FF7">
        <w:rPr>
          <w:rFonts w:ascii="Times New Roman" w:hAnsi="Times New Roman"/>
          <w:sz w:val="22"/>
          <w:szCs w:val="22"/>
          <w:lang w:val="en-US"/>
        </w:rPr>
        <w:t>alquet</w:t>
      </w:r>
      <w:r w:rsidRPr="00246FF7">
        <w:rPr>
          <w:rFonts w:ascii="Times New Roman" w:hAnsi="Times New Roman"/>
          <w:caps/>
          <w:sz w:val="22"/>
          <w:szCs w:val="22"/>
          <w:lang w:val="en-US"/>
        </w:rPr>
        <w:t xml:space="preserve"> MP</w:t>
      </w:r>
      <w:r w:rsidR="00E106FB" w:rsidRPr="00246FF7">
        <w:rPr>
          <w:rFonts w:ascii="Times New Roman" w:hAnsi="Times New Roman"/>
          <w:caps/>
          <w:sz w:val="22"/>
          <w:szCs w:val="22"/>
          <w:lang w:val="en-US"/>
        </w:rPr>
        <w:t>,</w:t>
      </w:r>
      <w:r w:rsidRPr="00246FF7">
        <w:rPr>
          <w:rFonts w:ascii="Times New Roman" w:hAnsi="Times New Roman"/>
          <w:caps/>
          <w:sz w:val="22"/>
          <w:szCs w:val="22"/>
          <w:lang w:val="en-US"/>
        </w:rPr>
        <w:t xml:space="preserve"> C</w:t>
      </w:r>
      <w:r w:rsidR="006C2102" w:rsidRPr="00246FF7">
        <w:rPr>
          <w:rFonts w:ascii="Times New Roman" w:hAnsi="Times New Roman"/>
          <w:sz w:val="22"/>
          <w:szCs w:val="22"/>
          <w:lang w:val="en-US"/>
        </w:rPr>
        <w:t>onand</w:t>
      </w:r>
      <w:r w:rsidR="00E106FB" w:rsidRPr="00246FF7">
        <w:rPr>
          <w:rFonts w:ascii="Times New Roman" w:hAnsi="Times New Roman"/>
          <w:sz w:val="22"/>
          <w:szCs w:val="22"/>
          <w:lang w:val="en-US"/>
        </w:rPr>
        <w:t xml:space="preserve"> C</w:t>
      </w:r>
      <w:r w:rsidRPr="00246FF7">
        <w:rPr>
          <w:rFonts w:ascii="Times New Roman" w:hAnsi="Times New Roman"/>
          <w:caps/>
          <w:sz w:val="22"/>
          <w:szCs w:val="22"/>
          <w:lang w:val="en-US"/>
        </w:rPr>
        <w:t xml:space="preserve"> </w:t>
      </w:r>
      <w:r w:rsidR="00E106FB" w:rsidRPr="00246FF7">
        <w:rPr>
          <w:rFonts w:ascii="Times New Roman" w:hAnsi="Times New Roman"/>
          <w:caps/>
          <w:sz w:val="22"/>
          <w:szCs w:val="22"/>
          <w:lang w:val="en-US"/>
        </w:rPr>
        <w:t>(</w:t>
      </w:r>
      <w:r w:rsidRPr="00246FF7">
        <w:rPr>
          <w:rFonts w:ascii="Times New Roman" w:hAnsi="Times New Roman"/>
          <w:caps/>
          <w:sz w:val="22"/>
          <w:szCs w:val="22"/>
          <w:lang w:val="en-US"/>
        </w:rPr>
        <w:t>2004</w:t>
      </w:r>
      <w:r w:rsidR="00E106FB" w:rsidRPr="00246FF7">
        <w:rPr>
          <w:rFonts w:ascii="Times New Roman" w:hAnsi="Times New Roman"/>
          <w:caps/>
          <w:sz w:val="22"/>
          <w:szCs w:val="22"/>
          <w:lang w:val="en-US"/>
        </w:rPr>
        <w:t>)</w:t>
      </w:r>
      <w:r w:rsidRPr="00246FF7">
        <w:rPr>
          <w:rFonts w:ascii="Times New Roman" w:hAnsi="Times New Roman"/>
          <w:smallCaps/>
          <w:sz w:val="22"/>
          <w:szCs w:val="22"/>
          <w:lang w:val="en-US"/>
        </w:rPr>
        <w:t xml:space="preserve"> A</w:t>
      </w:r>
      <w:r w:rsidRPr="00246FF7">
        <w:rPr>
          <w:rFonts w:ascii="Times New Roman" w:hAnsi="Times New Roman"/>
          <w:sz w:val="22"/>
          <w:szCs w:val="22"/>
          <w:lang w:val="en-US"/>
        </w:rPr>
        <w:t>canthaster</w:t>
      </w:r>
      <w:r w:rsidRPr="00246FF7">
        <w:rPr>
          <w:rFonts w:ascii="Times New Roman" w:hAnsi="Times New Roman"/>
          <w:smallCaps/>
          <w:sz w:val="22"/>
          <w:szCs w:val="22"/>
          <w:lang w:val="en-US"/>
        </w:rPr>
        <w:t xml:space="preserve"> </w:t>
      </w:r>
      <w:r w:rsidRPr="00246FF7">
        <w:rPr>
          <w:rFonts w:ascii="Times New Roman" w:hAnsi="Times New Roman"/>
          <w:sz w:val="22"/>
          <w:szCs w:val="22"/>
          <w:lang w:val="en-US"/>
        </w:rPr>
        <w:t>planci</w:t>
      </w:r>
      <w:r w:rsidRPr="00246FF7">
        <w:rPr>
          <w:rFonts w:ascii="Times New Roman" w:hAnsi="Times New Roman"/>
          <w:smallCaps/>
          <w:sz w:val="22"/>
          <w:szCs w:val="22"/>
          <w:lang w:val="en-US"/>
        </w:rPr>
        <w:t xml:space="preserve"> </w:t>
      </w:r>
      <w:r w:rsidRPr="00246FF7">
        <w:rPr>
          <w:rFonts w:ascii="Times New Roman" w:hAnsi="Times New Roman"/>
          <w:sz w:val="22"/>
          <w:szCs w:val="22"/>
          <w:lang w:val="en-US"/>
        </w:rPr>
        <w:t xml:space="preserve">on </w:t>
      </w:r>
      <w:r w:rsidRPr="00246FF7">
        <w:rPr>
          <w:rFonts w:ascii="Times New Roman" w:hAnsi="Times New Roman"/>
          <w:smallCaps/>
          <w:sz w:val="22"/>
          <w:szCs w:val="22"/>
          <w:lang w:val="en-US"/>
        </w:rPr>
        <w:t>L</w:t>
      </w:r>
      <w:r w:rsidRPr="00246FF7">
        <w:rPr>
          <w:rFonts w:ascii="Times New Roman" w:hAnsi="Times New Roman"/>
          <w:sz w:val="22"/>
          <w:szCs w:val="22"/>
          <w:lang w:val="en-US"/>
        </w:rPr>
        <w:t>a</w:t>
      </w:r>
      <w:r w:rsidRPr="00246FF7">
        <w:rPr>
          <w:rFonts w:ascii="Times New Roman" w:hAnsi="Times New Roman"/>
          <w:smallCaps/>
          <w:sz w:val="22"/>
          <w:szCs w:val="22"/>
          <w:lang w:val="en-US"/>
        </w:rPr>
        <w:t xml:space="preserve"> R</w:t>
      </w:r>
      <w:r w:rsidRPr="00246FF7">
        <w:rPr>
          <w:rFonts w:ascii="Times New Roman" w:hAnsi="Times New Roman"/>
          <w:sz w:val="22"/>
          <w:szCs w:val="22"/>
          <w:lang w:val="en-US"/>
        </w:rPr>
        <w:t>eunion</w:t>
      </w:r>
      <w:r w:rsidRPr="00246FF7">
        <w:rPr>
          <w:rFonts w:ascii="Times New Roman" w:hAnsi="Times New Roman"/>
          <w:smallCaps/>
          <w:sz w:val="22"/>
          <w:szCs w:val="22"/>
          <w:lang w:val="en-US"/>
        </w:rPr>
        <w:t xml:space="preserve"> r</w:t>
      </w:r>
      <w:r w:rsidRPr="00246FF7">
        <w:rPr>
          <w:rFonts w:ascii="Times New Roman" w:hAnsi="Times New Roman"/>
          <w:sz w:val="22"/>
          <w:szCs w:val="22"/>
          <w:lang w:val="en-US"/>
        </w:rPr>
        <w:t>eefs (Western Indian Ocean)</w:t>
      </w:r>
      <w:r w:rsidRPr="00246FF7">
        <w:rPr>
          <w:rFonts w:ascii="Times New Roman" w:hAnsi="Times New Roman"/>
          <w:smallCaps/>
          <w:sz w:val="22"/>
          <w:szCs w:val="22"/>
          <w:lang w:val="en-US"/>
        </w:rPr>
        <w:t>. R</w:t>
      </w:r>
      <w:r w:rsidRPr="00246FF7">
        <w:rPr>
          <w:rFonts w:ascii="Times New Roman" w:hAnsi="Times New Roman"/>
          <w:sz w:val="22"/>
          <w:szCs w:val="22"/>
          <w:lang w:val="en-US"/>
        </w:rPr>
        <w:t>eef</w:t>
      </w:r>
      <w:r w:rsidR="00246FF7" w:rsidRPr="00246FF7">
        <w:rPr>
          <w:rFonts w:ascii="Times New Roman" w:hAnsi="Times New Roman"/>
          <w:smallCaps/>
          <w:sz w:val="22"/>
          <w:szCs w:val="22"/>
          <w:lang w:val="en-US"/>
        </w:rPr>
        <w:t xml:space="preserve"> </w:t>
      </w:r>
      <w:r w:rsidRPr="00246FF7">
        <w:rPr>
          <w:rFonts w:ascii="Times New Roman" w:hAnsi="Times New Roman"/>
          <w:smallCaps/>
          <w:sz w:val="22"/>
          <w:szCs w:val="22"/>
          <w:lang w:val="en-US"/>
        </w:rPr>
        <w:t>E</w:t>
      </w:r>
      <w:r w:rsidRPr="00246FF7">
        <w:rPr>
          <w:rFonts w:ascii="Times New Roman" w:hAnsi="Times New Roman"/>
          <w:sz w:val="22"/>
          <w:szCs w:val="22"/>
          <w:lang w:val="en-US"/>
        </w:rPr>
        <w:t>ncounter</w:t>
      </w:r>
      <w:r w:rsidR="00246FF7" w:rsidRPr="00246FF7">
        <w:rPr>
          <w:rFonts w:ascii="Times New Roman" w:hAnsi="Times New Roman"/>
          <w:smallCaps/>
          <w:sz w:val="22"/>
          <w:szCs w:val="22"/>
          <w:lang w:val="en-US"/>
        </w:rPr>
        <w:t xml:space="preserve"> </w:t>
      </w:r>
      <w:r w:rsidRPr="00246FF7">
        <w:rPr>
          <w:rFonts w:ascii="Times New Roman" w:hAnsi="Times New Roman"/>
          <w:smallCaps/>
          <w:sz w:val="22"/>
          <w:szCs w:val="22"/>
          <w:lang w:val="en-US"/>
        </w:rPr>
        <w:t>32: 26-27.</w:t>
      </w:r>
    </w:p>
    <w:p w14:paraId="4F2E00EF" w14:textId="53142087" w:rsidR="00FB38AB" w:rsidRPr="00246FF7" w:rsidRDefault="00793AD7" w:rsidP="00D606C9">
      <w:pPr>
        <w:spacing w:line="360" w:lineRule="auto"/>
        <w:ind w:right="-999" w:hanging="284"/>
        <w:rPr>
          <w:rFonts w:ascii="Times New Roman" w:hAnsi="Times New Roman"/>
          <w:sz w:val="22"/>
          <w:szCs w:val="22"/>
          <w:lang w:val="en-US"/>
        </w:rPr>
      </w:pPr>
      <w:r w:rsidRPr="00246FF7">
        <w:rPr>
          <w:rFonts w:ascii="Times New Roman" w:hAnsi="Times New Roman"/>
          <w:sz w:val="22"/>
          <w:szCs w:val="22"/>
          <w:lang w:val="en-US"/>
        </w:rPr>
        <w:t>Eriksson H, Conand C, Lovatelli A, Muthiga N, Purcell S</w:t>
      </w:r>
      <w:r w:rsidR="00095C73" w:rsidRPr="00246FF7">
        <w:rPr>
          <w:rFonts w:ascii="Times New Roman" w:hAnsi="Times New Roman"/>
          <w:sz w:val="22"/>
          <w:szCs w:val="22"/>
          <w:lang w:val="en-US"/>
        </w:rPr>
        <w:t>W</w:t>
      </w:r>
      <w:r w:rsidRPr="00246FF7">
        <w:rPr>
          <w:rFonts w:ascii="Times New Roman" w:hAnsi="Times New Roman"/>
          <w:sz w:val="22"/>
          <w:szCs w:val="22"/>
          <w:lang w:val="en-US"/>
        </w:rPr>
        <w:t xml:space="preserve"> (2015) Governance structures and sustainability in Indian Ocean sea cucumber fisheries. Marine Policy 56: 16–22</w:t>
      </w:r>
    </w:p>
    <w:p w14:paraId="5490200D" w14:textId="2A8DF08F" w:rsidR="00FB38AB" w:rsidRPr="00246FF7" w:rsidRDefault="00FB38AB" w:rsidP="00D606C9">
      <w:pPr>
        <w:spacing w:line="360" w:lineRule="auto"/>
        <w:ind w:right="-999" w:hanging="284"/>
        <w:jc w:val="both"/>
        <w:rPr>
          <w:rFonts w:ascii="Times New Roman" w:hAnsi="Times New Roman"/>
          <w:sz w:val="22"/>
          <w:szCs w:val="22"/>
          <w:lang w:val="en-US"/>
        </w:rPr>
      </w:pPr>
      <w:r w:rsidRPr="00246FF7">
        <w:rPr>
          <w:rFonts w:ascii="Times New Roman" w:hAnsi="Times New Roman"/>
          <w:sz w:val="22"/>
          <w:szCs w:val="22"/>
          <w:lang w:val="en-US"/>
        </w:rPr>
        <w:lastRenderedPageBreak/>
        <w:t xml:space="preserve">FAO </w:t>
      </w:r>
      <w:r w:rsidR="00E106FB" w:rsidRPr="00246FF7">
        <w:rPr>
          <w:rFonts w:ascii="Times New Roman" w:hAnsi="Times New Roman"/>
          <w:sz w:val="22"/>
          <w:szCs w:val="22"/>
          <w:lang w:val="en-US"/>
        </w:rPr>
        <w:t>(</w:t>
      </w:r>
      <w:r w:rsidRPr="00246FF7">
        <w:rPr>
          <w:rFonts w:ascii="Times New Roman" w:hAnsi="Times New Roman"/>
          <w:sz w:val="22"/>
          <w:szCs w:val="22"/>
          <w:lang w:val="en-US"/>
        </w:rPr>
        <w:t>2013</w:t>
      </w:r>
      <w:r w:rsidR="00E106FB" w:rsidRPr="00246FF7">
        <w:rPr>
          <w:rFonts w:ascii="Times New Roman" w:hAnsi="Times New Roman"/>
          <w:sz w:val="22"/>
          <w:szCs w:val="22"/>
          <w:lang w:val="en-US"/>
        </w:rPr>
        <w:t>)</w:t>
      </w:r>
    </w:p>
    <w:p w14:paraId="769AED36" w14:textId="606A836A" w:rsidR="00284899" w:rsidRPr="00246FF7" w:rsidRDefault="00284899" w:rsidP="00D606C9">
      <w:pPr>
        <w:spacing w:line="360" w:lineRule="auto"/>
        <w:ind w:right="-999" w:hanging="284"/>
        <w:rPr>
          <w:rFonts w:ascii="Times New Roman" w:hAnsi="Times New Roman" w:cs="Times New Roman"/>
          <w:sz w:val="22"/>
          <w:szCs w:val="22"/>
          <w:lang w:val="en-US"/>
        </w:rPr>
      </w:pPr>
      <w:r w:rsidRPr="00246FF7">
        <w:rPr>
          <w:rFonts w:ascii="Times New Roman" w:hAnsi="Times New Roman" w:cs="Times New Roman"/>
          <w:sz w:val="22"/>
          <w:szCs w:val="22"/>
          <w:lang w:val="en-US"/>
        </w:rPr>
        <w:t>G</w:t>
      </w:r>
      <w:r w:rsidR="00D97984" w:rsidRPr="00246FF7">
        <w:rPr>
          <w:rFonts w:ascii="Times New Roman" w:hAnsi="Times New Roman" w:cs="Times New Roman"/>
          <w:sz w:val="22"/>
          <w:szCs w:val="22"/>
          <w:lang w:val="en-US"/>
        </w:rPr>
        <w:t>audron</w:t>
      </w:r>
      <w:r w:rsidRPr="00246FF7">
        <w:rPr>
          <w:rFonts w:ascii="Times New Roman" w:hAnsi="Times New Roman" w:cs="Times New Roman"/>
          <w:sz w:val="22"/>
          <w:szCs w:val="22"/>
          <w:lang w:val="en-US"/>
        </w:rPr>
        <w:t xml:space="preserve"> S, K</w:t>
      </w:r>
      <w:r w:rsidR="00D97984" w:rsidRPr="00246FF7">
        <w:rPr>
          <w:rFonts w:ascii="Times New Roman" w:hAnsi="Times New Roman" w:cs="Times New Roman"/>
          <w:sz w:val="22"/>
          <w:szCs w:val="22"/>
          <w:lang w:val="en-US"/>
        </w:rPr>
        <w:t>ohler</w:t>
      </w:r>
      <w:r w:rsidRPr="00246FF7">
        <w:rPr>
          <w:rFonts w:ascii="Times New Roman" w:hAnsi="Times New Roman" w:cs="Times New Roman"/>
          <w:sz w:val="22"/>
          <w:szCs w:val="22"/>
          <w:lang w:val="en-US"/>
        </w:rPr>
        <w:t xml:space="preserve"> S</w:t>
      </w:r>
      <w:r w:rsidR="00E106FB" w:rsidRPr="00246FF7">
        <w:rPr>
          <w:rFonts w:ascii="Times New Roman" w:hAnsi="Times New Roman" w:cs="Times New Roman"/>
          <w:sz w:val="22"/>
          <w:szCs w:val="22"/>
          <w:lang w:val="en-US"/>
        </w:rPr>
        <w:t>,</w:t>
      </w:r>
      <w:r w:rsidRPr="00246FF7">
        <w:rPr>
          <w:rFonts w:ascii="Times New Roman" w:hAnsi="Times New Roman" w:cs="Times New Roman"/>
          <w:sz w:val="22"/>
          <w:szCs w:val="22"/>
          <w:lang w:val="en-US"/>
        </w:rPr>
        <w:t xml:space="preserve"> Conand C (2008) Reproduction of the sea cucumber Holothuria leucospilota in the fringing reef of Reunion Island (Western Indian Ocean): biological and ecological aspects. Invert</w:t>
      </w:r>
      <w:r w:rsidR="00E106FB" w:rsidRPr="00246FF7">
        <w:rPr>
          <w:rFonts w:ascii="Times New Roman" w:hAnsi="Times New Roman" w:cs="Times New Roman"/>
          <w:sz w:val="22"/>
          <w:szCs w:val="22"/>
          <w:lang w:val="en-US"/>
        </w:rPr>
        <w:t>ebrate</w:t>
      </w:r>
      <w:r w:rsidRPr="00246FF7">
        <w:rPr>
          <w:rFonts w:ascii="Times New Roman" w:hAnsi="Times New Roman" w:cs="Times New Roman"/>
          <w:sz w:val="22"/>
          <w:szCs w:val="22"/>
          <w:lang w:val="en-US"/>
        </w:rPr>
        <w:t xml:space="preserve"> Reproduction Dev</w:t>
      </w:r>
      <w:r w:rsidR="00E106FB" w:rsidRPr="00246FF7">
        <w:rPr>
          <w:rFonts w:ascii="Times New Roman" w:hAnsi="Times New Roman" w:cs="Times New Roman"/>
          <w:sz w:val="22"/>
          <w:szCs w:val="22"/>
          <w:lang w:val="en-US"/>
        </w:rPr>
        <w:t>elopment</w:t>
      </w:r>
      <w:r w:rsidRPr="00246FF7">
        <w:rPr>
          <w:rFonts w:ascii="Times New Roman" w:hAnsi="Times New Roman" w:cs="Times New Roman"/>
          <w:sz w:val="22"/>
          <w:szCs w:val="22"/>
          <w:lang w:val="en-US"/>
        </w:rPr>
        <w:t xml:space="preserve"> 51 (1):</w:t>
      </w:r>
      <w:r w:rsidR="00246FF7" w:rsidRPr="00246FF7">
        <w:rPr>
          <w:rFonts w:ascii="Times New Roman" w:hAnsi="Times New Roman" w:cs="Times New Roman"/>
          <w:sz w:val="22"/>
          <w:szCs w:val="22"/>
          <w:lang w:val="en-US"/>
        </w:rPr>
        <w:t xml:space="preserve"> </w:t>
      </w:r>
      <w:r w:rsidRPr="00246FF7">
        <w:rPr>
          <w:rFonts w:ascii="Times New Roman" w:hAnsi="Times New Roman" w:cs="Times New Roman"/>
          <w:sz w:val="22"/>
          <w:szCs w:val="22"/>
          <w:lang w:val="en-US"/>
        </w:rPr>
        <w:t>19-31</w:t>
      </w:r>
    </w:p>
    <w:p w14:paraId="308B388A" w14:textId="54B4FDFD" w:rsidR="00284899" w:rsidRPr="00246FF7" w:rsidRDefault="00284899" w:rsidP="00D606C9">
      <w:pPr>
        <w:widowControl w:val="0"/>
        <w:autoSpaceDE w:val="0"/>
        <w:autoSpaceDN w:val="0"/>
        <w:adjustRightInd w:val="0"/>
        <w:spacing w:line="360" w:lineRule="auto"/>
        <w:ind w:right="-999" w:hanging="284"/>
        <w:rPr>
          <w:rFonts w:ascii="Times New Roman" w:hAnsi="Times New Roman" w:cs="Times New Roman"/>
          <w:color w:val="000000"/>
          <w:sz w:val="22"/>
          <w:szCs w:val="22"/>
          <w:lang w:val="en-US"/>
        </w:rPr>
      </w:pPr>
      <w:r w:rsidRPr="00246FF7">
        <w:rPr>
          <w:rFonts w:ascii="Times New Roman" w:hAnsi="Times New Roman" w:cs="Times New Roman"/>
          <w:color w:val="000000"/>
          <w:sz w:val="22"/>
          <w:szCs w:val="22"/>
          <w:lang w:val="en-US"/>
        </w:rPr>
        <w:t>Guille A</w:t>
      </w:r>
      <w:r w:rsidR="00E106FB" w:rsidRPr="00246FF7">
        <w:rPr>
          <w:rFonts w:ascii="Times New Roman" w:hAnsi="Times New Roman" w:cs="Times New Roman"/>
          <w:color w:val="000000"/>
          <w:sz w:val="22"/>
          <w:szCs w:val="22"/>
          <w:lang w:val="en-US"/>
        </w:rPr>
        <w:t>,</w:t>
      </w:r>
      <w:r w:rsidRPr="00246FF7">
        <w:rPr>
          <w:rFonts w:ascii="Times New Roman" w:hAnsi="Times New Roman" w:cs="Times New Roman"/>
          <w:color w:val="000000"/>
          <w:sz w:val="22"/>
          <w:szCs w:val="22"/>
          <w:lang w:val="en-US"/>
        </w:rPr>
        <w:t xml:space="preserve"> Ribes S (1981) Echinodermes associés aux Scléractiniaires d'un récif frangeant de l'île de La Réunion (océan Indien). Bulletin du Muséum national d’Histoire Naturelle</w:t>
      </w:r>
      <w:r w:rsidR="00793AD7" w:rsidRPr="00246FF7">
        <w:rPr>
          <w:rFonts w:ascii="Times New Roman" w:hAnsi="Times New Roman" w:cs="Times New Roman"/>
          <w:color w:val="000000"/>
          <w:sz w:val="22"/>
          <w:szCs w:val="22"/>
          <w:lang w:val="en-US"/>
        </w:rPr>
        <w:t>.</w:t>
      </w:r>
      <w:r w:rsidRPr="00246FF7">
        <w:rPr>
          <w:rFonts w:ascii="Times New Roman" w:hAnsi="Times New Roman" w:cs="Times New Roman"/>
          <w:color w:val="000000"/>
          <w:sz w:val="22"/>
          <w:szCs w:val="22"/>
          <w:lang w:val="en-US"/>
        </w:rPr>
        <w:t xml:space="preserve"> 3 1</w:t>
      </w:r>
      <w:r w:rsidR="00E106FB" w:rsidRPr="00246FF7">
        <w:rPr>
          <w:rFonts w:ascii="Times New Roman" w:hAnsi="Times New Roman" w:cs="Times New Roman"/>
          <w:color w:val="000000"/>
          <w:sz w:val="22"/>
          <w:szCs w:val="22"/>
          <w:lang w:val="en-US"/>
        </w:rPr>
        <w:t>:</w:t>
      </w:r>
      <w:r w:rsidRPr="00246FF7">
        <w:rPr>
          <w:rFonts w:ascii="Times New Roman" w:hAnsi="Times New Roman" w:cs="Times New Roman"/>
          <w:color w:val="000000"/>
          <w:sz w:val="22"/>
          <w:szCs w:val="22"/>
          <w:lang w:val="en-US"/>
        </w:rPr>
        <w:t xml:space="preserve"> 73–92</w:t>
      </w:r>
    </w:p>
    <w:p w14:paraId="6804CCCA" w14:textId="25477108" w:rsidR="00284899" w:rsidRPr="00246FF7" w:rsidRDefault="00284899" w:rsidP="00D606C9">
      <w:pPr>
        <w:widowControl w:val="0"/>
        <w:autoSpaceDE w:val="0"/>
        <w:autoSpaceDN w:val="0"/>
        <w:adjustRightInd w:val="0"/>
        <w:spacing w:line="360" w:lineRule="auto"/>
        <w:ind w:right="-999" w:hanging="284"/>
        <w:rPr>
          <w:rFonts w:ascii="Times New Roman" w:hAnsi="Times New Roman" w:cs="Times New Roman"/>
          <w:color w:val="000000"/>
          <w:sz w:val="22"/>
          <w:szCs w:val="22"/>
          <w:lang w:val="en-US"/>
        </w:rPr>
      </w:pPr>
      <w:r w:rsidRPr="00246FF7">
        <w:rPr>
          <w:rFonts w:ascii="Times New Roman" w:hAnsi="Times New Roman" w:cs="Times New Roman"/>
          <w:color w:val="000000"/>
          <w:sz w:val="22"/>
          <w:szCs w:val="22"/>
          <w:lang w:val="en-US"/>
        </w:rPr>
        <w:t>Hoareau TB, Boissin E, Paulay</w:t>
      </w:r>
      <w:r w:rsidR="00E106FB" w:rsidRPr="00246FF7">
        <w:rPr>
          <w:rFonts w:ascii="Times New Roman" w:hAnsi="Times New Roman" w:cs="Times New Roman"/>
          <w:color w:val="000000"/>
          <w:sz w:val="22"/>
          <w:szCs w:val="22"/>
          <w:lang w:val="en-US"/>
        </w:rPr>
        <w:t xml:space="preserve"> </w:t>
      </w:r>
      <w:r w:rsidRPr="00246FF7">
        <w:rPr>
          <w:rFonts w:ascii="Times New Roman" w:hAnsi="Times New Roman" w:cs="Times New Roman"/>
          <w:color w:val="000000"/>
          <w:sz w:val="22"/>
          <w:szCs w:val="22"/>
          <w:lang w:val="en-US"/>
        </w:rPr>
        <w:t>G, Bruggemann JH (2013) The Southwestern Indian Ocean as a potential marine evolutionary hotspot: perspectives from comparative phylogeography of reef brittle-stars. Journal of Biogeography 40</w:t>
      </w:r>
      <w:r w:rsidR="00E106FB" w:rsidRPr="00246FF7">
        <w:rPr>
          <w:rFonts w:ascii="Times New Roman" w:hAnsi="Times New Roman" w:cs="Times New Roman"/>
          <w:color w:val="000000"/>
          <w:sz w:val="22"/>
          <w:szCs w:val="22"/>
          <w:lang w:val="en-US"/>
        </w:rPr>
        <w:t>:</w:t>
      </w:r>
      <w:r w:rsidRPr="00246FF7">
        <w:rPr>
          <w:rFonts w:ascii="Times New Roman" w:hAnsi="Times New Roman" w:cs="Times New Roman"/>
          <w:color w:val="000000"/>
          <w:sz w:val="22"/>
          <w:szCs w:val="22"/>
          <w:lang w:val="en-US"/>
        </w:rPr>
        <w:t xml:space="preserve"> 2167–2179</w:t>
      </w:r>
    </w:p>
    <w:p w14:paraId="4C60585E" w14:textId="7B0B7943" w:rsidR="00284899" w:rsidRPr="00246FF7" w:rsidRDefault="00284899" w:rsidP="00D606C9">
      <w:pPr>
        <w:widowControl w:val="0"/>
        <w:autoSpaceDE w:val="0"/>
        <w:autoSpaceDN w:val="0"/>
        <w:adjustRightInd w:val="0"/>
        <w:spacing w:line="360" w:lineRule="auto"/>
        <w:ind w:right="-999" w:hanging="284"/>
        <w:rPr>
          <w:rFonts w:ascii="Times New Roman" w:hAnsi="Times New Roman" w:cs="Times"/>
          <w:color w:val="000000"/>
          <w:sz w:val="22"/>
          <w:szCs w:val="22"/>
          <w:lang w:val="en-US"/>
        </w:rPr>
      </w:pPr>
      <w:r w:rsidRPr="00246FF7">
        <w:rPr>
          <w:rFonts w:ascii="Times New Roman" w:hAnsi="Times New Roman" w:cs="Times"/>
          <w:color w:val="000000"/>
          <w:sz w:val="22"/>
          <w:szCs w:val="22"/>
          <w:lang w:val="en-US"/>
        </w:rPr>
        <w:t>Haszprunar G, Vogler C</w:t>
      </w:r>
      <w:r w:rsidR="00E106FB" w:rsidRPr="00246FF7">
        <w:rPr>
          <w:rFonts w:ascii="Times New Roman" w:hAnsi="Times New Roman" w:cs="Times"/>
          <w:color w:val="000000"/>
          <w:sz w:val="22"/>
          <w:szCs w:val="22"/>
          <w:lang w:val="en-US"/>
        </w:rPr>
        <w:t>,</w:t>
      </w:r>
      <w:r w:rsidRPr="00246FF7">
        <w:rPr>
          <w:rFonts w:ascii="Times New Roman" w:hAnsi="Times New Roman" w:cs="Times"/>
          <w:color w:val="000000"/>
          <w:sz w:val="22"/>
          <w:szCs w:val="22"/>
          <w:lang w:val="en-US"/>
        </w:rPr>
        <w:t xml:space="preserve"> Wörheide G (2017) Persistent Gaps of Knowledge for Naming and Distinguishing Multiple Species of Crown-of-Thorns-Seastar in the Acanthaster planci Species Complex. Diversity (9) 22</w:t>
      </w:r>
      <w:r w:rsidR="00793AD7" w:rsidRPr="00246FF7">
        <w:rPr>
          <w:rFonts w:ascii="Times New Roman" w:hAnsi="Times New Roman" w:cs="Times"/>
          <w:color w:val="000000"/>
          <w:sz w:val="22"/>
          <w:szCs w:val="22"/>
          <w:lang w:val="en-US"/>
        </w:rPr>
        <w:t xml:space="preserve"> </w:t>
      </w:r>
      <w:r w:rsidRPr="00246FF7">
        <w:rPr>
          <w:rFonts w:ascii="Times New Roman" w:hAnsi="Times New Roman" w:cs="Times"/>
          <w:color w:val="000000"/>
          <w:sz w:val="22"/>
          <w:szCs w:val="22"/>
          <w:lang w:val="en-US"/>
        </w:rPr>
        <w:t>doi:</w:t>
      </w:r>
      <w:r w:rsidR="00246FF7" w:rsidRPr="00246FF7">
        <w:rPr>
          <w:rFonts w:ascii="Times New Roman" w:hAnsi="Times New Roman" w:cs="Times"/>
          <w:color w:val="000000"/>
          <w:sz w:val="22"/>
          <w:szCs w:val="22"/>
          <w:lang w:val="en-US"/>
        </w:rPr>
        <w:t xml:space="preserve"> </w:t>
      </w:r>
      <w:r w:rsidRPr="00246FF7">
        <w:rPr>
          <w:rFonts w:ascii="Times New Roman" w:hAnsi="Times New Roman" w:cs="Times"/>
          <w:color w:val="000000"/>
          <w:sz w:val="22"/>
          <w:szCs w:val="22"/>
          <w:lang w:val="en-US"/>
        </w:rPr>
        <w:t xml:space="preserve">10.3390/d9020022 </w:t>
      </w:r>
    </w:p>
    <w:p w14:paraId="3534F985" w14:textId="2990E133" w:rsidR="00284899" w:rsidRPr="00246FF7" w:rsidRDefault="00284899" w:rsidP="00D606C9">
      <w:pPr>
        <w:spacing w:line="360" w:lineRule="auto"/>
        <w:ind w:right="-999" w:hanging="284"/>
        <w:rPr>
          <w:rFonts w:ascii="Times New Roman" w:eastAsia="Times New Roman" w:hAnsi="Times New Roman" w:cs="Times New Roman"/>
          <w:sz w:val="22"/>
          <w:szCs w:val="22"/>
          <w:lang w:val="en-US"/>
        </w:rPr>
      </w:pPr>
      <w:r w:rsidRPr="00246FF7">
        <w:rPr>
          <w:rFonts w:ascii="Times New Roman" w:eastAsia="Times New Roman" w:hAnsi="Times New Roman" w:cs="Lucida Grande"/>
          <w:color w:val="392529"/>
          <w:sz w:val="22"/>
          <w:szCs w:val="22"/>
          <w:shd w:val="clear" w:color="auto" w:fill="FFFFFF"/>
          <w:lang w:val="en-US"/>
        </w:rPr>
        <w:t>Jangoux M, Aziz A (1988) Les astéries (Echinodermata) récoltées autour de l'île de la Réunion par le N.O. Marion-Dufresne en 1982. </w:t>
      </w:r>
      <w:r w:rsidRPr="00246FF7">
        <w:rPr>
          <w:rFonts w:ascii="Times New Roman" w:eastAsia="Times New Roman" w:hAnsi="Times New Roman" w:cs="Lucida Grande"/>
          <w:color w:val="392529"/>
          <w:sz w:val="22"/>
          <w:szCs w:val="22"/>
          <w:lang w:val="en-US"/>
        </w:rPr>
        <w:t xml:space="preserve">Bulletin du Muséum national d'histoire naturelle. Section A, Zoologie, biologie </w:t>
      </w:r>
      <w:proofErr w:type="gramStart"/>
      <w:r w:rsidRPr="00246FF7">
        <w:rPr>
          <w:rFonts w:ascii="Times New Roman" w:eastAsia="Times New Roman" w:hAnsi="Times New Roman" w:cs="Lucida Grande"/>
          <w:color w:val="392529"/>
          <w:sz w:val="22"/>
          <w:szCs w:val="22"/>
          <w:lang w:val="en-US"/>
        </w:rPr>
        <w:t>et</w:t>
      </w:r>
      <w:proofErr w:type="gramEnd"/>
      <w:r w:rsidRPr="00246FF7">
        <w:rPr>
          <w:rFonts w:ascii="Times New Roman" w:eastAsia="Times New Roman" w:hAnsi="Times New Roman" w:cs="Lucida Grande"/>
          <w:color w:val="392529"/>
          <w:sz w:val="22"/>
          <w:szCs w:val="22"/>
          <w:lang w:val="en-US"/>
        </w:rPr>
        <w:t xml:space="preserve"> écologie animales</w:t>
      </w:r>
      <w:r w:rsidRPr="00246FF7">
        <w:rPr>
          <w:rFonts w:ascii="Times New Roman" w:eastAsia="Times New Roman" w:hAnsi="Times New Roman" w:cs="Lucida Grande"/>
          <w:color w:val="392529"/>
          <w:sz w:val="22"/>
          <w:szCs w:val="22"/>
          <w:shd w:val="clear" w:color="auto" w:fill="FFFFFF"/>
          <w:lang w:val="en-US"/>
        </w:rPr>
        <w:t> </w:t>
      </w:r>
      <w:r w:rsidRPr="00246FF7">
        <w:rPr>
          <w:rFonts w:ascii="Times New Roman" w:eastAsia="Times New Roman" w:hAnsi="Times New Roman" w:cs="Lucida Grande"/>
          <w:color w:val="392529"/>
          <w:sz w:val="22"/>
          <w:szCs w:val="22"/>
          <w:lang w:val="en-US"/>
        </w:rPr>
        <w:t>4</w:t>
      </w:r>
      <w:r w:rsidRPr="00246FF7">
        <w:rPr>
          <w:rFonts w:ascii="Times New Roman" w:eastAsia="Times New Roman" w:hAnsi="Times New Roman" w:cs="Lucida Grande"/>
          <w:color w:val="392529"/>
          <w:sz w:val="22"/>
          <w:szCs w:val="22"/>
          <w:shd w:val="clear" w:color="auto" w:fill="FFFFFF"/>
          <w:lang w:val="en-US"/>
        </w:rPr>
        <w:t>(10)</w:t>
      </w:r>
      <w:r w:rsidR="00E106FB" w:rsidRPr="00246FF7">
        <w:rPr>
          <w:rFonts w:ascii="Times New Roman" w:eastAsia="Times New Roman" w:hAnsi="Times New Roman" w:cs="Lucida Grande"/>
          <w:color w:val="392529"/>
          <w:sz w:val="22"/>
          <w:szCs w:val="22"/>
          <w:shd w:val="clear" w:color="auto" w:fill="FFFFFF"/>
          <w:lang w:val="en-US"/>
        </w:rPr>
        <w:t>:</w:t>
      </w:r>
      <w:r w:rsidRPr="00246FF7">
        <w:rPr>
          <w:rFonts w:ascii="Times New Roman" w:eastAsia="Times New Roman" w:hAnsi="Times New Roman" w:cs="Lucida Grande"/>
          <w:color w:val="392529"/>
          <w:sz w:val="22"/>
          <w:szCs w:val="22"/>
          <w:shd w:val="clear" w:color="auto" w:fill="FFFFFF"/>
          <w:lang w:val="en-US"/>
        </w:rPr>
        <w:t xml:space="preserve"> 631-650</w:t>
      </w:r>
    </w:p>
    <w:p w14:paraId="7DE41004" w14:textId="55FCAD9C" w:rsidR="00284899" w:rsidRPr="00246FF7" w:rsidRDefault="00284899" w:rsidP="00D606C9">
      <w:pPr>
        <w:spacing w:line="360" w:lineRule="auto"/>
        <w:ind w:right="-999" w:hanging="284"/>
        <w:jc w:val="both"/>
        <w:rPr>
          <w:rFonts w:ascii="Times New Roman" w:hAnsi="Times New Roman"/>
          <w:sz w:val="22"/>
          <w:szCs w:val="22"/>
          <w:lang w:val="en-US"/>
        </w:rPr>
      </w:pPr>
      <w:r w:rsidRPr="00246FF7">
        <w:rPr>
          <w:rFonts w:ascii="Times New Roman" w:hAnsi="Times New Roman"/>
          <w:sz w:val="22"/>
          <w:szCs w:val="22"/>
          <w:lang w:val="en-US"/>
        </w:rPr>
        <w:t>J</w:t>
      </w:r>
      <w:r w:rsidR="00FF3511" w:rsidRPr="00246FF7">
        <w:rPr>
          <w:rFonts w:ascii="Times New Roman" w:hAnsi="Times New Roman"/>
          <w:sz w:val="22"/>
          <w:szCs w:val="22"/>
          <w:lang w:val="en-US"/>
        </w:rPr>
        <w:t>aquemet</w:t>
      </w:r>
      <w:r w:rsidRPr="00246FF7">
        <w:rPr>
          <w:rFonts w:ascii="Times New Roman" w:hAnsi="Times New Roman"/>
          <w:sz w:val="22"/>
          <w:szCs w:val="22"/>
          <w:lang w:val="en-US"/>
        </w:rPr>
        <w:t xml:space="preserve"> S, R</w:t>
      </w:r>
      <w:r w:rsidR="00FF3511" w:rsidRPr="00246FF7">
        <w:rPr>
          <w:rFonts w:ascii="Times New Roman" w:hAnsi="Times New Roman"/>
          <w:sz w:val="22"/>
          <w:szCs w:val="22"/>
          <w:lang w:val="en-US"/>
        </w:rPr>
        <w:t>ousset</w:t>
      </w:r>
      <w:r w:rsidR="00E106FB" w:rsidRPr="00246FF7">
        <w:rPr>
          <w:rFonts w:ascii="Times New Roman" w:hAnsi="Times New Roman"/>
          <w:sz w:val="22"/>
          <w:szCs w:val="22"/>
          <w:lang w:val="en-US"/>
        </w:rPr>
        <w:t xml:space="preserve"> V,</w:t>
      </w:r>
      <w:r w:rsidRPr="00246FF7">
        <w:rPr>
          <w:rFonts w:ascii="Times New Roman" w:hAnsi="Times New Roman"/>
          <w:sz w:val="22"/>
          <w:szCs w:val="22"/>
          <w:lang w:val="en-US"/>
        </w:rPr>
        <w:t xml:space="preserve"> C</w:t>
      </w:r>
      <w:r w:rsidR="00FF3511" w:rsidRPr="00246FF7">
        <w:rPr>
          <w:rFonts w:ascii="Times New Roman" w:hAnsi="Times New Roman"/>
          <w:sz w:val="22"/>
          <w:szCs w:val="22"/>
          <w:lang w:val="en-US"/>
        </w:rPr>
        <w:t>onand</w:t>
      </w:r>
      <w:r w:rsidR="00E106FB" w:rsidRPr="00246FF7">
        <w:rPr>
          <w:rFonts w:ascii="Times New Roman" w:hAnsi="Times New Roman"/>
          <w:sz w:val="22"/>
          <w:szCs w:val="22"/>
          <w:lang w:val="en-US"/>
        </w:rPr>
        <w:t xml:space="preserve"> C</w:t>
      </w:r>
      <w:r w:rsidRPr="00246FF7">
        <w:rPr>
          <w:rFonts w:ascii="Times New Roman" w:hAnsi="Times New Roman"/>
          <w:sz w:val="22"/>
          <w:szCs w:val="22"/>
          <w:lang w:val="en-US"/>
        </w:rPr>
        <w:t xml:space="preserve"> </w:t>
      </w:r>
      <w:r w:rsidR="00793AD7" w:rsidRPr="00246FF7">
        <w:rPr>
          <w:rFonts w:ascii="Times New Roman" w:hAnsi="Times New Roman"/>
          <w:sz w:val="22"/>
          <w:szCs w:val="22"/>
          <w:lang w:val="en-US"/>
        </w:rPr>
        <w:t>(</w:t>
      </w:r>
      <w:r w:rsidRPr="00246FF7">
        <w:rPr>
          <w:rFonts w:ascii="Times New Roman" w:hAnsi="Times New Roman"/>
          <w:sz w:val="22"/>
          <w:szCs w:val="22"/>
          <w:lang w:val="en-US"/>
        </w:rPr>
        <w:t>1999</w:t>
      </w:r>
      <w:r w:rsidR="00793AD7" w:rsidRPr="00246FF7">
        <w:rPr>
          <w:rFonts w:ascii="Times New Roman" w:hAnsi="Times New Roman"/>
          <w:sz w:val="22"/>
          <w:szCs w:val="22"/>
          <w:lang w:val="en-US"/>
        </w:rPr>
        <w:t>)</w:t>
      </w:r>
      <w:r w:rsidRPr="00246FF7">
        <w:rPr>
          <w:rFonts w:ascii="Times New Roman" w:hAnsi="Times New Roman"/>
          <w:sz w:val="22"/>
          <w:szCs w:val="22"/>
          <w:lang w:val="en-US"/>
        </w:rPr>
        <w:t xml:space="preserve"> Asexual reproduction parameters and the influence of fission on a Holothuria atra sea cucumber population from a fringing reef on Reunion Island (Indian Ocean). Bêche-de-mer Information Bull</w:t>
      </w:r>
      <w:r w:rsidR="00793AD7" w:rsidRPr="00246FF7">
        <w:rPr>
          <w:rFonts w:ascii="Times New Roman" w:hAnsi="Times New Roman"/>
          <w:sz w:val="22"/>
          <w:szCs w:val="22"/>
          <w:lang w:val="en-US"/>
        </w:rPr>
        <w:t>etin</w:t>
      </w:r>
      <w:r w:rsidRPr="00246FF7">
        <w:rPr>
          <w:rFonts w:ascii="Times New Roman" w:hAnsi="Times New Roman"/>
          <w:sz w:val="22"/>
          <w:szCs w:val="22"/>
          <w:lang w:val="en-US"/>
        </w:rPr>
        <w:t xml:space="preserve"> 11</w:t>
      </w:r>
      <w:r w:rsidR="00793AD7" w:rsidRPr="00246FF7">
        <w:rPr>
          <w:rFonts w:ascii="Times New Roman" w:hAnsi="Times New Roman"/>
          <w:sz w:val="22"/>
          <w:szCs w:val="22"/>
          <w:lang w:val="en-US"/>
        </w:rPr>
        <w:t>:</w:t>
      </w:r>
      <w:r w:rsidRPr="00246FF7">
        <w:rPr>
          <w:rFonts w:ascii="Times New Roman" w:hAnsi="Times New Roman"/>
          <w:sz w:val="22"/>
          <w:szCs w:val="22"/>
          <w:lang w:val="en-US"/>
        </w:rPr>
        <w:t> 12-18</w:t>
      </w:r>
    </w:p>
    <w:p w14:paraId="31477785" w14:textId="6E0DC18F" w:rsidR="00284899" w:rsidRPr="00246FF7" w:rsidRDefault="00284899" w:rsidP="00D606C9">
      <w:pPr>
        <w:spacing w:line="360" w:lineRule="auto"/>
        <w:ind w:right="-999" w:hanging="284"/>
        <w:rPr>
          <w:rFonts w:ascii="Times New Roman" w:hAnsi="Times New Roman" w:cs="Times New Roman"/>
          <w:sz w:val="22"/>
          <w:szCs w:val="22"/>
          <w:lang w:val="en-US"/>
        </w:rPr>
      </w:pPr>
      <w:r w:rsidRPr="00246FF7">
        <w:rPr>
          <w:rFonts w:ascii="Times New Roman" w:hAnsi="Times New Roman" w:cs="Times New Roman"/>
          <w:sz w:val="22"/>
          <w:szCs w:val="22"/>
          <w:lang w:val="en-US"/>
        </w:rPr>
        <w:t>Kohler S, Gaudron S</w:t>
      </w:r>
      <w:r w:rsidR="00793AD7" w:rsidRPr="00246FF7">
        <w:rPr>
          <w:rFonts w:ascii="Times New Roman" w:hAnsi="Times New Roman" w:cs="Times New Roman"/>
          <w:sz w:val="22"/>
          <w:szCs w:val="22"/>
          <w:lang w:val="en-US"/>
        </w:rPr>
        <w:t>,</w:t>
      </w:r>
      <w:r w:rsidRPr="00246FF7">
        <w:rPr>
          <w:rFonts w:ascii="Times New Roman" w:hAnsi="Times New Roman" w:cs="Times New Roman"/>
          <w:sz w:val="22"/>
          <w:szCs w:val="22"/>
          <w:lang w:val="en-US"/>
        </w:rPr>
        <w:t xml:space="preserve"> Conand C (2009) Reproductive biology of Actinopyga echinites and other sea cucumbers from Reunion Island (Western Indian Ocean): a contribution for a regional management of the fishery. W</w:t>
      </w:r>
      <w:r w:rsidR="00E106FB" w:rsidRPr="00246FF7">
        <w:rPr>
          <w:rFonts w:ascii="Times New Roman" w:hAnsi="Times New Roman" w:cs="Times New Roman"/>
          <w:sz w:val="22"/>
          <w:szCs w:val="22"/>
          <w:lang w:val="en-US"/>
        </w:rPr>
        <w:t xml:space="preserve">estern </w:t>
      </w:r>
      <w:r w:rsidRPr="00246FF7">
        <w:rPr>
          <w:rFonts w:ascii="Times New Roman" w:hAnsi="Times New Roman" w:cs="Times New Roman"/>
          <w:sz w:val="22"/>
          <w:szCs w:val="22"/>
          <w:lang w:val="en-US"/>
        </w:rPr>
        <w:t>I</w:t>
      </w:r>
      <w:r w:rsidR="00E106FB" w:rsidRPr="00246FF7">
        <w:rPr>
          <w:rFonts w:ascii="Times New Roman" w:hAnsi="Times New Roman" w:cs="Times New Roman"/>
          <w:sz w:val="22"/>
          <w:szCs w:val="22"/>
          <w:lang w:val="en-US"/>
        </w:rPr>
        <w:t xml:space="preserve">ndian </w:t>
      </w:r>
      <w:r w:rsidRPr="00246FF7">
        <w:rPr>
          <w:rFonts w:ascii="Times New Roman" w:hAnsi="Times New Roman" w:cs="Times New Roman"/>
          <w:sz w:val="22"/>
          <w:szCs w:val="22"/>
          <w:lang w:val="en-US"/>
        </w:rPr>
        <w:t>O</w:t>
      </w:r>
      <w:r w:rsidR="00E106FB" w:rsidRPr="00246FF7">
        <w:rPr>
          <w:rFonts w:ascii="Times New Roman" w:hAnsi="Times New Roman" w:cs="Times New Roman"/>
          <w:sz w:val="22"/>
          <w:szCs w:val="22"/>
          <w:lang w:val="en-US"/>
        </w:rPr>
        <w:t xml:space="preserve">cean </w:t>
      </w:r>
      <w:r w:rsidRPr="00246FF7">
        <w:rPr>
          <w:rFonts w:ascii="Times New Roman" w:hAnsi="Times New Roman" w:cs="Times New Roman"/>
          <w:sz w:val="22"/>
          <w:szCs w:val="22"/>
          <w:lang w:val="en-US"/>
        </w:rPr>
        <w:t>J</w:t>
      </w:r>
      <w:r w:rsidR="00E106FB" w:rsidRPr="00246FF7">
        <w:rPr>
          <w:rFonts w:ascii="Times New Roman" w:hAnsi="Times New Roman" w:cs="Times New Roman"/>
          <w:sz w:val="22"/>
          <w:szCs w:val="22"/>
          <w:lang w:val="en-US"/>
        </w:rPr>
        <w:t xml:space="preserve">ournal </w:t>
      </w:r>
      <w:r w:rsidRPr="00246FF7">
        <w:rPr>
          <w:rFonts w:ascii="Times New Roman" w:hAnsi="Times New Roman" w:cs="Times New Roman"/>
          <w:sz w:val="22"/>
          <w:szCs w:val="22"/>
          <w:lang w:val="en-US"/>
        </w:rPr>
        <w:t>M</w:t>
      </w:r>
      <w:r w:rsidR="00E106FB" w:rsidRPr="00246FF7">
        <w:rPr>
          <w:rFonts w:ascii="Times New Roman" w:hAnsi="Times New Roman" w:cs="Times New Roman"/>
          <w:sz w:val="22"/>
          <w:szCs w:val="22"/>
          <w:lang w:val="en-US"/>
        </w:rPr>
        <w:t xml:space="preserve">arine </w:t>
      </w:r>
      <w:r w:rsidRPr="00246FF7">
        <w:rPr>
          <w:rFonts w:ascii="Times New Roman" w:hAnsi="Times New Roman" w:cs="Times New Roman"/>
          <w:sz w:val="22"/>
          <w:szCs w:val="22"/>
          <w:lang w:val="en-US"/>
        </w:rPr>
        <w:t>S</w:t>
      </w:r>
      <w:r w:rsidR="00E106FB" w:rsidRPr="00246FF7">
        <w:rPr>
          <w:rFonts w:ascii="Times New Roman" w:hAnsi="Times New Roman" w:cs="Times New Roman"/>
          <w:sz w:val="22"/>
          <w:szCs w:val="22"/>
          <w:lang w:val="en-US"/>
        </w:rPr>
        <w:t>cience</w:t>
      </w:r>
      <w:r w:rsidRPr="00246FF7">
        <w:rPr>
          <w:rFonts w:ascii="Times New Roman" w:hAnsi="Times New Roman" w:cs="Times New Roman"/>
          <w:sz w:val="22"/>
          <w:szCs w:val="22"/>
          <w:lang w:val="en-US"/>
        </w:rPr>
        <w:t xml:space="preserve"> 8 (1)</w:t>
      </w:r>
      <w:r w:rsidR="00E106FB" w:rsidRPr="00246FF7">
        <w:rPr>
          <w:rFonts w:ascii="Times New Roman" w:hAnsi="Times New Roman" w:cs="Times New Roman"/>
          <w:sz w:val="22"/>
          <w:szCs w:val="22"/>
          <w:lang w:val="en-US"/>
        </w:rPr>
        <w:t>:</w:t>
      </w:r>
      <w:r w:rsidRPr="00246FF7">
        <w:rPr>
          <w:rFonts w:ascii="Times New Roman" w:hAnsi="Times New Roman" w:cs="Times New Roman"/>
          <w:sz w:val="22"/>
          <w:szCs w:val="22"/>
          <w:lang w:val="en-US"/>
        </w:rPr>
        <w:t xml:space="preserve"> 97-111</w:t>
      </w:r>
    </w:p>
    <w:p w14:paraId="1DC0EBC8" w14:textId="0D8DBAC5" w:rsidR="00284899" w:rsidRPr="00246FF7" w:rsidRDefault="00284899" w:rsidP="00D60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999" w:hanging="284"/>
        <w:jc w:val="both"/>
        <w:rPr>
          <w:rFonts w:ascii="Times New Roman" w:hAnsi="Times New Roman"/>
          <w:sz w:val="22"/>
          <w:szCs w:val="22"/>
          <w:lang w:val="en-US"/>
        </w:rPr>
      </w:pPr>
      <w:r w:rsidRPr="00246FF7">
        <w:rPr>
          <w:rFonts w:ascii="Times New Roman" w:hAnsi="Times New Roman"/>
          <w:sz w:val="22"/>
          <w:szCs w:val="22"/>
          <w:lang w:val="en-US"/>
        </w:rPr>
        <w:t>K</w:t>
      </w:r>
      <w:r w:rsidR="00FF3511" w:rsidRPr="00246FF7">
        <w:rPr>
          <w:rFonts w:ascii="Times New Roman" w:hAnsi="Times New Roman"/>
          <w:sz w:val="22"/>
          <w:szCs w:val="22"/>
          <w:lang w:val="en-US"/>
        </w:rPr>
        <w:t>ojadinovic</w:t>
      </w:r>
      <w:r w:rsidRPr="00246FF7">
        <w:rPr>
          <w:rFonts w:ascii="Times New Roman" w:hAnsi="Times New Roman"/>
          <w:sz w:val="22"/>
          <w:szCs w:val="22"/>
          <w:lang w:val="en-US"/>
        </w:rPr>
        <w:t xml:space="preserve"> J, F</w:t>
      </w:r>
      <w:r w:rsidR="00FF3511" w:rsidRPr="00246FF7">
        <w:rPr>
          <w:rFonts w:ascii="Times New Roman" w:hAnsi="Times New Roman"/>
          <w:sz w:val="22"/>
          <w:szCs w:val="22"/>
          <w:lang w:val="en-US"/>
        </w:rPr>
        <w:t>alquet</w:t>
      </w:r>
      <w:r w:rsidRPr="00246FF7">
        <w:rPr>
          <w:rFonts w:ascii="Times New Roman" w:hAnsi="Times New Roman"/>
          <w:sz w:val="22"/>
          <w:szCs w:val="22"/>
          <w:lang w:val="en-US"/>
        </w:rPr>
        <w:t xml:space="preserve"> MP, M</w:t>
      </w:r>
      <w:r w:rsidR="00FF3511" w:rsidRPr="00246FF7">
        <w:rPr>
          <w:rFonts w:ascii="Times New Roman" w:hAnsi="Times New Roman"/>
          <w:sz w:val="22"/>
          <w:szCs w:val="22"/>
          <w:lang w:val="en-US"/>
        </w:rPr>
        <w:t>angion</w:t>
      </w:r>
      <w:r w:rsidRPr="00246FF7">
        <w:rPr>
          <w:rFonts w:ascii="Times New Roman" w:hAnsi="Times New Roman"/>
          <w:sz w:val="22"/>
          <w:szCs w:val="22"/>
          <w:lang w:val="en-US"/>
        </w:rPr>
        <w:t xml:space="preserve"> P</w:t>
      </w:r>
      <w:r w:rsidR="00793AD7" w:rsidRPr="00246FF7">
        <w:rPr>
          <w:rFonts w:ascii="Times New Roman" w:hAnsi="Times New Roman"/>
          <w:sz w:val="22"/>
          <w:szCs w:val="22"/>
          <w:lang w:val="en-US"/>
        </w:rPr>
        <w:t>,</w:t>
      </w:r>
      <w:r w:rsidRPr="00246FF7">
        <w:rPr>
          <w:rFonts w:ascii="Times New Roman" w:hAnsi="Times New Roman"/>
          <w:sz w:val="22"/>
          <w:szCs w:val="22"/>
          <w:lang w:val="en-US"/>
        </w:rPr>
        <w:t xml:space="preserve"> C</w:t>
      </w:r>
      <w:r w:rsidR="00FF3511" w:rsidRPr="00246FF7">
        <w:rPr>
          <w:rFonts w:ascii="Times New Roman" w:hAnsi="Times New Roman"/>
          <w:sz w:val="22"/>
          <w:szCs w:val="22"/>
          <w:lang w:val="en-US"/>
        </w:rPr>
        <w:t>onand</w:t>
      </w:r>
      <w:r w:rsidRPr="00246FF7">
        <w:rPr>
          <w:rFonts w:ascii="Times New Roman" w:hAnsi="Times New Roman"/>
          <w:sz w:val="22"/>
          <w:szCs w:val="22"/>
          <w:lang w:val="en-US"/>
        </w:rPr>
        <w:t xml:space="preserve"> C (2004) Distribution, abundance, and asexual reproduction of Asterina burtoni (Asteroidea: Echinodermata) from Reunion reefs (Western Indian Ocean), Echinoderms: München - Heinzeller &amp; Nebelsick (eds), Taylor &amp; Francis Group, London, pp 225-230</w:t>
      </w:r>
    </w:p>
    <w:p w14:paraId="0D220F8E" w14:textId="69085E76" w:rsidR="00284899" w:rsidRPr="00246FF7" w:rsidRDefault="00284899" w:rsidP="00D606C9">
      <w:pPr>
        <w:spacing w:line="360" w:lineRule="auto"/>
        <w:ind w:right="-999" w:hanging="284"/>
        <w:rPr>
          <w:rFonts w:ascii="Times New Roman" w:hAnsi="Times New Roman" w:cs="Times New Roman"/>
          <w:sz w:val="22"/>
          <w:szCs w:val="22"/>
          <w:lang w:val="en-US"/>
        </w:rPr>
      </w:pPr>
      <w:r w:rsidRPr="00246FF7">
        <w:rPr>
          <w:rFonts w:ascii="Times New Roman" w:hAnsi="Times New Roman" w:cs="Times New Roman"/>
          <w:sz w:val="22"/>
          <w:szCs w:val="22"/>
          <w:lang w:val="en-US"/>
        </w:rPr>
        <w:t>Lison De Loma T, Conand C, Harmelin-Vivien ML</w:t>
      </w:r>
      <w:r w:rsidR="00793AD7" w:rsidRPr="00246FF7">
        <w:rPr>
          <w:rFonts w:ascii="Times New Roman" w:hAnsi="Times New Roman" w:cs="Times New Roman"/>
          <w:sz w:val="22"/>
          <w:szCs w:val="22"/>
          <w:lang w:val="en-US"/>
        </w:rPr>
        <w:t>,</w:t>
      </w:r>
      <w:r w:rsidRPr="00246FF7">
        <w:rPr>
          <w:rFonts w:ascii="Times New Roman" w:hAnsi="Times New Roman" w:cs="Times New Roman"/>
          <w:sz w:val="22"/>
          <w:szCs w:val="22"/>
          <w:lang w:val="en-US"/>
        </w:rPr>
        <w:t xml:space="preserve"> Ballesteros E (2002) Food selectivity of Tripneustes gratilla (L.) (Echinodermata: Echinoidea) in oligotrophic and nutrient-enriched coral reefs at La Reunion (Indian Ocean). Bull</w:t>
      </w:r>
      <w:r w:rsidR="00793AD7" w:rsidRPr="00246FF7">
        <w:rPr>
          <w:rFonts w:ascii="Times New Roman" w:hAnsi="Times New Roman" w:cs="Times New Roman"/>
          <w:sz w:val="22"/>
          <w:szCs w:val="22"/>
          <w:lang w:val="en-US"/>
        </w:rPr>
        <w:t xml:space="preserve">etin </w:t>
      </w:r>
      <w:r w:rsidRPr="00246FF7">
        <w:rPr>
          <w:rFonts w:ascii="Times New Roman" w:hAnsi="Times New Roman" w:cs="Times New Roman"/>
          <w:sz w:val="22"/>
          <w:szCs w:val="22"/>
          <w:lang w:val="en-US"/>
        </w:rPr>
        <w:t>Mar</w:t>
      </w:r>
      <w:r w:rsidR="00793AD7" w:rsidRPr="00246FF7">
        <w:rPr>
          <w:rFonts w:ascii="Times New Roman" w:hAnsi="Times New Roman" w:cs="Times New Roman"/>
          <w:sz w:val="22"/>
          <w:szCs w:val="22"/>
          <w:lang w:val="en-US"/>
        </w:rPr>
        <w:t>ine</w:t>
      </w:r>
      <w:r w:rsidRPr="00246FF7">
        <w:rPr>
          <w:rFonts w:ascii="Times New Roman" w:hAnsi="Times New Roman" w:cs="Times New Roman"/>
          <w:sz w:val="22"/>
          <w:szCs w:val="22"/>
          <w:lang w:val="en-US"/>
        </w:rPr>
        <w:t xml:space="preserve"> Sci</w:t>
      </w:r>
      <w:r w:rsidR="00793AD7" w:rsidRPr="00246FF7">
        <w:rPr>
          <w:rFonts w:ascii="Times New Roman" w:hAnsi="Times New Roman" w:cs="Times New Roman"/>
          <w:sz w:val="22"/>
          <w:szCs w:val="22"/>
          <w:lang w:val="en-US"/>
        </w:rPr>
        <w:t>ence</w:t>
      </w:r>
      <w:r w:rsidRPr="00246FF7">
        <w:rPr>
          <w:rFonts w:ascii="Times New Roman" w:hAnsi="Times New Roman" w:cs="Times New Roman"/>
          <w:sz w:val="22"/>
          <w:szCs w:val="22"/>
          <w:lang w:val="en-US"/>
        </w:rPr>
        <w:t xml:space="preserve"> 70</w:t>
      </w:r>
      <w:r w:rsidR="00793AD7" w:rsidRPr="00246FF7">
        <w:rPr>
          <w:rFonts w:ascii="Times New Roman" w:hAnsi="Times New Roman" w:cs="Times New Roman"/>
          <w:sz w:val="22"/>
          <w:szCs w:val="22"/>
          <w:lang w:val="en-US"/>
        </w:rPr>
        <w:t>:</w:t>
      </w:r>
      <w:r w:rsidRPr="00246FF7">
        <w:rPr>
          <w:rFonts w:ascii="Times New Roman" w:hAnsi="Times New Roman" w:cs="Times New Roman"/>
          <w:sz w:val="22"/>
          <w:szCs w:val="22"/>
          <w:lang w:val="en-US"/>
        </w:rPr>
        <w:t xml:space="preserve"> 927-938</w:t>
      </w:r>
    </w:p>
    <w:p w14:paraId="6EBB8164" w14:textId="6C2A93FE" w:rsidR="00284899" w:rsidRPr="00246FF7" w:rsidRDefault="00284899" w:rsidP="00D606C9">
      <w:pPr>
        <w:pStyle w:val="Corpsdetexte"/>
        <w:spacing w:after="0" w:line="360" w:lineRule="auto"/>
        <w:ind w:right="-999" w:hanging="284"/>
        <w:jc w:val="both"/>
        <w:rPr>
          <w:rFonts w:ascii="Times New Roman" w:hAnsi="Times New Roman"/>
          <w:sz w:val="22"/>
          <w:szCs w:val="22"/>
          <w:lang w:val="en-US"/>
        </w:rPr>
      </w:pPr>
      <w:r w:rsidRPr="00246FF7">
        <w:rPr>
          <w:rFonts w:ascii="Times New Roman" w:hAnsi="Times New Roman"/>
          <w:sz w:val="22"/>
          <w:szCs w:val="22"/>
          <w:lang w:val="en-US"/>
        </w:rPr>
        <w:t>L</w:t>
      </w:r>
      <w:r w:rsidR="00FF3511" w:rsidRPr="00246FF7">
        <w:rPr>
          <w:rFonts w:ascii="Times New Roman" w:hAnsi="Times New Roman"/>
          <w:sz w:val="22"/>
          <w:szCs w:val="22"/>
          <w:lang w:val="en-US"/>
        </w:rPr>
        <w:t>ison</w:t>
      </w:r>
      <w:r w:rsidRPr="00246FF7">
        <w:rPr>
          <w:rFonts w:ascii="Times New Roman" w:hAnsi="Times New Roman"/>
          <w:sz w:val="22"/>
          <w:szCs w:val="22"/>
          <w:lang w:val="en-US"/>
        </w:rPr>
        <w:t xml:space="preserve"> </w:t>
      </w:r>
      <w:r w:rsidR="00FF3511" w:rsidRPr="00246FF7">
        <w:rPr>
          <w:rFonts w:ascii="Times New Roman" w:hAnsi="Times New Roman"/>
          <w:sz w:val="22"/>
          <w:szCs w:val="22"/>
          <w:lang w:val="en-US"/>
        </w:rPr>
        <w:t>de</w:t>
      </w:r>
      <w:r w:rsidRPr="00246FF7">
        <w:rPr>
          <w:rFonts w:ascii="Times New Roman" w:hAnsi="Times New Roman"/>
          <w:sz w:val="22"/>
          <w:szCs w:val="22"/>
          <w:lang w:val="en-US"/>
        </w:rPr>
        <w:t xml:space="preserve"> L</w:t>
      </w:r>
      <w:r w:rsidR="00FF3511" w:rsidRPr="00246FF7">
        <w:rPr>
          <w:rFonts w:ascii="Times New Roman" w:hAnsi="Times New Roman"/>
          <w:sz w:val="22"/>
          <w:szCs w:val="22"/>
          <w:lang w:val="en-US"/>
        </w:rPr>
        <w:t>oma</w:t>
      </w:r>
      <w:r w:rsidRPr="00246FF7">
        <w:rPr>
          <w:rFonts w:ascii="Times New Roman" w:hAnsi="Times New Roman"/>
          <w:sz w:val="22"/>
          <w:szCs w:val="22"/>
          <w:lang w:val="en-US"/>
        </w:rPr>
        <w:t xml:space="preserve"> T, H</w:t>
      </w:r>
      <w:r w:rsidR="00FF3511" w:rsidRPr="00246FF7">
        <w:rPr>
          <w:rFonts w:ascii="Times New Roman" w:hAnsi="Times New Roman"/>
          <w:sz w:val="22"/>
          <w:szCs w:val="22"/>
          <w:lang w:val="en-US"/>
        </w:rPr>
        <w:t>armelin</w:t>
      </w:r>
      <w:r w:rsidRPr="00246FF7">
        <w:rPr>
          <w:rFonts w:ascii="Times New Roman" w:hAnsi="Times New Roman"/>
          <w:sz w:val="22"/>
          <w:szCs w:val="22"/>
          <w:lang w:val="en-US"/>
        </w:rPr>
        <w:t>-V</w:t>
      </w:r>
      <w:r w:rsidR="00FF3511" w:rsidRPr="00246FF7">
        <w:rPr>
          <w:rFonts w:ascii="Times New Roman" w:hAnsi="Times New Roman"/>
          <w:sz w:val="22"/>
          <w:szCs w:val="22"/>
          <w:lang w:val="en-US"/>
        </w:rPr>
        <w:t>ivien</w:t>
      </w:r>
      <w:r w:rsidRPr="00246FF7">
        <w:rPr>
          <w:rFonts w:ascii="Times New Roman" w:hAnsi="Times New Roman"/>
          <w:sz w:val="22"/>
          <w:szCs w:val="22"/>
          <w:lang w:val="en-US"/>
        </w:rPr>
        <w:t xml:space="preserve"> M.L</w:t>
      </w:r>
      <w:r w:rsidR="00793AD7" w:rsidRPr="00246FF7">
        <w:rPr>
          <w:rFonts w:ascii="Times New Roman" w:hAnsi="Times New Roman"/>
          <w:sz w:val="22"/>
          <w:szCs w:val="22"/>
          <w:lang w:val="en-US"/>
        </w:rPr>
        <w:t>,</w:t>
      </w:r>
      <w:r w:rsidRPr="00246FF7">
        <w:rPr>
          <w:rFonts w:ascii="Times New Roman" w:hAnsi="Times New Roman"/>
          <w:sz w:val="22"/>
          <w:szCs w:val="22"/>
          <w:lang w:val="en-US"/>
        </w:rPr>
        <w:t xml:space="preserve"> C</w:t>
      </w:r>
      <w:r w:rsidR="00FF3511" w:rsidRPr="00246FF7">
        <w:rPr>
          <w:rFonts w:ascii="Times New Roman" w:hAnsi="Times New Roman"/>
          <w:sz w:val="22"/>
          <w:szCs w:val="22"/>
          <w:lang w:val="en-US"/>
        </w:rPr>
        <w:t>onand</w:t>
      </w:r>
      <w:r w:rsidRPr="00246FF7">
        <w:rPr>
          <w:rFonts w:ascii="Times New Roman" w:hAnsi="Times New Roman"/>
          <w:sz w:val="22"/>
          <w:szCs w:val="22"/>
          <w:lang w:val="en-US"/>
        </w:rPr>
        <w:t xml:space="preserve"> C </w:t>
      </w:r>
      <w:r w:rsidR="00793AD7" w:rsidRPr="00246FF7">
        <w:rPr>
          <w:rFonts w:ascii="Times New Roman" w:hAnsi="Times New Roman"/>
          <w:sz w:val="22"/>
          <w:szCs w:val="22"/>
          <w:lang w:val="en-US"/>
        </w:rPr>
        <w:t>(</w:t>
      </w:r>
      <w:r w:rsidRPr="00246FF7">
        <w:rPr>
          <w:rFonts w:ascii="Times New Roman" w:hAnsi="Times New Roman"/>
          <w:sz w:val="22"/>
          <w:szCs w:val="22"/>
          <w:lang w:val="en-US"/>
        </w:rPr>
        <w:t>1999</w:t>
      </w:r>
      <w:r w:rsidR="00793AD7" w:rsidRPr="00246FF7">
        <w:rPr>
          <w:rFonts w:ascii="Times New Roman" w:hAnsi="Times New Roman"/>
          <w:sz w:val="22"/>
          <w:szCs w:val="22"/>
          <w:lang w:val="en-US"/>
        </w:rPr>
        <w:t>)</w:t>
      </w:r>
      <w:r w:rsidRPr="00246FF7">
        <w:rPr>
          <w:rFonts w:ascii="Times New Roman" w:hAnsi="Times New Roman"/>
          <w:sz w:val="22"/>
          <w:szCs w:val="22"/>
          <w:lang w:val="en-US"/>
        </w:rPr>
        <w:t xml:space="preserve"> Diel feeding rhythm of the sea urchin Tripneustes gratilla (L.) on a coral reef at La Reunion, Indian Ocean. In: Candia Carnevali &amp; Bonasoro (eds.), Echinoderm Research 1998. Balkema, Rotterdam, pp 87-92</w:t>
      </w:r>
    </w:p>
    <w:p w14:paraId="0F26C3E9" w14:textId="200AB650" w:rsidR="00F04710" w:rsidRPr="00246FF7" w:rsidRDefault="00F04710" w:rsidP="00D606C9">
      <w:pPr>
        <w:pStyle w:val="Body"/>
        <w:spacing w:line="360" w:lineRule="auto"/>
        <w:ind w:right="-999" w:hanging="284"/>
        <w:rPr>
          <w:rFonts w:ascii="Times New Roman" w:eastAsia="Times New Roman" w:hAnsi="Times New Roman" w:cs="Times New Roman"/>
          <w:color w:val="000000" w:themeColor="text1"/>
        </w:rPr>
      </w:pPr>
      <w:r w:rsidRPr="00246FF7">
        <w:rPr>
          <w:rFonts w:ascii="Times New Roman" w:hAnsi="Times New Roman" w:cs="Times New Roman"/>
          <w:color w:val="000000" w:themeColor="text1"/>
        </w:rPr>
        <w:t xml:space="preserve">Mah C. </w:t>
      </w:r>
      <w:r w:rsidR="00793AD7" w:rsidRPr="00246FF7">
        <w:rPr>
          <w:rFonts w:ascii="Times New Roman" w:hAnsi="Times New Roman" w:cs="Times New Roman"/>
          <w:color w:val="000000" w:themeColor="text1"/>
        </w:rPr>
        <w:t>(</w:t>
      </w:r>
      <w:r w:rsidRPr="00246FF7">
        <w:rPr>
          <w:rFonts w:ascii="Times New Roman" w:hAnsi="Times New Roman" w:cs="Times New Roman"/>
          <w:color w:val="000000" w:themeColor="text1"/>
        </w:rPr>
        <w:t>2018</w:t>
      </w:r>
      <w:r w:rsidR="00793AD7" w:rsidRPr="00246FF7">
        <w:rPr>
          <w:rFonts w:ascii="Times New Roman" w:hAnsi="Times New Roman" w:cs="Times New Roman"/>
          <w:color w:val="000000" w:themeColor="text1"/>
        </w:rPr>
        <w:t>)</w:t>
      </w:r>
      <w:r w:rsidRPr="00246FF7">
        <w:rPr>
          <w:rFonts w:ascii="Times New Roman" w:hAnsi="Times New Roman" w:cs="Times New Roman"/>
          <w:color w:val="000000" w:themeColor="text1"/>
        </w:rPr>
        <w:t xml:space="preserve"> Asteroid systematics in the 21st century: new questions, phylogeny, taxonomy &amp; natural history. Intern</w:t>
      </w:r>
      <w:r w:rsidR="00793AD7" w:rsidRPr="00246FF7">
        <w:rPr>
          <w:rFonts w:ascii="Times New Roman" w:hAnsi="Times New Roman" w:cs="Times New Roman"/>
          <w:color w:val="000000" w:themeColor="text1"/>
        </w:rPr>
        <w:t>ational</w:t>
      </w:r>
      <w:r w:rsidRPr="00246FF7">
        <w:rPr>
          <w:rFonts w:ascii="Times New Roman" w:hAnsi="Times New Roman" w:cs="Times New Roman"/>
          <w:color w:val="000000" w:themeColor="text1"/>
        </w:rPr>
        <w:t xml:space="preserve"> Echinoderm Conf</w:t>
      </w:r>
      <w:r w:rsidR="00793AD7" w:rsidRPr="00246FF7">
        <w:rPr>
          <w:rFonts w:ascii="Times New Roman" w:hAnsi="Times New Roman" w:cs="Times New Roman"/>
          <w:color w:val="000000" w:themeColor="text1"/>
        </w:rPr>
        <w:t>erence, Nagoya</w:t>
      </w:r>
      <w:r w:rsidRPr="00246FF7">
        <w:rPr>
          <w:rFonts w:ascii="Times New Roman" w:hAnsi="Times New Roman" w:cs="Times New Roman"/>
          <w:color w:val="000000" w:themeColor="text1"/>
        </w:rPr>
        <w:t xml:space="preserve"> </w:t>
      </w:r>
      <w:r w:rsidR="00793AD7" w:rsidRPr="00246FF7">
        <w:rPr>
          <w:rFonts w:ascii="Times New Roman" w:hAnsi="Times New Roman" w:cs="Times New Roman"/>
          <w:color w:val="000000" w:themeColor="text1"/>
        </w:rPr>
        <w:t>(</w:t>
      </w:r>
      <w:r w:rsidRPr="00246FF7">
        <w:rPr>
          <w:rFonts w:ascii="Times New Roman" w:hAnsi="Times New Roman" w:cs="Times New Roman"/>
          <w:color w:val="000000" w:themeColor="text1"/>
        </w:rPr>
        <w:t>plenary lecture</w:t>
      </w:r>
      <w:r w:rsidR="0092064E" w:rsidRPr="00246FF7">
        <w:rPr>
          <w:rFonts w:ascii="Times New Roman" w:hAnsi="Times New Roman" w:cs="Times New Roman"/>
          <w:color w:val="000000" w:themeColor="text1"/>
        </w:rPr>
        <w:t>, abstract</w:t>
      </w:r>
      <w:r w:rsidR="00793AD7" w:rsidRPr="00246FF7">
        <w:rPr>
          <w:rFonts w:ascii="Times New Roman" w:hAnsi="Times New Roman" w:cs="Times New Roman"/>
          <w:color w:val="000000" w:themeColor="text1"/>
        </w:rPr>
        <w:t>)</w:t>
      </w:r>
    </w:p>
    <w:p w14:paraId="38267F3A" w14:textId="4ACECDA5" w:rsidR="00284899" w:rsidRPr="00246FF7" w:rsidRDefault="00284899" w:rsidP="00D606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right="-999" w:hanging="284"/>
        <w:jc w:val="both"/>
        <w:rPr>
          <w:rFonts w:ascii="Times New Roman" w:hAnsi="Times New Roman"/>
          <w:sz w:val="22"/>
          <w:szCs w:val="22"/>
          <w:lang w:val="en-US"/>
        </w:rPr>
      </w:pPr>
      <w:r w:rsidRPr="00246FF7">
        <w:rPr>
          <w:rFonts w:ascii="Times New Roman" w:hAnsi="Times New Roman" w:cs="Times New Roman"/>
          <w:sz w:val="22"/>
          <w:szCs w:val="22"/>
          <w:lang w:val="en-US"/>
        </w:rPr>
        <w:t>Mangion P, Taddei D, Frouin P</w:t>
      </w:r>
      <w:r w:rsidR="00793AD7" w:rsidRPr="00246FF7">
        <w:rPr>
          <w:rFonts w:ascii="Times New Roman" w:hAnsi="Times New Roman" w:cs="Times New Roman"/>
          <w:sz w:val="22"/>
          <w:szCs w:val="22"/>
          <w:lang w:val="en-US"/>
        </w:rPr>
        <w:t>,</w:t>
      </w:r>
      <w:r w:rsidRPr="00246FF7">
        <w:rPr>
          <w:rFonts w:ascii="Times New Roman" w:hAnsi="Times New Roman" w:cs="Times New Roman"/>
          <w:sz w:val="22"/>
          <w:szCs w:val="22"/>
          <w:lang w:val="en-US"/>
        </w:rPr>
        <w:t xml:space="preserve"> Conand C (2004) Feeding rate and impact of sediment reworking by two deposit feeders Holothuria leucospilota and Holothuria atra on fringing reef (Reunion Island, Indian Ocean), </w:t>
      </w:r>
      <w:r w:rsidRPr="00246FF7">
        <w:rPr>
          <w:rFonts w:ascii="Times New Roman" w:hAnsi="Times New Roman"/>
          <w:sz w:val="22"/>
          <w:szCs w:val="22"/>
          <w:lang w:val="en-US"/>
        </w:rPr>
        <w:t>München - Heinzeller &amp; Nebelsick (eds), Taylor &amp; Francis Group, London, pp 311-317</w:t>
      </w:r>
    </w:p>
    <w:p w14:paraId="4E9EB8F0" w14:textId="1CEA6506" w:rsidR="00F53501" w:rsidRPr="00246FF7" w:rsidRDefault="00F53501" w:rsidP="00D606C9">
      <w:pPr>
        <w:widowControl w:val="0"/>
        <w:autoSpaceDE w:val="0"/>
        <w:autoSpaceDN w:val="0"/>
        <w:adjustRightInd w:val="0"/>
        <w:spacing w:line="360" w:lineRule="auto"/>
        <w:ind w:right="-999" w:hanging="284"/>
        <w:rPr>
          <w:rFonts w:ascii="Times New Roman" w:hAnsi="Times New Roman" w:cs="Times New Roman"/>
          <w:color w:val="000000"/>
          <w:sz w:val="22"/>
          <w:szCs w:val="22"/>
          <w:lang w:val="en-US"/>
        </w:rPr>
      </w:pPr>
      <w:r w:rsidRPr="00246FF7">
        <w:rPr>
          <w:rFonts w:ascii="Times New Roman" w:hAnsi="Times New Roman" w:cs="Times New Roman"/>
          <w:color w:val="000000"/>
          <w:sz w:val="22"/>
          <w:szCs w:val="22"/>
          <w:lang w:val="en-US"/>
        </w:rPr>
        <w:t>Mulochau T, Conand C, Stöhr S, Eleaume M, Chabanet P (2014) First Inventory of Echinodermata at Juan de Nova (Iles Eparses, France) in the Mozambique Channel Western Indian Ocean J</w:t>
      </w:r>
      <w:r w:rsidR="00793AD7" w:rsidRPr="00246FF7">
        <w:rPr>
          <w:rFonts w:ascii="Times New Roman" w:hAnsi="Times New Roman" w:cs="Times New Roman"/>
          <w:color w:val="000000"/>
          <w:sz w:val="22"/>
          <w:szCs w:val="22"/>
          <w:lang w:val="en-US"/>
        </w:rPr>
        <w:t>ournal</w:t>
      </w:r>
      <w:r w:rsidRPr="00246FF7">
        <w:rPr>
          <w:rFonts w:ascii="Times New Roman" w:hAnsi="Times New Roman" w:cs="Times New Roman"/>
          <w:color w:val="000000"/>
          <w:sz w:val="22"/>
          <w:szCs w:val="22"/>
          <w:lang w:val="en-US"/>
        </w:rPr>
        <w:t xml:space="preserve"> Mar</w:t>
      </w:r>
      <w:r w:rsidR="00793AD7" w:rsidRPr="00246FF7">
        <w:rPr>
          <w:rFonts w:ascii="Times New Roman" w:hAnsi="Times New Roman" w:cs="Times New Roman"/>
          <w:color w:val="000000"/>
          <w:sz w:val="22"/>
          <w:szCs w:val="22"/>
          <w:lang w:val="en-US"/>
        </w:rPr>
        <w:t>ine</w:t>
      </w:r>
      <w:r w:rsidRPr="00246FF7">
        <w:rPr>
          <w:rFonts w:ascii="Times New Roman" w:hAnsi="Times New Roman" w:cs="Times New Roman"/>
          <w:color w:val="000000"/>
          <w:sz w:val="22"/>
          <w:szCs w:val="22"/>
          <w:lang w:val="en-US"/>
        </w:rPr>
        <w:t xml:space="preserve"> Sci</w:t>
      </w:r>
      <w:r w:rsidR="00793AD7" w:rsidRPr="00246FF7">
        <w:rPr>
          <w:rFonts w:ascii="Times New Roman" w:hAnsi="Times New Roman" w:cs="Times New Roman"/>
          <w:color w:val="000000"/>
          <w:sz w:val="22"/>
          <w:szCs w:val="22"/>
          <w:lang w:val="en-US"/>
        </w:rPr>
        <w:t>ence</w:t>
      </w:r>
      <w:r w:rsidRPr="00246FF7">
        <w:rPr>
          <w:rFonts w:ascii="Times New Roman" w:hAnsi="Times New Roman" w:cs="Times New Roman"/>
          <w:color w:val="000000"/>
          <w:sz w:val="22"/>
          <w:szCs w:val="22"/>
          <w:lang w:val="en-US"/>
        </w:rPr>
        <w:t xml:space="preserve"> 13</w:t>
      </w:r>
      <w:r w:rsidR="00793AD7" w:rsidRPr="00246FF7">
        <w:rPr>
          <w:rFonts w:ascii="Times New Roman" w:hAnsi="Times New Roman" w:cs="Times New Roman"/>
          <w:color w:val="000000"/>
          <w:sz w:val="22"/>
          <w:szCs w:val="22"/>
          <w:lang w:val="en-US"/>
        </w:rPr>
        <w:t>,</w:t>
      </w:r>
      <w:r w:rsidRPr="00246FF7">
        <w:rPr>
          <w:rFonts w:ascii="Times New Roman" w:hAnsi="Times New Roman" w:cs="Times New Roman"/>
          <w:color w:val="000000"/>
          <w:sz w:val="22"/>
          <w:szCs w:val="22"/>
          <w:lang w:val="en-US"/>
        </w:rPr>
        <w:t xml:space="preserve"> 1</w:t>
      </w:r>
      <w:r w:rsidR="00FF19EA" w:rsidRPr="00246FF7">
        <w:rPr>
          <w:rFonts w:ascii="Times New Roman" w:hAnsi="Times New Roman" w:cs="Times New Roman"/>
          <w:color w:val="000000"/>
          <w:sz w:val="22"/>
          <w:szCs w:val="22"/>
          <w:lang w:val="en-US"/>
        </w:rPr>
        <w:t>:</w:t>
      </w:r>
      <w:r w:rsidRPr="00246FF7">
        <w:rPr>
          <w:rFonts w:ascii="Times New Roman" w:hAnsi="Times New Roman" w:cs="Times New Roman"/>
          <w:color w:val="000000"/>
          <w:sz w:val="22"/>
          <w:szCs w:val="22"/>
          <w:lang w:val="en-US"/>
        </w:rPr>
        <w:t xml:space="preserve"> 23-30 </w:t>
      </w:r>
    </w:p>
    <w:p w14:paraId="74E6485D" w14:textId="6FDF7AF9" w:rsidR="00793AD7" w:rsidRPr="00246FF7" w:rsidRDefault="00F53501" w:rsidP="00D606C9">
      <w:pPr>
        <w:spacing w:line="360" w:lineRule="auto"/>
        <w:ind w:right="-999" w:hanging="284"/>
        <w:jc w:val="both"/>
        <w:rPr>
          <w:rFonts w:ascii="Times New Roman" w:hAnsi="Times New Roman"/>
          <w:sz w:val="22"/>
          <w:szCs w:val="22"/>
          <w:lang w:val="en-US"/>
        </w:rPr>
      </w:pPr>
      <w:r w:rsidRPr="00246FF7">
        <w:rPr>
          <w:rFonts w:ascii="Times New Roman" w:hAnsi="Times New Roman" w:cs="Times"/>
          <w:sz w:val="22"/>
          <w:szCs w:val="22"/>
          <w:lang w:val="en-US"/>
        </w:rPr>
        <w:lastRenderedPageBreak/>
        <w:t>Muthiga N</w:t>
      </w:r>
      <w:r w:rsidR="008A1C2F" w:rsidRPr="00246FF7">
        <w:rPr>
          <w:rFonts w:ascii="Times New Roman" w:hAnsi="Times New Roman" w:cs="Times"/>
          <w:sz w:val="22"/>
          <w:szCs w:val="22"/>
          <w:lang w:val="en-US"/>
        </w:rPr>
        <w:t>,</w:t>
      </w:r>
      <w:r w:rsidRPr="00246FF7">
        <w:rPr>
          <w:rFonts w:ascii="Times New Roman" w:hAnsi="Times New Roman" w:cs="Times"/>
          <w:sz w:val="22"/>
          <w:szCs w:val="22"/>
          <w:lang w:val="en-US"/>
        </w:rPr>
        <w:t xml:space="preserve"> Conand C</w:t>
      </w:r>
      <w:r w:rsidR="00793AD7" w:rsidRPr="00246FF7">
        <w:rPr>
          <w:rFonts w:ascii="Times New Roman" w:hAnsi="Times New Roman"/>
          <w:sz w:val="22"/>
          <w:szCs w:val="22"/>
          <w:lang w:val="en-US"/>
        </w:rPr>
        <w:t xml:space="preserve"> (ed</w:t>
      </w:r>
      <w:r w:rsidR="008A1C2F" w:rsidRPr="00246FF7">
        <w:rPr>
          <w:rFonts w:ascii="Times New Roman" w:hAnsi="Times New Roman"/>
          <w:sz w:val="22"/>
          <w:szCs w:val="22"/>
          <w:lang w:val="en-US"/>
        </w:rPr>
        <w:t>s</w:t>
      </w:r>
      <w:r w:rsidR="00793AD7" w:rsidRPr="00246FF7">
        <w:rPr>
          <w:rFonts w:ascii="Times New Roman" w:hAnsi="Times New Roman"/>
          <w:sz w:val="22"/>
          <w:szCs w:val="22"/>
          <w:lang w:val="en-US"/>
        </w:rPr>
        <w:t xml:space="preserve">) </w:t>
      </w:r>
      <w:r w:rsidR="008A1C2F" w:rsidRPr="00246FF7">
        <w:rPr>
          <w:rFonts w:ascii="Times New Roman" w:hAnsi="Times New Roman"/>
          <w:sz w:val="22"/>
          <w:szCs w:val="22"/>
          <w:lang w:val="en-US"/>
        </w:rPr>
        <w:t>(</w:t>
      </w:r>
      <w:r w:rsidR="00793AD7" w:rsidRPr="00246FF7">
        <w:rPr>
          <w:rFonts w:ascii="Times New Roman" w:hAnsi="Times New Roman"/>
          <w:sz w:val="22"/>
          <w:szCs w:val="22"/>
          <w:lang w:val="en-US"/>
        </w:rPr>
        <w:t>2014</w:t>
      </w:r>
      <w:r w:rsidR="008A1C2F" w:rsidRPr="00246FF7">
        <w:rPr>
          <w:rFonts w:ascii="Times New Roman" w:hAnsi="Times New Roman"/>
          <w:sz w:val="22"/>
          <w:szCs w:val="22"/>
          <w:lang w:val="en-US"/>
        </w:rPr>
        <w:t>)</w:t>
      </w:r>
      <w:r w:rsidR="00793AD7" w:rsidRPr="00246FF7">
        <w:rPr>
          <w:rFonts w:ascii="Times New Roman" w:hAnsi="Times New Roman"/>
          <w:sz w:val="22"/>
          <w:szCs w:val="22"/>
          <w:lang w:val="en-US"/>
        </w:rPr>
        <w:t xml:space="preserve"> Sea cucumbers, a Poorly Understood but Important Coastal Resource: A Regional Analysis to Improve Management. </w:t>
      </w:r>
      <w:proofErr w:type="gramStart"/>
      <w:r w:rsidR="00793AD7" w:rsidRPr="00246FF7">
        <w:rPr>
          <w:rFonts w:ascii="Times New Roman" w:hAnsi="Times New Roman"/>
          <w:sz w:val="22"/>
          <w:szCs w:val="22"/>
          <w:lang w:val="en-US"/>
        </w:rPr>
        <w:t>WIOMSA Book Series No. 14</w:t>
      </w:r>
      <w:r w:rsidR="001638E0" w:rsidRPr="00246FF7">
        <w:rPr>
          <w:rFonts w:ascii="Times New Roman" w:hAnsi="Times New Roman"/>
          <w:sz w:val="22"/>
          <w:szCs w:val="22"/>
          <w:lang w:val="en-US"/>
        </w:rPr>
        <w:t>.</w:t>
      </w:r>
      <w:proofErr w:type="gramEnd"/>
      <w:r w:rsidR="001638E0" w:rsidRPr="00246FF7">
        <w:rPr>
          <w:rFonts w:ascii="Times New Roman" w:hAnsi="Times New Roman"/>
          <w:sz w:val="22"/>
          <w:szCs w:val="22"/>
          <w:lang w:val="en-US"/>
        </w:rPr>
        <w:t xml:space="preserve"> </w:t>
      </w:r>
      <w:r w:rsidR="00793AD7" w:rsidRPr="00246FF7">
        <w:rPr>
          <w:rFonts w:ascii="Times New Roman" w:hAnsi="Times New Roman"/>
          <w:sz w:val="22"/>
          <w:szCs w:val="22"/>
          <w:lang w:val="en-US"/>
        </w:rPr>
        <w:t xml:space="preserve">74 pp </w:t>
      </w:r>
    </w:p>
    <w:p w14:paraId="37EBB63A" w14:textId="3E6057BD" w:rsidR="00284899" w:rsidRPr="00246FF7" w:rsidRDefault="00284899" w:rsidP="00D606C9">
      <w:pPr>
        <w:tabs>
          <w:tab w:val="left" w:pos="440"/>
          <w:tab w:val="left" w:pos="5760"/>
        </w:tabs>
        <w:spacing w:line="360" w:lineRule="auto"/>
        <w:ind w:right="-999" w:hanging="284"/>
        <w:jc w:val="both"/>
        <w:rPr>
          <w:rFonts w:ascii="Times New Roman" w:hAnsi="Times New Roman"/>
          <w:sz w:val="22"/>
          <w:szCs w:val="22"/>
          <w:lang w:val="en-US"/>
        </w:rPr>
      </w:pPr>
      <w:r w:rsidRPr="00246FF7">
        <w:rPr>
          <w:rFonts w:ascii="Times New Roman" w:hAnsi="Times New Roman"/>
          <w:sz w:val="22"/>
          <w:szCs w:val="22"/>
          <w:lang w:val="en-US"/>
        </w:rPr>
        <w:t>P</w:t>
      </w:r>
      <w:r w:rsidR="00FF3511" w:rsidRPr="00246FF7">
        <w:rPr>
          <w:rFonts w:ascii="Times New Roman" w:hAnsi="Times New Roman"/>
          <w:sz w:val="22"/>
          <w:szCs w:val="22"/>
          <w:lang w:val="en-US"/>
        </w:rPr>
        <w:t>eyrot</w:t>
      </w:r>
      <w:r w:rsidRPr="00246FF7">
        <w:rPr>
          <w:rFonts w:ascii="Times New Roman" w:hAnsi="Times New Roman"/>
          <w:sz w:val="22"/>
          <w:szCs w:val="22"/>
          <w:lang w:val="en-US"/>
        </w:rPr>
        <w:t>-C</w:t>
      </w:r>
      <w:r w:rsidR="00FF3511" w:rsidRPr="00246FF7">
        <w:rPr>
          <w:rFonts w:ascii="Times New Roman" w:hAnsi="Times New Roman"/>
          <w:sz w:val="22"/>
          <w:szCs w:val="22"/>
          <w:lang w:val="en-US"/>
        </w:rPr>
        <w:t>lausade</w:t>
      </w:r>
      <w:r w:rsidRPr="00246FF7">
        <w:rPr>
          <w:rFonts w:ascii="Times New Roman" w:hAnsi="Times New Roman"/>
          <w:sz w:val="22"/>
          <w:szCs w:val="22"/>
          <w:lang w:val="en-US"/>
        </w:rPr>
        <w:t xml:space="preserve"> M, C</w:t>
      </w:r>
      <w:r w:rsidR="00FF3511" w:rsidRPr="00246FF7">
        <w:rPr>
          <w:rFonts w:ascii="Times New Roman" w:hAnsi="Times New Roman"/>
          <w:sz w:val="22"/>
          <w:szCs w:val="22"/>
          <w:lang w:val="en-US"/>
        </w:rPr>
        <w:t>habanet</w:t>
      </w:r>
      <w:r w:rsidRPr="00246FF7">
        <w:rPr>
          <w:rFonts w:ascii="Times New Roman" w:hAnsi="Times New Roman"/>
          <w:sz w:val="22"/>
          <w:szCs w:val="22"/>
          <w:lang w:val="en-US"/>
        </w:rPr>
        <w:t xml:space="preserve"> P, C</w:t>
      </w:r>
      <w:r w:rsidR="00FF3511" w:rsidRPr="00246FF7">
        <w:rPr>
          <w:rFonts w:ascii="Times New Roman" w:hAnsi="Times New Roman"/>
          <w:sz w:val="22"/>
          <w:szCs w:val="22"/>
          <w:lang w:val="en-US"/>
        </w:rPr>
        <w:t>onand</w:t>
      </w:r>
      <w:r w:rsidRPr="00246FF7">
        <w:rPr>
          <w:rFonts w:ascii="Times New Roman" w:hAnsi="Times New Roman"/>
          <w:sz w:val="22"/>
          <w:szCs w:val="22"/>
          <w:lang w:val="en-US"/>
        </w:rPr>
        <w:t xml:space="preserve"> C, F</w:t>
      </w:r>
      <w:r w:rsidR="00FF3511" w:rsidRPr="00246FF7">
        <w:rPr>
          <w:rFonts w:ascii="Times New Roman" w:hAnsi="Times New Roman"/>
          <w:sz w:val="22"/>
          <w:szCs w:val="22"/>
          <w:lang w:val="en-US"/>
        </w:rPr>
        <w:t>ontaine</w:t>
      </w:r>
      <w:r w:rsidRPr="00246FF7">
        <w:rPr>
          <w:rFonts w:ascii="Times New Roman" w:hAnsi="Times New Roman"/>
          <w:sz w:val="22"/>
          <w:szCs w:val="22"/>
          <w:lang w:val="en-US"/>
        </w:rPr>
        <w:t xml:space="preserve"> MF, L</w:t>
      </w:r>
      <w:r w:rsidR="00FF3511" w:rsidRPr="00246FF7">
        <w:rPr>
          <w:rFonts w:ascii="Times New Roman" w:hAnsi="Times New Roman"/>
          <w:sz w:val="22"/>
          <w:szCs w:val="22"/>
          <w:lang w:val="en-US"/>
        </w:rPr>
        <w:t>etourneur</w:t>
      </w:r>
      <w:r w:rsidRPr="00246FF7">
        <w:rPr>
          <w:rFonts w:ascii="Times New Roman" w:hAnsi="Times New Roman"/>
          <w:sz w:val="22"/>
          <w:szCs w:val="22"/>
          <w:lang w:val="en-US"/>
        </w:rPr>
        <w:t xml:space="preserve"> Y</w:t>
      </w:r>
      <w:r w:rsidR="008A1C2F" w:rsidRPr="00246FF7">
        <w:rPr>
          <w:rFonts w:ascii="Times New Roman" w:hAnsi="Times New Roman"/>
          <w:sz w:val="22"/>
          <w:szCs w:val="22"/>
          <w:lang w:val="en-US"/>
        </w:rPr>
        <w:t>,</w:t>
      </w:r>
      <w:r w:rsidRPr="00246FF7">
        <w:rPr>
          <w:rFonts w:ascii="Times New Roman" w:hAnsi="Times New Roman"/>
          <w:sz w:val="22"/>
          <w:szCs w:val="22"/>
          <w:lang w:val="en-US"/>
        </w:rPr>
        <w:t xml:space="preserve"> H</w:t>
      </w:r>
      <w:r w:rsidR="00FF3511" w:rsidRPr="00246FF7">
        <w:rPr>
          <w:rFonts w:ascii="Times New Roman" w:hAnsi="Times New Roman"/>
          <w:sz w:val="22"/>
          <w:szCs w:val="22"/>
          <w:lang w:val="en-US"/>
        </w:rPr>
        <w:t>armelin</w:t>
      </w:r>
      <w:r w:rsidRPr="00246FF7">
        <w:rPr>
          <w:rFonts w:ascii="Times New Roman" w:hAnsi="Times New Roman"/>
          <w:sz w:val="22"/>
          <w:szCs w:val="22"/>
          <w:lang w:val="en-US"/>
        </w:rPr>
        <w:t>-V</w:t>
      </w:r>
      <w:r w:rsidR="008A1C2F" w:rsidRPr="00246FF7">
        <w:rPr>
          <w:rFonts w:ascii="Times New Roman" w:hAnsi="Times New Roman"/>
          <w:sz w:val="22"/>
          <w:szCs w:val="22"/>
          <w:lang w:val="en-US"/>
        </w:rPr>
        <w:t>i</w:t>
      </w:r>
      <w:r w:rsidR="00FF3511" w:rsidRPr="00246FF7">
        <w:rPr>
          <w:rFonts w:ascii="Times New Roman" w:hAnsi="Times New Roman"/>
          <w:sz w:val="22"/>
          <w:szCs w:val="22"/>
          <w:lang w:val="en-US"/>
        </w:rPr>
        <w:t>vien</w:t>
      </w:r>
      <w:r w:rsidRPr="00246FF7">
        <w:rPr>
          <w:rFonts w:ascii="Times New Roman" w:hAnsi="Times New Roman"/>
          <w:sz w:val="22"/>
          <w:szCs w:val="22"/>
          <w:lang w:val="en-US"/>
        </w:rPr>
        <w:t xml:space="preserve"> M </w:t>
      </w:r>
      <w:r w:rsidR="008A1C2F" w:rsidRPr="00246FF7">
        <w:rPr>
          <w:rFonts w:ascii="Times New Roman" w:hAnsi="Times New Roman"/>
          <w:sz w:val="22"/>
          <w:szCs w:val="22"/>
          <w:lang w:val="en-US"/>
        </w:rPr>
        <w:t>(</w:t>
      </w:r>
      <w:r w:rsidRPr="00246FF7">
        <w:rPr>
          <w:rFonts w:ascii="Times New Roman" w:hAnsi="Times New Roman"/>
          <w:sz w:val="22"/>
          <w:szCs w:val="22"/>
          <w:lang w:val="en-US"/>
        </w:rPr>
        <w:t>2000</w:t>
      </w:r>
      <w:r w:rsidR="008A1C2F" w:rsidRPr="00246FF7">
        <w:rPr>
          <w:rFonts w:ascii="Times New Roman" w:hAnsi="Times New Roman"/>
          <w:sz w:val="22"/>
          <w:szCs w:val="22"/>
          <w:lang w:val="en-US"/>
        </w:rPr>
        <w:t>)</w:t>
      </w:r>
      <w:r w:rsidRPr="00246FF7">
        <w:rPr>
          <w:rFonts w:ascii="Times New Roman" w:hAnsi="Times New Roman"/>
          <w:sz w:val="22"/>
          <w:szCs w:val="22"/>
          <w:lang w:val="en-US"/>
        </w:rPr>
        <w:t xml:space="preserve"> Carbonate budget o</w:t>
      </w:r>
      <w:r w:rsidR="00246FF7" w:rsidRPr="00246FF7">
        <w:rPr>
          <w:rFonts w:ascii="Times New Roman" w:hAnsi="Times New Roman"/>
          <w:sz w:val="22"/>
          <w:szCs w:val="22"/>
          <w:lang w:val="en-US"/>
        </w:rPr>
        <w:t>f two Indo-Pacific reefs</w:t>
      </w:r>
      <w:r w:rsidRPr="00246FF7">
        <w:rPr>
          <w:rFonts w:ascii="Times New Roman" w:hAnsi="Times New Roman"/>
          <w:sz w:val="22"/>
          <w:szCs w:val="22"/>
          <w:lang w:val="en-US"/>
        </w:rPr>
        <w:t>: sea-urchin and fish bioerosion in La Réunion and Moorea. Bull</w:t>
      </w:r>
      <w:r w:rsidR="008A1C2F" w:rsidRPr="00246FF7">
        <w:rPr>
          <w:rFonts w:ascii="Times New Roman" w:hAnsi="Times New Roman"/>
          <w:sz w:val="22"/>
          <w:szCs w:val="22"/>
          <w:lang w:val="en-US"/>
        </w:rPr>
        <w:t>etin</w:t>
      </w:r>
      <w:r w:rsidRPr="00246FF7">
        <w:rPr>
          <w:rFonts w:ascii="Times New Roman" w:hAnsi="Times New Roman"/>
          <w:sz w:val="22"/>
          <w:szCs w:val="22"/>
          <w:lang w:val="en-US"/>
        </w:rPr>
        <w:t xml:space="preserve"> Mar</w:t>
      </w:r>
      <w:r w:rsidR="008A1C2F" w:rsidRPr="00246FF7">
        <w:rPr>
          <w:rFonts w:ascii="Times New Roman" w:hAnsi="Times New Roman"/>
          <w:sz w:val="22"/>
          <w:szCs w:val="22"/>
          <w:lang w:val="en-US"/>
        </w:rPr>
        <w:t>ine</w:t>
      </w:r>
      <w:r w:rsidRPr="00246FF7">
        <w:rPr>
          <w:rFonts w:ascii="Times New Roman" w:hAnsi="Times New Roman"/>
          <w:sz w:val="22"/>
          <w:szCs w:val="22"/>
          <w:lang w:val="en-US"/>
        </w:rPr>
        <w:t xml:space="preserve"> Science 66</w:t>
      </w:r>
      <w:r w:rsidR="008A1C2F" w:rsidRPr="00246FF7">
        <w:rPr>
          <w:rFonts w:ascii="Times New Roman" w:hAnsi="Times New Roman"/>
          <w:sz w:val="22"/>
          <w:szCs w:val="22"/>
          <w:lang w:val="en-US"/>
        </w:rPr>
        <w:t xml:space="preserve"> </w:t>
      </w:r>
      <w:r w:rsidRPr="00246FF7">
        <w:rPr>
          <w:rFonts w:ascii="Times New Roman" w:hAnsi="Times New Roman"/>
          <w:sz w:val="22"/>
          <w:szCs w:val="22"/>
          <w:lang w:val="en-US"/>
        </w:rPr>
        <w:t>(2): 477-485</w:t>
      </w:r>
    </w:p>
    <w:p w14:paraId="5BA407AD" w14:textId="01959649" w:rsidR="00284899" w:rsidRPr="00246FF7" w:rsidRDefault="00284899" w:rsidP="00D606C9">
      <w:pPr>
        <w:widowControl w:val="0"/>
        <w:autoSpaceDE w:val="0"/>
        <w:autoSpaceDN w:val="0"/>
        <w:adjustRightInd w:val="0"/>
        <w:spacing w:line="360" w:lineRule="auto"/>
        <w:ind w:right="-999" w:hanging="284"/>
        <w:rPr>
          <w:rFonts w:ascii="Times New Roman" w:hAnsi="Times New Roman" w:cs="Times"/>
          <w:color w:val="000000" w:themeColor="text1"/>
          <w:sz w:val="22"/>
          <w:szCs w:val="22"/>
          <w:lang w:val="en-US"/>
        </w:rPr>
      </w:pPr>
      <w:r w:rsidRPr="00246FF7">
        <w:rPr>
          <w:rFonts w:ascii="Times New Roman" w:hAnsi="Times New Roman" w:cs="Times New Roman"/>
          <w:color w:val="000000" w:themeColor="text1"/>
          <w:sz w:val="22"/>
          <w:szCs w:val="22"/>
          <w:lang w:val="en-US"/>
        </w:rPr>
        <w:t xml:space="preserve">Miller AK, Kerr AM, Paulay G, Reich M, Wilson NG, Carvajal JI, Rouse GW </w:t>
      </w:r>
      <w:r w:rsidR="001638E0" w:rsidRPr="00246FF7">
        <w:rPr>
          <w:rFonts w:ascii="Times New Roman" w:hAnsi="Times New Roman" w:cs="Times New Roman"/>
          <w:color w:val="000000" w:themeColor="text1"/>
          <w:sz w:val="22"/>
          <w:szCs w:val="22"/>
          <w:lang w:val="en-US"/>
        </w:rPr>
        <w:t>(</w:t>
      </w:r>
      <w:r w:rsidRPr="00246FF7">
        <w:rPr>
          <w:rFonts w:ascii="Times New Roman" w:hAnsi="Times New Roman" w:cs="Times New Roman"/>
          <w:color w:val="000000" w:themeColor="text1"/>
          <w:sz w:val="22"/>
          <w:szCs w:val="22"/>
          <w:lang w:val="en-US"/>
        </w:rPr>
        <w:t>2017</w:t>
      </w:r>
      <w:r w:rsidR="001638E0" w:rsidRPr="00246FF7">
        <w:rPr>
          <w:rFonts w:ascii="Times New Roman" w:hAnsi="Times New Roman" w:cs="Times New Roman"/>
          <w:color w:val="000000" w:themeColor="text1"/>
          <w:sz w:val="22"/>
          <w:szCs w:val="22"/>
          <w:lang w:val="en-US"/>
        </w:rPr>
        <w:t>)</w:t>
      </w:r>
      <w:r w:rsidRPr="00246FF7">
        <w:rPr>
          <w:rFonts w:ascii="Times New Roman" w:hAnsi="Times New Roman" w:cs="Times New Roman"/>
          <w:color w:val="000000" w:themeColor="text1"/>
          <w:sz w:val="22"/>
          <w:szCs w:val="22"/>
          <w:lang w:val="en-US"/>
        </w:rPr>
        <w:t xml:space="preserve"> Molecular phylogeny of extant Holothuroidea (Echinodermata). Molecular Phylogenetics and Evolution</w:t>
      </w:r>
      <w:r w:rsidRPr="00246FF7">
        <w:rPr>
          <w:rFonts w:ascii="Times New Roman" w:hAnsi="Times New Roman" w:cs="Times"/>
          <w:color w:val="000000" w:themeColor="text1"/>
          <w:sz w:val="22"/>
          <w:szCs w:val="22"/>
          <w:lang w:val="en-US"/>
        </w:rPr>
        <w:t xml:space="preserve"> </w:t>
      </w:r>
      <w:r w:rsidRPr="00246FF7">
        <w:rPr>
          <w:rFonts w:ascii="Times New Roman" w:hAnsi="Times New Roman" w:cs="Times New Roman"/>
          <w:color w:val="000000" w:themeColor="text1"/>
          <w:sz w:val="22"/>
          <w:szCs w:val="22"/>
          <w:lang w:val="en-US"/>
        </w:rPr>
        <w:t>111: 110–131</w:t>
      </w:r>
      <w:r w:rsidRPr="00246FF7">
        <w:rPr>
          <w:rFonts w:ascii="Times New Roman" w:hAnsi="Times New Roman" w:cs="Times"/>
          <w:color w:val="000000" w:themeColor="text1"/>
          <w:sz w:val="22"/>
          <w:szCs w:val="22"/>
          <w:lang w:val="en-US"/>
        </w:rPr>
        <w:t xml:space="preserve"> </w:t>
      </w:r>
    </w:p>
    <w:p w14:paraId="77F81453" w14:textId="1D70568F" w:rsidR="00284899" w:rsidRPr="00246FF7" w:rsidRDefault="00284899" w:rsidP="00D606C9">
      <w:pPr>
        <w:widowControl w:val="0"/>
        <w:autoSpaceDE w:val="0"/>
        <w:autoSpaceDN w:val="0"/>
        <w:adjustRightInd w:val="0"/>
        <w:spacing w:line="360" w:lineRule="auto"/>
        <w:ind w:right="-999" w:hanging="284"/>
        <w:rPr>
          <w:rFonts w:ascii="Times New Roman" w:hAnsi="Times New Roman" w:cs="Times"/>
          <w:sz w:val="22"/>
          <w:szCs w:val="22"/>
          <w:lang w:val="en-US"/>
        </w:rPr>
      </w:pPr>
      <w:r w:rsidRPr="00246FF7">
        <w:rPr>
          <w:rFonts w:ascii="Times New Roman" w:hAnsi="Times New Roman" w:cs="Times"/>
          <w:sz w:val="22"/>
          <w:szCs w:val="22"/>
          <w:lang w:val="en-US"/>
        </w:rPr>
        <w:t>Naim O, Cuet P</w:t>
      </w:r>
      <w:r w:rsidR="001638E0" w:rsidRPr="00246FF7">
        <w:rPr>
          <w:rFonts w:ascii="Times New Roman" w:hAnsi="Times New Roman" w:cs="Times"/>
          <w:sz w:val="22"/>
          <w:szCs w:val="22"/>
          <w:lang w:val="en-US"/>
        </w:rPr>
        <w:t>,</w:t>
      </w:r>
      <w:r w:rsidRPr="00246FF7">
        <w:rPr>
          <w:rFonts w:ascii="Times New Roman" w:hAnsi="Times New Roman" w:cs="Times"/>
          <w:sz w:val="22"/>
          <w:szCs w:val="22"/>
          <w:lang w:val="en-US"/>
        </w:rPr>
        <w:t xml:space="preserve"> Letourneur Y </w:t>
      </w:r>
      <w:r w:rsidR="001638E0" w:rsidRPr="00246FF7">
        <w:rPr>
          <w:rFonts w:ascii="Times New Roman" w:hAnsi="Times New Roman" w:cs="Times"/>
          <w:sz w:val="22"/>
          <w:szCs w:val="22"/>
          <w:lang w:val="en-US"/>
        </w:rPr>
        <w:t>(</w:t>
      </w:r>
      <w:r w:rsidRPr="00246FF7">
        <w:rPr>
          <w:rFonts w:ascii="Times New Roman" w:hAnsi="Times New Roman" w:cs="Times"/>
          <w:sz w:val="22"/>
          <w:szCs w:val="22"/>
          <w:lang w:val="en-US"/>
        </w:rPr>
        <w:t>1997</w:t>
      </w:r>
      <w:r w:rsidR="001638E0" w:rsidRPr="00246FF7">
        <w:rPr>
          <w:rFonts w:ascii="Times New Roman" w:hAnsi="Times New Roman" w:cs="Times"/>
          <w:sz w:val="22"/>
          <w:szCs w:val="22"/>
          <w:lang w:val="en-US"/>
        </w:rPr>
        <w:t>)</w:t>
      </w:r>
      <w:r w:rsidRPr="00246FF7">
        <w:rPr>
          <w:rFonts w:ascii="Times New Roman" w:hAnsi="Times New Roman" w:cs="Times"/>
          <w:sz w:val="22"/>
          <w:szCs w:val="22"/>
          <w:lang w:val="en-US"/>
        </w:rPr>
        <w:t xml:space="preserve"> Experimental shift in benthic community structure. 8th Intern. C</w:t>
      </w:r>
      <w:r w:rsidR="001638E0" w:rsidRPr="00246FF7">
        <w:rPr>
          <w:rFonts w:ascii="Times New Roman" w:hAnsi="Times New Roman" w:cs="Times"/>
          <w:sz w:val="22"/>
          <w:szCs w:val="22"/>
          <w:lang w:val="en-US"/>
        </w:rPr>
        <w:t>o</w:t>
      </w:r>
      <w:r w:rsidRPr="00246FF7">
        <w:rPr>
          <w:rFonts w:ascii="Times New Roman" w:hAnsi="Times New Roman" w:cs="Times"/>
          <w:sz w:val="22"/>
          <w:szCs w:val="22"/>
          <w:lang w:val="en-US"/>
        </w:rPr>
        <w:t>ral Reef Symp</w:t>
      </w:r>
      <w:r w:rsidR="001638E0" w:rsidRPr="00246FF7">
        <w:rPr>
          <w:rFonts w:ascii="Times New Roman" w:hAnsi="Times New Roman" w:cs="Times"/>
          <w:sz w:val="22"/>
          <w:szCs w:val="22"/>
          <w:lang w:val="en-US"/>
        </w:rPr>
        <w:t>osium</w:t>
      </w:r>
      <w:r w:rsidRPr="00246FF7">
        <w:rPr>
          <w:rFonts w:ascii="Times New Roman" w:hAnsi="Times New Roman" w:cs="Times"/>
          <w:sz w:val="22"/>
          <w:szCs w:val="22"/>
          <w:lang w:val="en-US"/>
        </w:rPr>
        <w:t xml:space="preserve"> 2: 1873-1878</w:t>
      </w:r>
    </w:p>
    <w:p w14:paraId="0330A526" w14:textId="6214D244" w:rsidR="00284899" w:rsidRPr="00246FF7" w:rsidRDefault="00284899" w:rsidP="00D606C9">
      <w:pPr>
        <w:widowControl w:val="0"/>
        <w:autoSpaceDE w:val="0"/>
        <w:autoSpaceDN w:val="0"/>
        <w:adjustRightInd w:val="0"/>
        <w:spacing w:line="360" w:lineRule="auto"/>
        <w:ind w:right="-999" w:hanging="284"/>
        <w:rPr>
          <w:rFonts w:ascii="Times New Roman" w:hAnsi="Times New Roman" w:cs="Times"/>
          <w:sz w:val="22"/>
          <w:szCs w:val="22"/>
          <w:lang w:val="en-US"/>
        </w:rPr>
      </w:pPr>
      <w:r w:rsidRPr="00246FF7">
        <w:rPr>
          <w:rFonts w:ascii="Times New Roman" w:hAnsi="Times New Roman" w:cs="Times New Roman"/>
          <w:color w:val="000000"/>
          <w:sz w:val="22"/>
          <w:szCs w:val="22"/>
          <w:lang w:val="en-US"/>
        </w:rPr>
        <w:t>O’Hara TD, Stöhr S, Hugall AF, Thuy B</w:t>
      </w:r>
      <w:r w:rsidR="001638E0" w:rsidRPr="00246FF7">
        <w:rPr>
          <w:rFonts w:ascii="Times New Roman" w:hAnsi="Times New Roman" w:cs="Times New Roman"/>
          <w:color w:val="000000"/>
          <w:sz w:val="22"/>
          <w:szCs w:val="22"/>
          <w:lang w:val="en-US"/>
        </w:rPr>
        <w:t>,</w:t>
      </w:r>
      <w:r w:rsidRPr="00246FF7">
        <w:rPr>
          <w:rFonts w:ascii="Times New Roman" w:hAnsi="Times New Roman" w:cs="Times New Roman"/>
          <w:color w:val="000000"/>
          <w:sz w:val="22"/>
          <w:szCs w:val="22"/>
          <w:lang w:val="en-US"/>
        </w:rPr>
        <w:t xml:space="preserve"> Martynov A </w:t>
      </w:r>
      <w:r w:rsidR="001638E0" w:rsidRPr="00246FF7">
        <w:rPr>
          <w:rFonts w:ascii="Times New Roman" w:hAnsi="Times New Roman" w:cs="Times New Roman"/>
          <w:color w:val="000000"/>
          <w:sz w:val="22"/>
          <w:szCs w:val="22"/>
          <w:lang w:val="en-US"/>
        </w:rPr>
        <w:t>(</w:t>
      </w:r>
      <w:r w:rsidRPr="00246FF7">
        <w:rPr>
          <w:rFonts w:ascii="Times New Roman" w:hAnsi="Times New Roman" w:cs="Times New Roman"/>
          <w:color w:val="000000"/>
          <w:sz w:val="22"/>
          <w:szCs w:val="22"/>
          <w:lang w:val="en-US"/>
        </w:rPr>
        <w:t>2018</w:t>
      </w:r>
      <w:r w:rsidR="001638E0" w:rsidRPr="00246FF7">
        <w:rPr>
          <w:rFonts w:ascii="Times New Roman" w:hAnsi="Times New Roman" w:cs="Times New Roman"/>
          <w:color w:val="000000"/>
          <w:sz w:val="22"/>
          <w:szCs w:val="22"/>
          <w:lang w:val="en-US"/>
        </w:rPr>
        <w:t>)</w:t>
      </w:r>
      <w:r w:rsidRPr="00246FF7">
        <w:rPr>
          <w:rFonts w:ascii="Times New Roman" w:hAnsi="Times New Roman" w:cs="Times New Roman"/>
          <w:color w:val="000000"/>
          <w:sz w:val="22"/>
          <w:szCs w:val="22"/>
          <w:lang w:val="en-US"/>
        </w:rPr>
        <w:t xml:space="preserve"> Morphological diagnoses of higher taxa in </w:t>
      </w:r>
      <w:r w:rsidRPr="00246FF7">
        <w:rPr>
          <w:rFonts w:ascii="Times New Roman" w:hAnsi="Times New Roman" w:cs="Times New Roman"/>
          <w:sz w:val="22"/>
          <w:szCs w:val="22"/>
          <w:lang w:val="en-US"/>
        </w:rPr>
        <w:t>Ophiuroidea (Echinodermata) in support of a new classi</w:t>
      </w:r>
      <w:r w:rsidR="001638E0" w:rsidRPr="00246FF7">
        <w:rPr>
          <w:rFonts w:ascii="Times New Roman" w:hAnsi="Times New Roman" w:cs="Times New Roman"/>
          <w:sz w:val="22"/>
          <w:szCs w:val="22"/>
          <w:lang w:val="en-US"/>
        </w:rPr>
        <w:t>fi</w:t>
      </w:r>
      <w:r w:rsidRPr="00246FF7">
        <w:rPr>
          <w:rFonts w:ascii="Times New Roman" w:hAnsi="Times New Roman" w:cs="Times New Roman"/>
          <w:sz w:val="22"/>
          <w:szCs w:val="22"/>
          <w:lang w:val="en-US"/>
        </w:rPr>
        <w:t xml:space="preserve">cation. </w:t>
      </w:r>
      <w:r w:rsidRPr="00246FF7">
        <w:rPr>
          <w:rFonts w:ascii="Times New Roman" w:hAnsi="Times New Roman" w:cs="Times"/>
          <w:sz w:val="22"/>
          <w:szCs w:val="22"/>
          <w:lang w:val="en-US"/>
        </w:rPr>
        <w:t xml:space="preserve">European Journal of Taxonomy </w:t>
      </w:r>
      <w:r w:rsidRPr="00246FF7">
        <w:rPr>
          <w:rFonts w:ascii="Times New Roman" w:hAnsi="Times New Roman" w:cs="Times New Roman"/>
          <w:sz w:val="22"/>
          <w:szCs w:val="22"/>
          <w:lang w:val="en-US"/>
        </w:rPr>
        <w:t>416: 1–35</w:t>
      </w:r>
      <w:r w:rsidR="001638E0" w:rsidRPr="00246FF7">
        <w:rPr>
          <w:rFonts w:ascii="Times New Roman" w:hAnsi="Times New Roman" w:cs="Times New Roman"/>
          <w:sz w:val="22"/>
          <w:szCs w:val="22"/>
          <w:lang w:val="en-US"/>
        </w:rPr>
        <w:t xml:space="preserve"> </w:t>
      </w:r>
      <w:r w:rsidRPr="00246FF7">
        <w:rPr>
          <w:rFonts w:ascii="Times New Roman" w:hAnsi="Times New Roman" w:cs="Times New Roman"/>
          <w:sz w:val="22"/>
          <w:szCs w:val="22"/>
          <w:lang w:val="en-US"/>
        </w:rPr>
        <w:t xml:space="preserve">https://doi.org/10.5852/ejt.2018.416 </w:t>
      </w:r>
    </w:p>
    <w:p w14:paraId="4ED57B3C" w14:textId="77777777" w:rsidR="00C83368" w:rsidRPr="00246FF7" w:rsidRDefault="00C83368" w:rsidP="00D606C9">
      <w:pPr>
        <w:widowControl w:val="0"/>
        <w:autoSpaceDE w:val="0"/>
        <w:autoSpaceDN w:val="0"/>
        <w:adjustRightInd w:val="0"/>
        <w:spacing w:line="360" w:lineRule="auto"/>
        <w:ind w:right="-999" w:hanging="284"/>
        <w:rPr>
          <w:rFonts w:ascii="Times New Roman" w:hAnsi="Times New Roman" w:cs="Times New Roman"/>
          <w:color w:val="000000" w:themeColor="text1"/>
          <w:sz w:val="22"/>
          <w:szCs w:val="22"/>
          <w:lang w:val="en-US"/>
        </w:rPr>
      </w:pPr>
      <w:r w:rsidRPr="00246FF7">
        <w:rPr>
          <w:rFonts w:ascii="Times New Roman" w:hAnsi="Times New Roman" w:cs="Times New Roman"/>
          <w:color w:val="000000" w:themeColor="text1"/>
          <w:sz w:val="22"/>
          <w:szCs w:val="22"/>
          <w:lang w:val="en-US"/>
        </w:rPr>
        <w:t xml:space="preserve">O'Loughlin M, Rowe F (2006) A systematic revision of the asterinid genus Aquilonastra OʼLoughlin, 2004 (Echinodermata: Asteroidea) Memoirs of Museum Victoria 63(2): 257–287 </w:t>
      </w:r>
    </w:p>
    <w:p w14:paraId="1ED203FE" w14:textId="6F2FF958" w:rsidR="001638E0" w:rsidRPr="00246FF7" w:rsidRDefault="00284899" w:rsidP="00D606C9">
      <w:pPr>
        <w:widowControl w:val="0"/>
        <w:autoSpaceDE w:val="0"/>
        <w:autoSpaceDN w:val="0"/>
        <w:adjustRightInd w:val="0"/>
        <w:spacing w:line="360" w:lineRule="auto"/>
        <w:ind w:right="-999" w:hanging="284"/>
        <w:rPr>
          <w:rFonts w:ascii="Times New Roman" w:hAnsi="Times New Roman" w:cs="Times"/>
          <w:sz w:val="22"/>
          <w:szCs w:val="22"/>
          <w:lang w:val="en-US"/>
        </w:rPr>
      </w:pPr>
      <w:r w:rsidRPr="00246FF7">
        <w:rPr>
          <w:rFonts w:ascii="Times New Roman" w:hAnsi="Times New Roman" w:cs="Times"/>
          <w:sz w:val="22"/>
          <w:szCs w:val="22"/>
          <w:lang w:val="en-US"/>
        </w:rPr>
        <w:t xml:space="preserve">O'Loughlin M, Mackenzie M </w:t>
      </w:r>
      <w:r w:rsidR="001638E0" w:rsidRPr="00246FF7">
        <w:rPr>
          <w:rFonts w:ascii="Times New Roman" w:hAnsi="Times New Roman" w:cs="Times"/>
          <w:sz w:val="22"/>
          <w:szCs w:val="22"/>
          <w:lang w:val="en-US"/>
        </w:rPr>
        <w:t>(</w:t>
      </w:r>
      <w:r w:rsidRPr="00246FF7">
        <w:rPr>
          <w:rFonts w:ascii="Times New Roman" w:hAnsi="Times New Roman" w:cs="Times"/>
          <w:sz w:val="22"/>
          <w:szCs w:val="22"/>
          <w:lang w:val="en-US"/>
        </w:rPr>
        <w:t>2013</w:t>
      </w:r>
      <w:r w:rsidR="001638E0" w:rsidRPr="00246FF7">
        <w:rPr>
          <w:rFonts w:ascii="Times New Roman" w:hAnsi="Times New Roman" w:cs="Times"/>
          <w:sz w:val="22"/>
          <w:szCs w:val="22"/>
          <w:lang w:val="en-US"/>
        </w:rPr>
        <w:t xml:space="preserve">) </w:t>
      </w:r>
      <w:r w:rsidRPr="00246FF7">
        <w:rPr>
          <w:rFonts w:ascii="Times New Roman" w:hAnsi="Times New Roman" w:cs="Times"/>
          <w:sz w:val="22"/>
          <w:szCs w:val="22"/>
          <w:lang w:val="en-US"/>
        </w:rPr>
        <w:t>Asterinid seastars from the Mozambique Channel (Echinodermata: Asteroidea: Asterinidae). Zootaxa 3613 (2)</w:t>
      </w:r>
    </w:p>
    <w:p w14:paraId="31485F86" w14:textId="0170A859" w:rsidR="00284899" w:rsidRPr="00246FF7" w:rsidRDefault="00284899" w:rsidP="00D606C9">
      <w:pPr>
        <w:widowControl w:val="0"/>
        <w:autoSpaceDE w:val="0"/>
        <w:autoSpaceDN w:val="0"/>
        <w:adjustRightInd w:val="0"/>
        <w:spacing w:line="360" w:lineRule="auto"/>
        <w:ind w:right="-999" w:hanging="284"/>
        <w:rPr>
          <w:rFonts w:ascii="Times New Roman" w:hAnsi="Times New Roman" w:cs="Times"/>
          <w:color w:val="000000"/>
          <w:sz w:val="22"/>
          <w:szCs w:val="22"/>
          <w:lang w:val="en-US"/>
        </w:rPr>
      </w:pPr>
      <w:r w:rsidRPr="00246FF7">
        <w:rPr>
          <w:rFonts w:ascii="Times New Roman" w:hAnsi="Times New Roman"/>
          <w:sz w:val="22"/>
          <w:szCs w:val="22"/>
          <w:lang w:val="en-US"/>
        </w:rPr>
        <w:t>O</w:t>
      </w:r>
      <w:r w:rsidR="00FF3511" w:rsidRPr="00246FF7">
        <w:rPr>
          <w:rFonts w:ascii="Times New Roman" w:hAnsi="Times New Roman"/>
          <w:sz w:val="22"/>
          <w:szCs w:val="22"/>
          <w:lang w:val="en-US"/>
        </w:rPr>
        <w:t>oka</w:t>
      </w:r>
      <w:r w:rsidRPr="00246FF7">
        <w:rPr>
          <w:rFonts w:ascii="Times New Roman" w:hAnsi="Times New Roman"/>
          <w:sz w:val="22"/>
          <w:szCs w:val="22"/>
          <w:lang w:val="en-US"/>
        </w:rPr>
        <w:t xml:space="preserve"> S, K</w:t>
      </w:r>
      <w:r w:rsidR="00FF3511" w:rsidRPr="00246FF7">
        <w:rPr>
          <w:rFonts w:ascii="Times New Roman" w:hAnsi="Times New Roman"/>
          <w:sz w:val="22"/>
          <w:szCs w:val="22"/>
          <w:lang w:val="en-US"/>
        </w:rPr>
        <w:t>omatsu</w:t>
      </w:r>
      <w:r w:rsidRPr="00246FF7">
        <w:rPr>
          <w:rFonts w:ascii="Times New Roman" w:hAnsi="Times New Roman"/>
          <w:sz w:val="22"/>
          <w:szCs w:val="22"/>
          <w:lang w:val="en-US"/>
        </w:rPr>
        <w:t xml:space="preserve"> M</w:t>
      </w:r>
      <w:r w:rsidR="00E83002" w:rsidRPr="00246FF7">
        <w:rPr>
          <w:rFonts w:ascii="Times New Roman" w:hAnsi="Times New Roman"/>
          <w:sz w:val="22"/>
          <w:szCs w:val="22"/>
          <w:lang w:val="en-US"/>
        </w:rPr>
        <w:t>,</w:t>
      </w:r>
      <w:r w:rsidRPr="00246FF7">
        <w:rPr>
          <w:rFonts w:ascii="Times New Roman" w:hAnsi="Times New Roman"/>
          <w:sz w:val="22"/>
          <w:szCs w:val="22"/>
          <w:lang w:val="en-US"/>
        </w:rPr>
        <w:t xml:space="preserve"> C</w:t>
      </w:r>
      <w:r w:rsidR="00FF3511" w:rsidRPr="00246FF7">
        <w:rPr>
          <w:rFonts w:ascii="Times New Roman" w:hAnsi="Times New Roman"/>
          <w:sz w:val="22"/>
          <w:szCs w:val="22"/>
          <w:lang w:val="en-US"/>
        </w:rPr>
        <w:t>onand</w:t>
      </w:r>
      <w:r w:rsidRPr="00246FF7">
        <w:rPr>
          <w:rFonts w:ascii="Times New Roman" w:hAnsi="Times New Roman"/>
          <w:sz w:val="22"/>
          <w:szCs w:val="22"/>
          <w:lang w:val="en-US"/>
        </w:rPr>
        <w:t xml:space="preserve"> C </w:t>
      </w:r>
      <w:r w:rsidR="00E83002" w:rsidRPr="00246FF7">
        <w:rPr>
          <w:rFonts w:ascii="Times New Roman" w:hAnsi="Times New Roman"/>
          <w:sz w:val="22"/>
          <w:szCs w:val="22"/>
          <w:lang w:val="en-US"/>
        </w:rPr>
        <w:t>(</w:t>
      </w:r>
      <w:r w:rsidRPr="00246FF7">
        <w:rPr>
          <w:rFonts w:ascii="Times New Roman" w:hAnsi="Times New Roman"/>
          <w:sz w:val="22"/>
          <w:szCs w:val="22"/>
          <w:lang w:val="en-US"/>
        </w:rPr>
        <w:t>2010</w:t>
      </w:r>
      <w:r w:rsidR="00E83002" w:rsidRPr="00246FF7">
        <w:rPr>
          <w:rFonts w:ascii="Times New Roman" w:hAnsi="Times New Roman"/>
          <w:sz w:val="22"/>
          <w:szCs w:val="22"/>
          <w:lang w:val="en-US"/>
        </w:rPr>
        <w:t>)</w:t>
      </w:r>
      <w:r w:rsidR="00246FF7" w:rsidRPr="00246FF7">
        <w:rPr>
          <w:rFonts w:ascii="Times New Roman" w:hAnsi="Times New Roman"/>
          <w:sz w:val="22"/>
          <w:szCs w:val="22"/>
          <w:lang w:val="en-US"/>
        </w:rPr>
        <w:t> </w:t>
      </w:r>
      <w:r w:rsidRPr="00246FF7">
        <w:rPr>
          <w:rFonts w:ascii="Times New Roman" w:eastAsia="MS PGothic" w:hAnsi="Times New Roman"/>
          <w:sz w:val="22"/>
          <w:szCs w:val="22"/>
          <w:lang w:val="en-US"/>
        </w:rPr>
        <w:t>Sexual reproduction of the small fissiparous seastar Aquilonastra sp. (Asteroidea: Asterinidae) in La Réunion Island.</w:t>
      </w:r>
      <w:r w:rsidRPr="00246FF7">
        <w:rPr>
          <w:rFonts w:ascii="Times New Roman" w:hAnsi="Times New Roman"/>
          <w:sz w:val="22"/>
          <w:szCs w:val="22"/>
          <w:lang w:val="en-US"/>
        </w:rPr>
        <w:t xml:space="preserve"> In Echinoderms: Durham. Harris et al. </w:t>
      </w:r>
      <w:proofErr w:type="gramStart"/>
      <w:r w:rsidRPr="00246FF7">
        <w:rPr>
          <w:rFonts w:ascii="Times New Roman" w:hAnsi="Times New Roman"/>
          <w:sz w:val="22"/>
          <w:szCs w:val="22"/>
          <w:lang w:val="en-US"/>
        </w:rPr>
        <w:t>eds</w:t>
      </w:r>
      <w:proofErr w:type="gramEnd"/>
      <w:r w:rsidRPr="00246FF7">
        <w:rPr>
          <w:rFonts w:ascii="Times New Roman" w:hAnsi="Times New Roman"/>
          <w:sz w:val="22"/>
          <w:szCs w:val="22"/>
          <w:lang w:val="en-US"/>
        </w:rPr>
        <w:t>. Taylor &amp;Francis, London</w:t>
      </w:r>
      <w:r w:rsidR="00E83002" w:rsidRPr="00246FF7">
        <w:rPr>
          <w:rFonts w:ascii="Times New Roman" w:hAnsi="Times New Roman"/>
          <w:sz w:val="22"/>
          <w:szCs w:val="22"/>
          <w:lang w:val="en-US"/>
        </w:rPr>
        <w:t xml:space="preserve"> pp 467-472</w:t>
      </w:r>
    </w:p>
    <w:p w14:paraId="4085574B" w14:textId="47D60B05" w:rsidR="00284899" w:rsidRPr="00246FF7" w:rsidRDefault="00284899" w:rsidP="00D606C9">
      <w:pPr>
        <w:tabs>
          <w:tab w:val="left" w:pos="440"/>
          <w:tab w:val="left" w:pos="5760"/>
        </w:tabs>
        <w:spacing w:line="360" w:lineRule="auto"/>
        <w:ind w:right="-999" w:hanging="284"/>
        <w:jc w:val="both"/>
        <w:rPr>
          <w:rFonts w:ascii="Times New Roman" w:hAnsi="Times New Roman"/>
          <w:sz w:val="22"/>
          <w:szCs w:val="22"/>
          <w:lang w:val="en-US"/>
        </w:rPr>
      </w:pPr>
      <w:r w:rsidRPr="00246FF7">
        <w:rPr>
          <w:rFonts w:ascii="Times New Roman" w:hAnsi="Times New Roman"/>
          <w:sz w:val="22"/>
          <w:szCs w:val="22"/>
          <w:lang w:val="en-US"/>
        </w:rPr>
        <w:t>P</w:t>
      </w:r>
      <w:r w:rsidR="00FF3511" w:rsidRPr="00246FF7">
        <w:rPr>
          <w:rFonts w:ascii="Times New Roman" w:hAnsi="Times New Roman"/>
          <w:sz w:val="22"/>
          <w:szCs w:val="22"/>
          <w:lang w:val="en-US"/>
        </w:rPr>
        <w:t>eyrot</w:t>
      </w:r>
      <w:r w:rsidRPr="00246FF7">
        <w:rPr>
          <w:rFonts w:ascii="Times New Roman" w:hAnsi="Times New Roman"/>
          <w:sz w:val="22"/>
          <w:szCs w:val="22"/>
          <w:lang w:val="en-US"/>
        </w:rPr>
        <w:t>-C</w:t>
      </w:r>
      <w:r w:rsidR="00FF3511" w:rsidRPr="00246FF7">
        <w:rPr>
          <w:rFonts w:ascii="Times New Roman" w:hAnsi="Times New Roman"/>
          <w:sz w:val="22"/>
          <w:szCs w:val="22"/>
          <w:lang w:val="en-US"/>
        </w:rPr>
        <w:t>lausade</w:t>
      </w:r>
      <w:r w:rsidRPr="00246FF7">
        <w:rPr>
          <w:rFonts w:ascii="Times New Roman" w:hAnsi="Times New Roman"/>
          <w:sz w:val="22"/>
          <w:szCs w:val="22"/>
          <w:lang w:val="en-US"/>
        </w:rPr>
        <w:t xml:space="preserve"> M, C</w:t>
      </w:r>
      <w:r w:rsidR="00FF3511" w:rsidRPr="00246FF7">
        <w:rPr>
          <w:rFonts w:ascii="Times New Roman" w:hAnsi="Times New Roman"/>
          <w:sz w:val="22"/>
          <w:szCs w:val="22"/>
          <w:lang w:val="en-US"/>
        </w:rPr>
        <w:t>habanet</w:t>
      </w:r>
      <w:r w:rsidRPr="00246FF7">
        <w:rPr>
          <w:rFonts w:ascii="Times New Roman" w:hAnsi="Times New Roman"/>
          <w:sz w:val="22"/>
          <w:szCs w:val="22"/>
          <w:lang w:val="en-US"/>
        </w:rPr>
        <w:t xml:space="preserve"> P, C</w:t>
      </w:r>
      <w:r w:rsidR="00FF3511" w:rsidRPr="00246FF7">
        <w:rPr>
          <w:rFonts w:ascii="Times New Roman" w:hAnsi="Times New Roman"/>
          <w:sz w:val="22"/>
          <w:szCs w:val="22"/>
          <w:lang w:val="en-US"/>
        </w:rPr>
        <w:t>onand</w:t>
      </w:r>
      <w:r w:rsidRPr="00246FF7">
        <w:rPr>
          <w:rFonts w:ascii="Times New Roman" w:hAnsi="Times New Roman"/>
          <w:sz w:val="22"/>
          <w:szCs w:val="22"/>
          <w:lang w:val="en-US"/>
        </w:rPr>
        <w:t xml:space="preserve"> C, F</w:t>
      </w:r>
      <w:r w:rsidR="00FF3511" w:rsidRPr="00246FF7">
        <w:rPr>
          <w:rFonts w:ascii="Times New Roman" w:hAnsi="Times New Roman"/>
          <w:sz w:val="22"/>
          <w:szCs w:val="22"/>
          <w:lang w:val="en-US"/>
        </w:rPr>
        <w:t>ontaine</w:t>
      </w:r>
      <w:r w:rsidRPr="00246FF7">
        <w:rPr>
          <w:rFonts w:ascii="Times New Roman" w:hAnsi="Times New Roman"/>
          <w:sz w:val="22"/>
          <w:szCs w:val="22"/>
          <w:lang w:val="en-US"/>
        </w:rPr>
        <w:t xml:space="preserve"> MF, L</w:t>
      </w:r>
      <w:r w:rsidR="00FF3511" w:rsidRPr="00246FF7">
        <w:rPr>
          <w:rFonts w:ascii="Times New Roman" w:hAnsi="Times New Roman"/>
          <w:sz w:val="22"/>
          <w:szCs w:val="22"/>
          <w:lang w:val="en-US"/>
        </w:rPr>
        <w:t>etourneur</w:t>
      </w:r>
      <w:r w:rsidRPr="00246FF7">
        <w:rPr>
          <w:rFonts w:ascii="Times New Roman" w:hAnsi="Times New Roman"/>
          <w:sz w:val="22"/>
          <w:szCs w:val="22"/>
          <w:lang w:val="en-US"/>
        </w:rPr>
        <w:t xml:space="preserve"> Y</w:t>
      </w:r>
      <w:r w:rsidR="00BB7C8C" w:rsidRPr="00246FF7">
        <w:rPr>
          <w:rFonts w:ascii="Times New Roman" w:hAnsi="Times New Roman"/>
          <w:sz w:val="22"/>
          <w:szCs w:val="22"/>
          <w:lang w:val="en-US"/>
        </w:rPr>
        <w:t>,</w:t>
      </w:r>
      <w:r w:rsidRPr="00246FF7">
        <w:rPr>
          <w:rFonts w:ascii="Times New Roman" w:hAnsi="Times New Roman"/>
          <w:sz w:val="22"/>
          <w:szCs w:val="22"/>
          <w:lang w:val="en-US"/>
        </w:rPr>
        <w:t xml:space="preserve"> H</w:t>
      </w:r>
      <w:r w:rsidR="00FF3511" w:rsidRPr="00246FF7">
        <w:rPr>
          <w:rFonts w:ascii="Times New Roman" w:hAnsi="Times New Roman"/>
          <w:sz w:val="22"/>
          <w:szCs w:val="22"/>
          <w:lang w:val="en-US"/>
        </w:rPr>
        <w:t>armelin</w:t>
      </w:r>
      <w:r w:rsidRPr="00246FF7">
        <w:rPr>
          <w:rFonts w:ascii="Times New Roman" w:hAnsi="Times New Roman"/>
          <w:sz w:val="22"/>
          <w:szCs w:val="22"/>
          <w:lang w:val="en-US"/>
        </w:rPr>
        <w:t>-V</w:t>
      </w:r>
      <w:r w:rsidR="00FF3511" w:rsidRPr="00246FF7">
        <w:rPr>
          <w:rFonts w:ascii="Times New Roman" w:hAnsi="Times New Roman"/>
          <w:sz w:val="22"/>
          <w:szCs w:val="22"/>
          <w:lang w:val="en-US"/>
        </w:rPr>
        <w:t>ivien</w:t>
      </w:r>
      <w:r w:rsidRPr="00246FF7">
        <w:rPr>
          <w:rFonts w:ascii="Times New Roman" w:hAnsi="Times New Roman"/>
          <w:sz w:val="22"/>
          <w:szCs w:val="22"/>
          <w:lang w:val="en-US"/>
        </w:rPr>
        <w:t xml:space="preserve"> M </w:t>
      </w:r>
      <w:r w:rsidR="00BB7C8C" w:rsidRPr="00246FF7">
        <w:rPr>
          <w:rFonts w:ascii="Times New Roman" w:hAnsi="Times New Roman"/>
          <w:sz w:val="22"/>
          <w:szCs w:val="22"/>
          <w:lang w:val="en-US"/>
        </w:rPr>
        <w:t>(</w:t>
      </w:r>
      <w:r w:rsidRPr="00246FF7">
        <w:rPr>
          <w:rFonts w:ascii="Times New Roman" w:hAnsi="Times New Roman"/>
          <w:sz w:val="22"/>
          <w:szCs w:val="22"/>
          <w:lang w:val="en-US"/>
        </w:rPr>
        <w:t>2000</w:t>
      </w:r>
      <w:r w:rsidR="00BB7C8C" w:rsidRPr="00246FF7">
        <w:rPr>
          <w:rFonts w:ascii="Times New Roman" w:hAnsi="Times New Roman"/>
          <w:sz w:val="22"/>
          <w:szCs w:val="22"/>
          <w:lang w:val="en-US"/>
        </w:rPr>
        <w:t>)</w:t>
      </w:r>
      <w:r w:rsidRPr="00246FF7">
        <w:rPr>
          <w:rFonts w:ascii="Times New Roman" w:hAnsi="Times New Roman"/>
          <w:sz w:val="22"/>
          <w:szCs w:val="22"/>
          <w:lang w:val="en-US"/>
        </w:rPr>
        <w:t xml:space="preserve"> Carbonate b</w:t>
      </w:r>
      <w:r w:rsidR="00246FF7" w:rsidRPr="00246FF7">
        <w:rPr>
          <w:rFonts w:ascii="Times New Roman" w:hAnsi="Times New Roman"/>
          <w:sz w:val="22"/>
          <w:szCs w:val="22"/>
          <w:lang w:val="en-US"/>
        </w:rPr>
        <w:t>udget of two Indo-Pacific reefs</w:t>
      </w:r>
      <w:r w:rsidRPr="00246FF7">
        <w:rPr>
          <w:rFonts w:ascii="Times New Roman" w:hAnsi="Times New Roman"/>
          <w:sz w:val="22"/>
          <w:szCs w:val="22"/>
          <w:lang w:val="en-US"/>
        </w:rPr>
        <w:t>: sea-urchin and fish bioerosion in La Réunion and Moorea. Bull</w:t>
      </w:r>
      <w:r w:rsidR="00BB7C8C" w:rsidRPr="00246FF7">
        <w:rPr>
          <w:rFonts w:ascii="Times New Roman" w:hAnsi="Times New Roman"/>
          <w:sz w:val="22"/>
          <w:szCs w:val="22"/>
          <w:lang w:val="en-US"/>
        </w:rPr>
        <w:t xml:space="preserve">etin </w:t>
      </w:r>
      <w:r w:rsidRPr="00246FF7">
        <w:rPr>
          <w:rFonts w:ascii="Times New Roman" w:hAnsi="Times New Roman"/>
          <w:sz w:val="22"/>
          <w:szCs w:val="22"/>
          <w:lang w:val="en-US"/>
        </w:rPr>
        <w:t>Mar</w:t>
      </w:r>
      <w:r w:rsidR="00BB7C8C" w:rsidRPr="00246FF7">
        <w:rPr>
          <w:rFonts w:ascii="Times New Roman" w:hAnsi="Times New Roman"/>
          <w:sz w:val="22"/>
          <w:szCs w:val="22"/>
          <w:lang w:val="en-US"/>
        </w:rPr>
        <w:t>ine</w:t>
      </w:r>
      <w:r w:rsidRPr="00246FF7">
        <w:rPr>
          <w:rFonts w:ascii="Times New Roman" w:hAnsi="Times New Roman"/>
          <w:sz w:val="22"/>
          <w:szCs w:val="22"/>
          <w:lang w:val="en-US"/>
        </w:rPr>
        <w:t xml:space="preserve"> Science 66(2): 477-485</w:t>
      </w:r>
    </w:p>
    <w:p w14:paraId="5672BA40" w14:textId="1CE00912" w:rsidR="00284899" w:rsidRPr="00246FF7" w:rsidRDefault="00284899" w:rsidP="00D606C9">
      <w:pPr>
        <w:widowControl w:val="0"/>
        <w:autoSpaceDE w:val="0"/>
        <w:autoSpaceDN w:val="0"/>
        <w:adjustRightInd w:val="0"/>
        <w:spacing w:line="360" w:lineRule="auto"/>
        <w:ind w:right="-999" w:hanging="284"/>
        <w:rPr>
          <w:rFonts w:ascii="Times New Roman" w:hAnsi="Times New Roman" w:cs="Times"/>
          <w:color w:val="000000"/>
          <w:sz w:val="22"/>
          <w:szCs w:val="22"/>
          <w:lang w:val="en-US"/>
        </w:rPr>
      </w:pPr>
      <w:r w:rsidRPr="00246FF7">
        <w:rPr>
          <w:rFonts w:ascii="Times New Roman" w:hAnsi="Times New Roman" w:cs="Times"/>
          <w:color w:val="000000"/>
          <w:sz w:val="22"/>
          <w:szCs w:val="22"/>
          <w:lang w:val="en-US"/>
        </w:rPr>
        <w:t xml:space="preserve">Pratchett </w:t>
      </w:r>
      <w:r w:rsidR="00FF3511" w:rsidRPr="00246FF7">
        <w:rPr>
          <w:rFonts w:ascii="Times New Roman" w:hAnsi="Times New Roman" w:cs="Times"/>
          <w:color w:val="000000"/>
          <w:sz w:val="22"/>
          <w:szCs w:val="22"/>
          <w:lang w:val="en-US"/>
        </w:rPr>
        <w:t>MS</w:t>
      </w:r>
      <w:r w:rsidRPr="00246FF7">
        <w:rPr>
          <w:rFonts w:ascii="Times New Roman" w:hAnsi="Times New Roman" w:cs="Times"/>
          <w:color w:val="000000"/>
          <w:sz w:val="22"/>
          <w:szCs w:val="22"/>
          <w:lang w:val="en-US"/>
        </w:rPr>
        <w:t>, Ciemon F</w:t>
      </w:r>
      <w:r w:rsidR="008A1C2F" w:rsidRPr="00246FF7">
        <w:rPr>
          <w:rFonts w:ascii="Times New Roman" w:hAnsi="Times New Roman" w:cs="Times"/>
          <w:color w:val="000000"/>
          <w:sz w:val="22"/>
          <w:szCs w:val="22"/>
          <w:lang w:val="en-US"/>
        </w:rPr>
        <w:t>,</w:t>
      </w:r>
      <w:r w:rsidRPr="00246FF7">
        <w:rPr>
          <w:rFonts w:ascii="Times New Roman" w:hAnsi="Times New Roman" w:cs="Times"/>
          <w:color w:val="000000"/>
          <w:sz w:val="22"/>
          <w:szCs w:val="22"/>
          <w:lang w:val="en-US"/>
        </w:rPr>
        <w:t xml:space="preserve"> Caballes, Jennifer C. Wilmes</w:t>
      </w:r>
      <w:r w:rsidR="008A1C2F" w:rsidRPr="00246FF7">
        <w:rPr>
          <w:rFonts w:ascii="Times New Roman" w:hAnsi="Times New Roman" w:cs="Times"/>
          <w:color w:val="000000"/>
          <w:sz w:val="22"/>
          <w:szCs w:val="22"/>
          <w:lang w:val="en-US"/>
        </w:rPr>
        <w:t xml:space="preserve"> J</w:t>
      </w:r>
      <w:r w:rsidRPr="00246FF7">
        <w:rPr>
          <w:rFonts w:ascii="Times New Roman" w:hAnsi="Times New Roman" w:cs="Times"/>
          <w:color w:val="000000"/>
          <w:sz w:val="22"/>
          <w:szCs w:val="22"/>
          <w:lang w:val="en-US"/>
        </w:rPr>
        <w:t>, Matthews</w:t>
      </w:r>
      <w:r w:rsidR="008A1C2F" w:rsidRPr="00246FF7">
        <w:rPr>
          <w:rFonts w:ascii="Times New Roman" w:hAnsi="Times New Roman" w:cs="Times"/>
          <w:color w:val="000000"/>
          <w:sz w:val="22"/>
          <w:szCs w:val="22"/>
          <w:lang w:val="en-US"/>
        </w:rPr>
        <w:t xml:space="preserve"> S</w:t>
      </w:r>
      <w:r w:rsidRPr="00246FF7">
        <w:rPr>
          <w:rFonts w:ascii="Times New Roman" w:hAnsi="Times New Roman" w:cs="Times"/>
          <w:color w:val="000000"/>
          <w:sz w:val="22"/>
          <w:szCs w:val="22"/>
          <w:lang w:val="en-US"/>
        </w:rPr>
        <w:t>, Melin</w:t>
      </w:r>
      <w:r w:rsidR="008A1C2F" w:rsidRPr="00246FF7">
        <w:rPr>
          <w:rFonts w:ascii="Times New Roman" w:hAnsi="Times New Roman" w:cs="Times"/>
          <w:color w:val="000000"/>
          <w:sz w:val="22"/>
          <w:szCs w:val="22"/>
          <w:lang w:val="en-US"/>
        </w:rPr>
        <w:t xml:space="preserve"> C</w:t>
      </w:r>
      <w:r w:rsidRPr="00246FF7">
        <w:rPr>
          <w:rFonts w:ascii="Times New Roman" w:hAnsi="Times New Roman" w:cs="Times"/>
          <w:color w:val="000000"/>
          <w:sz w:val="22"/>
          <w:szCs w:val="22"/>
          <w:lang w:val="en-US"/>
        </w:rPr>
        <w:t>, Sweatman</w:t>
      </w:r>
      <w:r w:rsidR="008A1C2F" w:rsidRPr="00246FF7">
        <w:rPr>
          <w:rFonts w:ascii="Times New Roman" w:hAnsi="Times New Roman" w:cs="Times"/>
          <w:color w:val="000000"/>
          <w:sz w:val="22"/>
          <w:szCs w:val="22"/>
          <w:lang w:val="en-US"/>
        </w:rPr>
        <w:t xml:space="preserve"> H</w:t>
      </w:r>
      <w:r w:rsidRPr="00246FF7">
        <w:rPr>
          <w:rFonts w:ascii="Times New Roman" w:hAnsi="Times New Roman" w:cs="Times"/>
          <w:color w:val="000000"/>
          <w:sz w:val="22"/>
          <w:szCs w:val="22"/>
          <w:lang w:val="en-US"/>
        </w:rPr>
        <w:t>, Nadler</w:t>
      </w:r>
      <w:r w:rsidR="008A1C2F" w:rsidRPr="00246FF7">
        <w:rPr>
          <w:rFonts w:ascii="Times New Roman" w:hAnsi="Times New Roman" w:cs="Times"/>
          <w:color w:val="000000"/>
          <w:sz w:val="22"/>
          <w:szCs w:val="22"/>
          <w:lang w:val="en-US"/>
        </w:rPr>
        <w:t xml:space="preserve"> L</w:t>
      </w:r>
      <w:r w:rsidRPr="00246FF7">
        <w:rPr>
          <w:rFonts w:ascii="Times New Roman" w:hAnsi="Times New Roman" w:cs="Times"/>
          <w:color w:val="000000"/>
          <w:sz w:val="22"/>
          <w:szCs w:val="22"/>
          <w:lang w:val="en-US"/>
        </w:rPr>
        <w:t>, Jon Brodie</w:t>
      </w:r>
      <w:r w:rsidR="008A1C2F" w:rsidRPr="00246FF7">
        <w:rPr>
          <w:rFonts w:ascii="Times New Roman" w:hAnsi="Times New Roman" w:cs="Times"/>
          <w:color w:val="000000"/>
          <w:sz w:val="22"/>
          <w:szCs w:val="22"/>
          <w:lang w:val="en-US"/>
        </w:rPr>
        <w:t xml:space="preserve"> J</w:t>
      </w:r>
      <w:proofErr w:type="gramStart"/>
      <w:r w:rsidRPr="00246FF7">
        <w:rPr>
          <w:rFonts w:ascii="Times New Roman" w:hAnsi="Times New Roman" w:cs="Times"/>
          <w:color w:val="000000"/>
          <w:sz w:val="22"/>
          <w:szCs w:val="22"/>
          <w:lang w:val="en-US"/>
        </w:rPr>
        <w:t>, </w:t>
      </w:r>
      <w:proofErr w:type="gramEnd"/>
      <w:r w:rsidRPr="00246FF7">
        <w:rPr>
          <w:rFonts w:ascii="Times New Roman" w:hAnsi="Times New Roman" w:cs="Times"/>
          <w:color w:val="000000"/>
          <w:sz w:val="22"/>
          <w:szCs w:val="22"/>
          <w:lang w:val="en-US"/>
        </w:rPr>
        <w:t xml:space="preserve"> Thompson</w:t>
      </w:r>
      <w:r w:rsidR="008A1C2F" w:rsidRPr="00246FF7">
        <w:rPr>
          <w:rFonts w:ascii="Times New Roman" w:hAnsi="Times New Roman" w:cs="Times"/>
          <w:color w:val="000000"/>
          <w:sz w:val="22"/>
          <w:szCs w:val="22"/>
          <w:lang w:val="en-US"/>
        </w:rPr>
        <w:t xml:space="preserve"> C</w:t>
      </w:r>
      <w:r w:rsidRPr="00246FF7">
        <w:rPr>
          <w:rFonts w:ascii="Times New Roman" w:hAnsi="Times New Roman" w:cs="Times"/>
          <w:color w:val="000000"/>
          <w:sz w:val="22"/>
          <w:szCs w:val="22"/>
          <w:lang w:val="en-US"/>
        </w:rPr>
        <w:t>, Hoey</w:t>
      </w:r>
      <w:r w:rsidR="008A1C2F" w:rsidRPr="00246FF7">
        <w:rPr>
          <w:rFonts w:ascii="Times New Roman" w:hAnsi="Times New Roman" w:cs="Times"/>
          <w:color w:val="000000"/>
          <w:sz w:val="22"/>
          <w:szCs w:val="22"/>
          <w:lang w:val="en-US"/>
        </w:rPr>
        <w:t xml:space="preserve"> J</w:t>
      </w:r>
      <w:r w:rsidRPr="00246FF7">
        <w:rPr>
          <w:rFonts w:ascii="Times New Roman" w:hAnsi="Times New Roman" w:cs="Times"/>
          <w:color w:val="000000"/>
          <w:sz w:val="22"/>
          <w:szCs w:val="22"/>
          <w:lang w:val="en-US"/>
        </w:rPr>
        <w:t>, Bos</w:t>
      </w:r>
      <w:r w:rsidR="008A1C2F" w:rsidRPr="00246FF7">
        <w:rPr>
          <w:rFonts w:ascii="Times New Roman" w:hAnsi="Times New Roman" w:cs="Times"/>
          <w:color w:val="000000"/>
          <w:sz w:val="22"/>
          <w:szCs w:val="22"/>
          <w:lang w:val="en-US"/>
        </w:rPr>
        <w:t xml:space="preserve"> A</w:t>
      </w:r>
      <w:r w:rsidRPr="00246FF7">
        <w:rPr>
          <w:rFonts w:ascii="Times New Roman" w:hAnsi="Times New Roman" w:cs="Times"/>
          <w:color w:val="000000"/>
          <w:sz w:val="22"/>
          <w:szCs w:val="22"/>
          <w:lang w:val="en-US"/>
        </w:rPr>
        <w:t>, Byrne</w:t>
      </w:r>
      <w:r w:rsidR="008A1C2F" w:rsidRPr="00246FF7">
        <w:rPr>
          <w:rFonts w:ascii="Times New Roman" w:hAnsi="Times New Roman" w:cs="Times"/>
          <w:color w:val="000000"/>
          <w:sz w:val="22"/>
          <w:szCs w:val="22"/>
          <w:lang w:val="en-US"/>
        </w:rPr>
        <w:t xml:space="preserve"> M</w:t>
      </w:r>
      <w:r w:rsidRPr="00246FF7">
        <w:rPr>
          <w:rFonts w:ascii="Times New Roman" w:hAnsi="Times New Roman" w:cs="Times"/>
          <w:color w:val="000000"/>
          <w:sz w:val="22"/>
          <w:szCs w:val="22"/>
          <w:lang w:val="en-US"/>
        </w:rPr>
        <w:t>, Vanessa Messmer</w:t>
      </w:r>
      <w:r w:rsidR="008A1C2F" w:rsidRPr="00246FF7">
        <w:rPr>
          <w:rFonts w:ascii="Times New Roman" w:hAnsi="Times New Roman" w:cs="Times"/>
          <w:color w:val="000000"/>
          <w:sz w:val="22"/>
          <w:szCs w:val="22"/>
          <w:lang w:val="en-US"/>
        </w:rPr>
        <w:t xml:space="preserve"> V</w:t>
      </w:r>
      <w:r w:rsidRPr="00246FF7">
        <w:rPr>
          <w:rFonts w:ascii="Times New Roman" w:hAnsi="Times New Roman" w:cs="Times"/>
          <w:color w:val="000000"/>
          <w:sz w:val="22"/>
          <w:szCs w:val="22"/>
          <w:lang w:val="en-US"/>
        </w:rPr>
        <w:t>, Fortunato</w:t>
      </w:r>
      <w:r w:rsidR="008A1C2F" w:rsidRPr="00246FF7">
        <w:rPr>
          <w:rFonts w:ascii="Times New Roman" w:hAnsi="Times New Roman" w:cs="Times"/>
          <w:color w:val="000000"/>
          <w:sz w:val="22"/>
          <w:szCs w:val="22"/>
          <w:lang w:val="en-US"/>
        </w:rPr>
        <w:t xml:space="preserve"> S</w:t>
      </w:r>
      <w:r w:rsidRPr="00246FF7">
        <w:rPr>
          <w:rFonts w:ascii="Times New Roman" w:hAnsi="Times New Roman" w:cs="Times"/>
          <w:color w:val="000000"/>
          <w:sz w:val="22"/>
          <w:szCs w:val="22"/>
          <w:lang w:val="en-US"/>
        </w:rPr>
        <w:t>, Chen</w:t>
      </w:r>
      <w:r w:rsidR="008A1C2F" w:rsidRPr="00246FF7">
        <w:rPr>
          <w:rFonts w:ascii="Times New Roman" w:hAnsi="Times New Roman" w:cs="Times"/>
          <w:color w:val="000000"/>
          <w:sz w:val="22"/>
          <w:szCs w:val="22"/>
          <w:lang w:val="en-US"/>
        </w:rPr>
        <w:t xml:space="preserve"> CC</w:t>
      </w:r>
      <w:r w:rsidRPr="00246FF7">
        <w:rPr>
          <w:rFonts w:ascii="Times New Roman" w:hAnsi="Times New Roman" w:cs="Times"/>
          <w:color w:val="000000"/>
          <w:sz w:val="22"/>
          <w:szCs w:val="22"/>
          <w:lang w:val="en-US"/>
        </w:rPr>
        <w:t>, Buck</w:t>
      </w:r>
      <w:r w:rsidR="008A1C2F" w:rsidRPr="00246FF7">
        <w:rPr>
          <w:rFonts w:ascii="Times New Roman" w:hAnsi="Times New Roman" w:cs="Times"/>
          <w:color w:val="000000"/>
          <w:sz w:val="22"/>
          <w:szCs w:val="22"/>
          <w:lang w:val="en-US"/>
        </w:rPr>
        <w:t xml:space="preserve"> A</w:t>
      </w:r>
      <w:r w:rsidRPr="00246FF7">
        <w:rPr>
          <w:rFonts w:ascii="Times New Roman" w:hAnsi="Times New Roman" w:cs="Times"/>
          <w:color w:val="000000"/>
          <w:sz w:val="22"/>
          <w:szCs w:val="22"/>
          <w:lang w:val="en-US"/>
        </w:rPr>
        <w:t>, Babcock</w:t>
      </w:r>
      <w:r w:rsidR="008A1C2F" w:rsidRPr="00246FF7">
        <w:rPr>
          <w:rFonts w:ascii="Times New Roman" w:hAnsi="Times New Roman" w:cs="Times"/>
          <w:color w:val="000000"/>
          <w:sz w:val="22"/>
          <w:szCs w:val="22"/>
          <w:lang w:val="en-US"/>
        </w:rPr>
        <w:t xml:space="preserve"> R,</w:t>
      </w:r>
      <w:r w:rsidRPr="00246FF7">
        <w:rPr>
          <w:rFonts w:ascii="Times New Roman" w:hAnsi="Times New Roman" w:cs="Times"/>
          <w:color w:val="000000"/>
          <w:sz w:val="22"/>
          <w:szCs w:val="22"/>
          <w:lang w:val="en-US"/>
        </w:rPr>
        <w:t xml:space="preserve"> </w:t>
      </w:r>
    </w:p>
    <w:p w14:paraId="0A601992" w14:textId="5E503B1A" w:rsidR="00284899" w:rsidRPr="00246FF7" w:rsidRDefault="00095C73" w:rsidP="00D606C9">
      <w:pPr>
        <w:spacing w:line="360" w:lineRule="auto"/>
        <w:ind w:right="-999" w:hanging="284"/>
        <w:rPr>
          <w:rFonts w:ascii="Times New Roman" w:hAnsi="Times New Roman" w:cs="Arial Unicode MS"/>
          <w:sz w:val="22"/>
          <w:szCs w:val="22"/>
          <w:cs/>
          <w:lang w:val="en-US" w:bidi="mr-IN"/>
        </w:rPr>
      </w:pPr>
      <w:proofErr w:type="gramStart"/>
      <w:r w:rsidRPr="00246FF7">
        <w:rPr>
          <w:rFonts w:ascii="Times New Roman" w:hAnsi="Times New Roman"/>
          <w:sz w:val="22"/>
          <w:szCs w:val="22"/>
          <w:lang w:val="en-US"/>
        </w:rPr>
        <w:t xml:space="preserve">Purcell SW, Conand, C., Uthicke, S., Byrne, M. </w:t>
      </w:r>
      <w:r w:rsidR="00284899" w:rsidRPr="00246FF7">
        <w:rPr>
          <w:rFonts w:ascii="Times New Roman" w:hAnsi="Times New Roman" w:cs="Times New Roman"/>
          <w:sz w:val="22"/>
          <w:szCs w:val="22"/>
          <w:lang w:val="en-US"/>
        </w:rPr>
        <w:t>2016.</w:t>
      </w:r>
      <w:proofErr w:type="gramEnd"/>
      <w:r w:rsidR="00284899" w:rsidRPr="00246FF7">
        <w:rPr>
          <w:rFonts w:ascii="Times New Roman" w:hAnsi="Times New Roman" w:cs="Times New Roman"/>
          <w:sz w:val="22"/>
          <w:szCs w:val="22"/>
          <w:lang w:val="en-US"/>
        </w:rPr>
        <w:t xml:space="preserve"> Ecological roles of exploited sea cucumbers. Oceanography and Marine Biology: An Annual Review 54</w:t>
      </w:r>
      <w:r w:rsidRPr="00246FF7">
        <w:rPr>
          <w:rFonts w:ascii="Times New Roman" w:hAnsi="Times New Roman" w:cs="Times New Roman"/>
          <w:sz w:val="22"/>
          <w:szCs w:val="22"/>
          <w:lang w:val="en-US"/>
        </w:rPr>
        <w:t>:</w:t>
      </w:r>
      <w:r w:rsidR="00284899" w:rsidRPr="00246FF7">
        <w:rPr>
          <w:rFonts w:ascii="Times New Roman" w:hAnsi="Times New Roman" w:cs="Times New Roman"/>
          <w:sz w:val="22"/>
          <w:szCs w:val="22"/>
          <w:lang w:val="en-US"/>
        </w:rPr>
        <w:t xml:space="preserve"> 367-386 </w:t>
      </w:r>
    </w:p>
    <w:p w14:paraId="0C90739E" w14:textId="1A78B2BC" w:rsidR="006F0EA7" w:rsidRPr="00246FF7" w:rsidRDefault="006F0EA7" w:rsidP="00D606C9">
      <w:pPr>
        <w:autoSpaceDE w:val="0"/>
        <w:autoSpaceDN w:val="0"/>
        <w:adjustRightInd w:val="0"/>
        <w:spacing w:line="360" w:lineRule="auto"/>
        <w:ind w:right="-999" w:hanging="284"/>
        <w:rPr>
          <w:rFonts w:ascii="Times New Roman" w:hAnsi="Times New Roman" w:cs="Times New Roman"/>
          <w:sz w:val="22"/>
          <w:szCs w:val="22"/>
          <w:lang w:val="en-US"/>
        </w:rPr>
      </w:pPr>
      <w:r w:rsidRPr="00246FF7">
        <w:rPr>
          <w:rFonts w:ascii="Times New Roman" w:hAnsi="Times New Roman" w:cs="Times New Roman"/>
          <w:sz w:val="22"/>
          <w:szCs w:val="22"/>
          <w:lang w:val="en-US"/>
        </w:rPr>
        <w:t>Roberts CM, McClean CJ, Veron JEN, et al. (2002) Marine biodiversity hotspots and conservation priorities for tropical reefs. Science 295</w:t>
      </w:r>
      <w:r w:rsidR="008A1C2F" w:rsidRPr="00246FF7">
        <w:rPr>
          <w:rFonts w:ascii="Times New Roman" w:hAnsi="Times New Roman" w:cs="Times New Roman"/>
          <w:sz w:val="22"/>
          <w:szCs w:val="22"/>
          <w:lang w:val="en-US"/>
        </w:rPr>
        <w:t>:</w:t>
      </w:r>
      <w:r w:rsidRPr="00246FF7">
        <w:rPr>
          <w:rFonts w:ascii="Times New Roman" w:hAnsi="Times New Roman" w:cs="Times New Roman"/>
          <w:sz w:val="22"/>
          <w:szCs w:val="22"/>
          <w:lang w:val="en-US"/>
        </w:rPr>
        <w:t xml:space="preserve"> 1280-1284</w:t>
      </w:r>
    </w:p>
    <w:p w14:paraId="23C1B43B" w14:textId="4590DA95" w:rsidR="00284899" w:rsidRPr="00246FF7" w:rsidRDefault="00284899" w:rsidP="00D606C9">
      <w:pPr>
        <w:spacing w:line="360" w:lineRule="auto"/>
        <w:ind w:right="-999" w:hanging="284"/>
        <w:rPr>
          <w:rFonts w:ascii="Times New Roman" w:hAnsi="Times New Roman" w:cs="Times New Roman"/>
          <w:sz w:val="22"/>
          <w:szCs w:val="22"/>
          <w:lang w:val="en-US"/>
        </w:rPr>
      </w:pPr>
      <w:proofErr w:type="gramStart"/>
      <w:r w:rsidRPr="00246FF7">
        <w:rPr>
          <w:rFonts w:ascii="Times New Roman" w:hAnsi="Times New Roman" w:cs="Times New Roman"/>
          <w:sz w:val="22"/>
          <w:szCs w:val="22"/>
          <w:lang w:val="en-US"/>
        </w:rPr>
        <w:t xml:space="preserve">Roux M </w:t>
      </w:r>
      <w:r w:rsidR="008A1C2F" w:rsidRPr="00246FF7">
        <w:rPr>
          <w:rFonts w:ascii="Times New Roman" w:hAnsi="Times New Roman" w:cs="Times New Roman"/>
          <w:sz w:val="22"/>
          <w:szCs w:val="22"/>
          <w:lang w:val="en-US"/>
        </w:rPr>
        <w:t>(</w:t>
      </w:r>
      <w:r w:rsidRPr="00246FF7">
        <w:rPr>
          <w:rFonts w:ascii="Times New Roman" w:hAnsi="Times New Roman" w:cs="Times New Roman"/>
          <w:sz w:val="22"/>
          <w:szCs w:val="22"/>
          <w:lang w:val="en-US"/>
        </w:rPr>
        <w:t>1985</w:t>
      </w:r>
      <w:r w:rsidR="008A1C2F" w:rsidRPr="00246FF7">
        <w:rPr>
          <w:rFonts w:ascii="Times New Roman" w:hAnsi="Times New Roman" w:cs="Times New Roman"/>
          <w:sz w:val="22"/>
          <w:szCs w:val="22"/>
          <w:lang w:val="en-US"/>
        </w:rPr>
        <w:t>)</w:t>
      </w:r>
      <w:r w:rsidRPr="00246FF7">
        <w:rPr>
          <w:rFonts w:ascii="Times New Roman" w:hAnsi="Times New Roman" w:cs="Times New Roman"/>
          <w:sz w:val="22"/>
          <w:szCs w:val="22"/>
          <w:lang w:val="en-US"/>
        </w:rPr>
        <w:t xml:space="preserve"> Découverte d’un représentant ctuel des crinoides pédonculés (Echinodermes) dans l’étage bathyal de l’Ile de La Réunion.</w:t>
      </w:r>
      <w:proofErr w:type="gramEnd"/>
      <w:r w:rsidRPr="00246FF7">
        <w:rPr>
          <w:rFonts w:ascii="Times New Roman" w:hAnsi="Times New Roman" w:cs="Times New Roman"/>
          <w:sz w:val="22"/>
          <w:szCs w:val="22"/>
          <w:lang w:val="en-US"/>
        </w:rPr>
        <w:t xml:space="preserve"> C</w:t>
      </w:r>
      <w:r w:rsidR="008A1C2F" w:rsidRPr="00246FF7">
        <w:rPr>
          <w:rFonts w:ascii="Times New Roman" w:hAnsi="Times New Roman" w:cs="Times New Roman"/>
          <w:sz w:val="22"/>
          <w:szCs w:val="22"/>
          <w:lang w:val="en-US"/>
        </w:rPr>
        <w:t>ompte</w:t>
      </w:r>
      <w:r w:rsidRPr="00246FF7">
        <w:rPr>
          <w:rFonts w:ascii="Times New Roman" w:hAnsi="Times New Roman" w:cs="Times New Roman"/>
          <w:sz w:val="22"/>
          <w:szCs w:val="22"/>
          <w:lang w:val="en-US"/>
        </w:rPr>
        <w:t xml:space="preserve"> R</w:t>
      </w:r>
      <w:r w:rsidR="008A1C2F" w:rsidRPr="00246FF7">
        <w:rPr>
          <w:rFonts w:ascii="Times New Roman" w:hAnsi="Times New Roman" w:cs="Times New Roman"/>
          <w:sz w:val="22"/>
          <w:szCs w:val="22"/>
          <w:lang w:val="en-US"/>
        </w:rPr>
        <w:t>endus</w:t>
      </w:r>
      <w:r w:rsidRPr="00246FF7">
        <w:rPr>
          <w:rFonts w:ascii="Times New Roman" w:hAnsi="Times New Roman" w:cs="Times New Roman"/>
          <w:sz w:val="22"/>
          <w:szCs w:val="22"/>
          <w:lang w:val="en-US"/>
        </w:rPr>
        <w:t xml:space="preserve"> Acad</w:t>
      </w:r>
      <w:r w:rsidR="008A1C2F" w:rsidRPr="00246FF7">
        <w:rPr>
          <w:rFonts w:ascii="Times New Roman" w:hAnsi="Times New Roman" w:cs="Times New Roman"/>
          <w:sz w:val="22"/>
          <w:szCs w:val="22"/>
          <w:lang w:val="en-US"/>
        </w:rPr>
        <w:t>emie</w:t>
      </w:r>
      <w:r w:rsidRPr="00246FF7">
        <w:rPr>
          <w:rFonts w:ascii="Times New Roman" w:hAnsi="Times New Roman" w:cs="Times New Roman"/>
          <w:sz w:val="22"/>
          <w:szCs w:val="22"/>
          <w:lang w:val="en-US"/>
        </w:rPr>
        <w:t xml:space="preserve"> Sc</w:t>
      </w:r>
      <w:r w:rsidR="008A1C2F" w:rsidRPr="00246FF7">
        <w:rPr>
          <w:rFonts w:ascii="Times New Roman" w:hAnsi="Times New Roman" w:cs="Times New Roman"/>
          <w:sz w:val="22"/>
          <w:szCs w:val="22"/>
          <w:lang w:val="en-US"/>
        </w:rPr>
        <w:t>iences</w:t>
      </w:r>
      <w:r w:rsidRPr="00246FF7">
        <w:rPr>
          <w:rFonts w:ascii="Times New Roman" w:hAnsi="Times New Roman" w:cs="Times New Roman"/>
          <w:sz w:val="22"/>
          <w:szCs w:val="22"/>
          <w:lang w:val="en-US"/>
        </w:rPr>
        <w:t xml:space="preserve"> Paris 301, III, 10: 503-506 </w:t>
      </w:r>
    </w:p>
    <w:p w14:paraId="592C0C21" w14:textId="6856FA76" w:rsidR="00284899" w:rsidRPr="00246FF7" w:rsidRDefault="00284899" w:rsidP="00D606C9">
      <w:pPr>
        <w:widowControl w:val="0"/>
        <w:autoSpaceDE w:val="0"/>
        <w:autoSpaceDN w:val="0"/>
        <w:adjustRightInd w:val="0"/>
        <w:spacing w:line="360" w:lineRule="auto"/>
        <w:ind w:right="-999" w:hanging="284"/>
        <w:rPr>
          <w:rFonts w:ascii="Times New Roman" w:hAnsi="Times New Roman" w:cs="Times"/>
          <w:color w:val="000000"/>
          <w:sz w:val="22"/>
          <w:szCs w:val="22"/>
          <w:lang w:val="en-US"/>
        </w:rPr>
      </w:pPr>
      <w:r w:rsidRPr="00246FF7">
        <w:rPr>
          <w:rFonts w:ascii="Times New Roman" w:hAnsi="Times New Roman" w:cs="Helvetica Neue"/>
          <w:color w:val="000000"/>
          <w:sz w:val="22"/>
          <w:szCs w:val="22"/>
          <w:lang w:val="en-US"/>
        </w:rPr>
        <w:t xml:space="preserve">Rowe </w:t>
      </w:r>
      <w:r w:rsidR="00095C73" w:rsidRPr="00246FF7">
        <w:rPr>
          <w:rFonts w:ascii="Times New Roman" w:hAnsi="Times New Roman" w:cs="Helvetica Neue"/>
          <w:color w:val="000000"/>
          <w:sz w:val="22"/>
          <w:szCs w:val="22"/>
          <w:lang w:val="en-US"/>
        </w:rPr>
        <w:t>FEW,</w:t>
      </w:r>
      <w:r w:rsidRPr="00246FF7">
        <w:rPr>
          <w:rFonts w:ascii="Times New Roman" w:hAnsi="Times New Roman" w:cs="Helvetica Neue"/>
          <w:color w:val="000000"/>
          <w:sz w:val="22"/>
          <w:szCs w:val="22"/>
          <w:lang w:val="en-US"/>
        </w:rPr>
        <w:t xml:space="preserve"> Massin C </w:t>
      </w:r>
      <w:r w:rsidR="00095C73" w:rsidRPr="00246FF7">
        <w:rPr>
          <w:rFonts w:ascii="Times New Roman" w:hAnsi="Times New Roman" w:cs="Helvetica Neue"/>
          <w:color w:val="000000"/>
          <w:sz w:val="22"/>
          <w:szCs w:val="22"/>
          <w:lang w:val="en-US"/>
        </w:rPr>
        <w:t>(</w:t>
      </w:r>
      <w:r w:rsidRPr="00246FF7">
        <w:rPr>
          <w:rFonts w:ascii="Times New Roman" w:hAnsi="Times New Roman" w:cs="Helvetica Neue"/>
          <w:color w:val="000000"/>
          <w:sz w:val="22"/>
          <w:szCs w:val="22"/>
          <w:lang w:val="en-US"/>
        </w:rPr>
        <w:t>2006</w:t>
      </w:r>
      <w:r w:rsidR="00095C73" w:rsidRPr="00246FF7">
        <w:rPr>
          <w:rFonts w:ascii="Times New Roman" w:hAnsi="Times New Roman" w:cs="Helvetica Neue"/>
          <w:color w:val="000000"/>
          <w:sz w:val="22"/>
          <w:szCs w:val="22"/>
          <w:lang w:val="en-US"/>
        </w:rPr>
        <w:t>)</w:t>
      </w:r>
      <w:r w:rsidRPr="00246FF7">
        <w:rPr>
          <w:rFonts w:ascii="Times New Roman" w:hAnsi="Times New Roman" w:cs="Helvetica Neue"/>
          <w:color w:val="000000"/>
          <w:sz w:val="22"/>
          <w:szCs w:val="22"/>
          <w:lang w:val="en-US"/>
        </w:rPr>
        <w:t xml:space="preserve"> On a new species of Actinopyga Bronn, 1860 (Echinodermata, Holothuroidea) from the Indo-West Pacific. Zoosystema 28 (4): 955-961 </w:t>
      </w:r>
    </w:p>
    <w:p w14:paraId="09DA3FE2" w14:textId="6BD3633F" w:rsidR="00284899" w:rsidRPr="00246FF7" w:rsidRDefault="00284899" w:rsidP="00D606C9">
      <w:pPr>
        <w:spacing w:line="360" w:lineRule="auto"/>
        <w:ind w:right="-999" w:hanging="284"/>
        <w:rPr>
          <w:rFonts w:ascii="Times New Roman" w:hAnsi="Times New Roman" w:cs="Times New Roman"/>
          <w:sz w:val="22"/>
          <w:szCs w:val="22"/>
          <w:lang w:val="en-US"/>
        </w:rPr>
      </w:pPr>
      <w:proofErr w:type="gramStart"/>
      <w:r w:rsidRPr="00246FF7">
        <w:rPr>
          <w:rFonts w:ascii="Times New Roman" w:hAnsi="Times New Roman" w:cs="Times New Roman"/>
          <w:sz w:val="22"/>
          <w:szCs w:val="22"/>
          <w:lang w:val="en-US"/>
        </w:rPr>
        <w:t xml:space="preserve">Rowe </w:t>
      </w:r>
      <w:r w:rsidR="008A1C2F" w:rsidRPr="00246FF7">
        <w:rPr>
          <w:rFonts w:ascii="Times New Roman" w:hAnsi="Times New Roman" w:cs="Times New Roman"/>
          <w:sz w:val="22"/>
          <w:szCs w:val="22"/>
          <w:lang w:val="en-US"/>
        </w:rPr>
        <w:t xml:space="preserve">FEW, </w:t>
      </w:r>
      <w:r w:rsidRPr="00246FF7">
        <w:rPr>
          <w:rFonts w:ascii="Times New Roman" w:hAnsi="Times New Roman" w:cs="Times New Roman"/>
          <w:sz w:val="22"/>
          <w:szCs w:val="22"/>
          <w:lang w:val="en-US"/>
        </w:rPr>
        <w:t xml:space="preserve">Richmond </w:t>
      </w:r>
      <w:r w:rsidR="008A1C2F" w:rsidRPr="00246FF7">
        <w:rPr>
          <w:rFonts w:ascii="Times New Roman" w:hAnsi="Times New Roman" w:cs="Times New Roman"/>
          <w:sz w:val="22"/>
          <w:szCs w:val="22"/>
          <w:lang w:val="en-US"/>
        </w:rPr>
        <w:t>M</w:t>
      </w:r>
      <w:r w:rsidR="008304EA" w:rsidRPr="00246FF7">
        <w:rPr>
          <w:rFonts w:ascii="Times New Roman" w:hAnsi="Times New Roman" w:cs="Times New Roman"/>
          <w:sz w:val="22"/>
          <w:szCs w:val="22"/>
          <w:lang w:val="en-US"/>
        </w:rPr>
        <w:t xml:space="preserve"> (</w:t>
      </w:r>
      <w:r w:rsidRPr="00246FF7">
        <w:rPr>
          <w:rFonts w:ascii="Times New Roman" w:hAnsi="Times New Roman" w:cs="Times New Roman"/>
          <w:sz w:val="22"/>
          <w:szCs w:val="22"/>
          <w:lang w:val="en-US"/>
        </w:rPr>
        <w:t>2011</w:t>
      </w:r>
      <w:r w:rsidR="008304EA" w:rsidRPr="00246FF7">
        <w:rPr>
          <w:rFonts w:ascii="Times New Roman" w:hAnsi="Times New Roman" w:cs="Times New Roman"/>
          <w:sz w:val="22"/>
          <w:szCs w:val="22"/>
          <w:lang w:val="en-US"/>
        </w:rPr>
        <w:t>)</w:t>
      </w:r>
      <w:r w:rsidRPr="00246FF7">
        <w:rPr>
          <w:rFonts w:ascii="Times New Roman" w:hAnsi="Times New Roman" w:cs="Times New Roman"/>
          <w:sz w:val="22"/>
          <w:szCs w:val="22"/>
          <w:lang w:val="en-US"/>
        </w:rPr>
        <w:t xml:space="preserve"> Phylum Echinodermata.</w:t>
      </w:r>
      <w:proofErr w:type="gramEnd"/>
      <w:r w:rsidRPr="00246FF7">
        <w:rPr>
          <w:rFonts w:ascii="Times New Roman" w:hAnsi="Times New Roman" w:cs="Times New Roman"/>
          <w:sz w:val="22"/>
          <w:szCs w:val="22"/>
          <w:lang w:val="en-US"/>
        </w:rPr>
        <w:t xml:space="preserve"> </w:t>
      </w:r>
      <w:proofErr w:type="gramStart"/>
      <w:r w:rsidRPr="00246FF7">
        <w:rPr>
          <w:rFonts w:ascii="Times New Roman" w:hAnsi="Times New Roman" w:cs="Times New Roman"/>
          <w:sz w:val="22"/>
          <w:szCs w:val="22"/>
          <w:lang w:val="en-US"/>
        </w:rPr>
        <w:t>In :</w:t>
      </w:r>
      <w:proofErr w:type="gramEnd"/>
      <w:r w:rsidRPr="00246FF7">
        <w:rPr>
          <w:rFonts w:ascii="Times New Roman" w:hAnsi="Times New Roman" w:cs="Times New Roman"/>
          <w:sz w:val="22"/>
          <w:szCs w:val="22"/>
          <w:lang w:val="en-US"/>
        </w:rPr>
        <w:t xml:space="preserve"> Richmond (ed.) A field guide of the Seashores of Eastern Africa and the Western Indian Ocean Islands. Sida/Wiomsa. 464 pp</w:t>
      </w:r>
    </w:p>
    <w:p w14:paraId="14D1782D" w14:textId="63ED07DC" w:rsidR="00284899" w:rsidRPr="00246FF7" w:rsidRDefault="00284899" w:rsidP="00D606C9">
      <w:pPr>
        <w:widowControl w:val="0"/>
        <w:autoSpaceDE w:val="0"/>
        <w:autoSpaceDN w:val="0"/>
        <w:adjustRightInd w:val="0"/>
        <w:spacing w:line="360" w:lineRule="auto"/>
        <w:ind w:right="-999" w:hanging="284"/>
        <w:rPr>
          <w:rFonts w:ascii="Times New Roman" w:hAnsi="Times New Roman" w:cs="Times"/>
          <w:sz w:val="22"/>
          <w:szCs w:val="22"/>
          <w:lang w:val="en-US"/>
        </w:rPr>
      </w:pPr>
      <w:r w:rsidRPr="00246FF7">
        <w:rPr>
          <w:rFonts w:ascii="Times New Roman" w:hAnsi="Times New Roman" w:cs="Times"/>
          <w:sz w:val="22"/>
          <w:szCs w:val="22"/>
          <w:lang w:val="en-US"/>
        </w:rPr>
        <w:t xml:space="preserve">Samyn Y, </w:t>
      </w:r>
      <w:proofErr w:type="gramStart"/>
      <w:r w:rsidRPr="00246FF7">
        <w:rPr>
          <w:rFonts w:ascii="Times New Roman" w:hAnsi="Times New Roman" w:cs="Times"/>
          <w:sz w:val="22"/>
          <w:szCs w:val="22"/>
          <w:lang w:val="en-US"/>
        </w:rPr>
        <w:t>Tallo</w:t>
      </w:r>
      <w:r w:rsidR="00095C73" w:rsidRPr="00246FF7">
        <w:rPr>
          <w:rFonts w:ascii="Times New Roman" w:hAnsi="Times New Roman" w:cs="Times"/>
          <w:sz w:val="22"/>
          <w:szCs w:val="22"/>
          <w:lang w:val="en-US"/>
        </w:rPr>
        <w:t xml:space="preserve">n </w:t>
      </w:r>
      <w:r w:rsidRPr="00246FF7">
        <w:rPr>
          <w:rFonts w:ascii="Times New Roman" w:hAnsi="Times New Roman" w:cs="Times"/>
          <w:sz w:val="22"/>
          <w:szCs w:val="22"/>
          <w:lang w:val="en-US"/>
        </w:rPr>
        <w:t>,</w:t>
      </w:r>
      <w:proofErr w:type="gramEnd"/>
      <w:r w:rsidRPr="00246FF7">
        <w:rPr>
          <w:rFonts w:ascii="Times New Roman" w:hAnsi="Times New Roman" w:cs="Times"/>
          <w:sz w:val="22"/>
          <w:szCs w:val="22"/>
          <w:lang w:val="en-US"/>
        </w:rPr>
        <w:t xml:space="preserve"> </w:t>
      </w:r>
      <w:r w:rsidR="00095C73" w:rsidRPr="00246FF7">
        <w:rPr>
          <w:rFonts w:ascii="Times New Roman" w:hAnsi="Times New Roman" w:cs="Times"/>
          <w:sz w:val="22"/>
          <w:szCs w:val="22"/>
          <w:lang w:val="en-US"/>
        </w:rPr>
        <w:t>(</w:t>
      </w:r>
      <w:r w:rsidRPr="00246FF7">
        <w:rPr>
          <w:rFonts w:ascii="Times New Roman" w:hAnsi="Times New Roman" w:cs="Times"/>
          <w:sz w:val="22"/>
          <w:szCs w:val="22"/>
          <w:lang w:val="en-US"/>
        </w:rPr>
        <w:t>2005</w:t>
      </w:r>
      <w:r w:rsidR="00095C73" w:rsidRPr="00246FF7">
        <w:rPr>
          <w:rFonts w:ascii="Times New Roman" w:hAnsi="Times New Roman" w:cs="Times"/>
          <w:sz w:val="22"/>
          <w:szCs w:val="22"/>
          <w:lang w:val="en-US"/>
        </w:rPr>
        <w:t>)</w:t>
      </w:r>
      <w:r w:rsidRPr="00246FF7">
        <w:rPr>
          <w:rFonts w:ascii="Times New Roman" w:hAnsi="Times New Roman" w:cs="Times"/>
          <w:sz w:val="22"/>
          <w:szCs w:val="22"/>
          <w:lang w:val="en-US"/>
        </w:rPr>
        <w:t xml:space="preserve"> Zoogeography of the shallow-water holothuroids of the western Indian Ocean. J</w:t>
      </w:r>
      <w:r w:rsidR="00095C73" w:rsidRPr="00246FF7">
        <w:rPr>
          <w:rFonts w:ascii="Times New Roman" w:hAnsi="Times New Roman" w:cs="Times"/>
          <w:sz w:val="22"/>
          <w:szCs w:val="22"/>
          <w:lang w:val="en-US"/>
        </w:rPr>
        <w:t xml:space="preserve">ournal </w:t>
      </w:r>
      <w:r w:rsidRPr="00246FF7">
        <w:rPr>
          <w:rFonts w:ascii="Times New Roman" w:hAnsi="Times New Roman" w:cs="Times"/>
          <w:sz w:val="22"/>
          <w:szCs w:val="22"/>
          <w:lang w:val="en-US"/>
        </w:rPr>
        <w:t>Biogeogr</w:t>
      </w:r>
      <w:r w:rsidR="00095C73" w:rsidRPr="00246FF7">
        <w:rPr>
          <w:rFonts w:ascii="Times New Roman" w:hAnsi="Times New Roman" w:cs="Times"/>
          <w:sz w:val="22"/>
          <w:szCs w:val="22"/>
          <w:lang w:val="en-US"/>
        </w:rPr>
        <w:t>aphy</w:t>
      </w:r>
      <w:r w:rsidRPr="00246FF7">
        <w:rPr>
          <w:rFonts w:ascii="Times New Roman" w:hAnsi="Times New Roman" w:cs="Times"/>
          <w:sz w:val="22"/>
          <w:szCs w:val="22"/>
          <w:lang w:val="en-US"/>
        </w:rPr>
        <w:t xml:space="preserve"> </w:t>
      </w:r>
      <w:proofErr w:type="gramStart"/>
      <w:r w:rsidRPr="00246FF7">
        <w:rPr>
          <w:rFonts w:ascii="Times New Roman" w:hAnsi="Times New Roman" w:cs="Times"/>
          <w:sz w:val="22"/>
          <w:szCs w:val="22"/>
          <w:lang w:val="en-US"/>
        </w:rPr>
        <w:t>32</w:t>
      </w:r>
      <w:r w:rsidR="00FF19EA" w:rsidRPr="00246FF7">
        <w:rPr>
          <w:rFonts w:ascii="Times New Roman" w:hAnsi="Times New Roman" w:cs="Times"/>
          <w:sz w:val="22"/>
          <w:szCs w:val="22"/>
          <w:lang w:val="en-US"/>
        </w:rPr>
        <w:t> :</w:t>
      </w:r>
      <w:r w:rsidRPr="00246FF7">
        <w:rPr>
          <w:rFonts w:ascii="Times New Roman" w:hAnsi="Times New Roman" w:cs="Times"/>
          <w:sz w:val="22"/>
          <w:szCs w:val="22"/>
          <w:lang w:val="en-US"/>
        </w:rPr>
        <w:t>1523</w:t>
      </w:r>
      <w:proofErr w:type="gramEnd"/>
      <w:r w:rsidR="00FF19EA" w:rsidRPr="00246FF7">
        <w:rPr>
          <w:rFonts w:ascii="Times New Roman" w:hAnsi="Times New Roman" w:cs="Times"/>
          <w:sz w:val="22"/>
          <w:szCs w:val="22"/>
          <w:lang w:val="en-US"/>
        </w:rPr>
        <w:t>-</w:t>
      </w:r>
      <w:r w:rsidRPr="00246FF7">
        <w:rPr>
          <w:rFonts w:ascii="Times New Roman" w:hAnsi="Times New Roman" w:cs="Times"/>
          <w:sz w:val="22"/>
          <w:szCs w:val="22"/>
          <w:lang w:val="en-US"/>
        </w:rPr>
        <w:t xml:space="preserve">1538 </w:t>
      </w:r>
    </w:p>
    <w:p w14:paraId="42FC1D3B" w14:textId="50C9D6CE" w:rsidR="00284899" w:rsidRPr="00246FF7" w:rsidRDefault="00284899" w:rsidP="00D606C9">
      <w:pPr>
        <w:widowControl w:val="0"/>
        <w:autoSpaceDE w:val="0"/>
        <w:autoSpaceDN w:val="0"/>
        <w:adjustRightInd w:val="0"/>
        <w:spacing w:line="360" w:lineRule="auto"/>
        <w:ind w:right="-999" w:hanging="284"/>
        <w:rPr>
          <w:rFonts w:ascii="Times New Roman" w:hAnsi="Times New Roman" w:cs="Times"/>
          <w:sz w:val="22"/>
          <w:szCs w:val="22"/>
          <w:lang w:val="en-US"/>
        </w:rPr>
      </w:pPr>
      <w:proofErr w:type="gramStart"/>
      <w:r w:rsidRPr="00246FF7">
        <w:rPr>
          <w:rFonts w:ascii="Times New Roman" w:hAnsi="Times New Roman" w:cs="Times"/>
          <w:sz w:val="22"/>
          <w:szCs w:val="22"/>
          <w:lang w:val="en-US"/>
        </w:rPr>
        <w:t xml:space="preserve">Samyn Y, VandenSpiegel D, Massin C </w:t>
      </w:r>
      <w:r w:rsidR="00FF19EA" w:rsidRPr="00246FF7">
        <w:rPr>
          <w:rFonts w:ascii="Times New Roman" w:hAnsi="Times New Roman" w:cs="Times"/>
          <w:sz w:val="22"/>
          <w:szCs w:val="22"/>
          <w:lang w:val="en-US"/>
        </w:rPr>
        <w:t>(</w:t>
      </w:r>
      <w:r w:rsidRPr="00246FF7">
        <w:rPr>
          <w:rFonts w:ascii="Times New Roman" w:hAnsi="Times New Roman" w:cs="Times"/>
          <w:sz w:val="22"/>
          <w:szCs w:val="22"/>
          <w:lang w:val="en-US"/>
        </w:rPr>
        <w:t>2006</w:t>
      </w:r>
      <w:r w:rsidR="00FF19EA" w:rsidRPr="00246FF7">
        <w:rPr>
          <w:rFonts w:ascii="Times New Roman" w:hAnsi="Times New Roman" w:cs="Times"/>
          <w:sz w:val="22"/>
          <w:szCs w:val="22"/>
          <w:lang w:val="en-US"/>
        </w:rPr>
        <w:t>)</w:t>
      </w:r>
      <w:r w:rsidRPr="00246FF7">
        <w:rPr>
          <w:rFonts w:ascii="Times New Roman" w:hAnsi="Times New Roman" w:cs="Times"/>
          <w:sz w:val="22"/>
          <w:szCs w:val="22"/>
          <w:lang w:val="en-US"/>
        </w:rPr>
        <w:t xml:space="preserve"> Taxonomie des holothuries des Comores, vol. 1.</w:t>
      </w:r>
      <w:proofErr w:type="gramEnd"/>
      <w:r w:rsidRPr="00246FF7">
        <w:rPr>
          <w:rFonts w:ascii="Times New Roman" w:hAnsi="Times New Roman" w:cs="Times"/>
          <w:sz w:val="22"/>
          <w:szCs w:val="22"/>
          <w:lang w:val="en-US"/>
        </w:rPr>
        <w:t xml:space="preserve"> AbcTaxa, 130 </w:t>
      </w:r>
      <w:r w:rsidR="00FF19EA" w:rsidRPr="00246FF7">
        <w:rPr>
          <w:rFonts w:ascii="Times New Roman" w:hAnsi="Times New Roman" w:cs="Times"/>
          <w:sz w:val="22"/>
          <w:szCs w:val="22"/>
          <w:lang w:val="en-US"/>
        </w:rPr>
        <w:t>pp</w:t>
      </w:r>
      <w:r w:rsidRPr="00246FF7">
        <w:rPr>
          <w:rFonts w:ascii="Times New Roman" w:hAnsi="Times New Roman" w:cs="Times"/>
          <w:sz w:val="22"/>
          <w:szCs w:val="22"/>
          <w:lang w:val="en-US"/>
        </w:rPr>
        <w:t xml:space="preserve"> </w:t>
      </w:r>
    </w:p>
    <w:p w14:paraId="5CFA33D4" w14:textId="5948DD04" w:rsidR="00284899" w:rsidRPr="00246FF7" w:rsidRDefault="00284899" w:rsidP="00D606C9">
      <w:pPr>
        <w:widowControl w:val="0"/>
        <w:autoSpaceDE w:val="0"/>
        <w:autoSpaceDN w:val="0"/>
        <w:adjustRightInd w:val="0"/>
        <w:spacing w:line="360" w:lineRule="auto"/>
        <w:ind w:right="-999" w:hanging="284"/>
        <w:rPr>
          <w:rFonts w:ascii="Times New Roman" w:hAnsi="Times New Roman" w:cs="Times"/>
          <w:color w:val="000000"/>
          <w:sz w:val="22"/>
          <w:szCs w:val="22"/>
          <w:lang w:val="en-US"/>
        </w:rPr>
      </w:pPr>
      <w:r w:rsidRPr="00246FF7">
        <w:rPr>
          <w:rFonts w:ascii="Times New Roman" w:hAnsi="Times New Roman" w:cs="Times"/>
          <w:sz w:val="22"/>
          <w:szCs w:val="22"/>
          <w:lang w:val="en-US"/>
        </w:rPr>
        <w:lastRenderedPageBreak/>
        <w:t>Santos R</w:t>
      </w:r>
      <w:r w:rsidR="00FF19EA" w:rsidRPr="00246FF7">
        <w:rPr>
          <w:rFonts w:ascii="Times New Roman" w:hAnsi="Times New Roman" w:cs="Times"/>
          <w:sz w:val="22"/>
          <w:szCs w:val="22"/>
          <w:lang w:val="en-US"/>
        </w:rPr>
        <w:t>,</w:t>
      </w:r>
      <w:r w:rsidRPr="00246FF7">
        <w:rPr>
          <w:rFonts w:ascii="Times New Roman" w:hAnsi="Times New Roman" w:cs="Times"/>
          <w:sz w:val="22"/>
          <w:szCs w:val="22"/>
          <w:lang w:val="en-US"/>
        </w:rPr>
        <w:t xml:space="preserve"> Flammang P </w:t>
      </w:r>
      <w:r w:rsidR="00FF19EA" w:rsidRPr="00246FF7">
        <w:rPr>
          <w:rFonts w:ascii="Times New Roman" w:hAnsi="Times New Roman" w:cs="Times"/>
          <w:sz w:val="22"/>
          <w:szCs w:val="22"/>
          <w:lang w:val="en-US"/>
        </w:rPr>
        <w:t>(</w:t>
      </w:r>
      <w:r w:rsidRPr="00246FF7">
        <w:rPr>
          <w:rFonts w:ascii="Times New Roman" w:hAnsi="Times New Roman" w:cs="Times"/>
          <w:sz w:val="22"/>
          <w:szCs w:val="22"/>
          <w:lang w:val="en-US"/>
        </w:rPr>
        <w:t>2008</w:t>
      </w:r>
      <w:r w:rsidR="00FF19EA" w:rsidRPr="00246FF7">
        <w:rPr>
          <w:rFonts w:ascii="Times New Roman" w:hAnsi="Times New Roman" w:cs="Times"/>
          <w:sz w:val="22"/>
          <w:szCs w:val="22"/>
          <w:lang w:val="en-US"/>
        </w:rPr>
        <w:t>)</w:t>
      </w:r>
      <w:r w:rsidRPr="00246FF7">
        <w:rPr>
          <w:rFonts w:ascii="Times New Roman" w:hAnsi="Times New Roman" w:cs="Times"/>
          <w:sz w:val="22"/>
          <w:szCs w:val="22"/>
          <w:lang w:val="en-US"/>
        </w:rPr>
        <w:t xml:space="preserve"> </w:t>
      </w:r>
      <w:r w:rsidRPr="00246FF7">
        <w:rPr>
          <w:rFonts w:ascii="Times New Roman" w:hAnsi="Times New Roman" w:cs="Times"/>
          <w:color w:val="000000"/>
          <w:sz w:val="22"/>
          <w:szCs w:val="22"/>
          <w:lang w:val="en-US"/>
        </w:rPr>
        <w:t>Estimation of the attachment strength of the shingle sea urchin, Colobocentrotus atratus, and comparison with three sympatric echinoids. Mar</w:t>
      </w:r>
      <w:r w:rsidR="00FF19EA" w:rsidRPr="00246FF7">
        <w:rPr>
          <w:rFonts w:ascii="Times New Roman" w:hAnsi="Times New Roman" w:cs="Times"/>
          <w:color w:val="000000"/>
          <w:sz w:val="22"/>
          <w:szCs w:val="22"/>
          <w:lang w:val="en-US"/>
        </w:rPr>
        <w:t>ine</w:t>
      </w:r>
      <w:r w:rsidRPr="00246FF7">
        <w:rPr>
          <w:rFonts w:ascii="Times New Roman" w:hAnsi="Times New Roman" w:cs="Times"/>
          <w:color w:val="000000"/>
          <w:sz w:val="22"/>
          <w:szCs w:val="22"/>
          <w:lang w:val="en-US"/>
        </w:rPr>
        <w:t xml:space="preserve"> Biol</w:t>
      </w:r>
      <w:r w:rsidR="00FF19EA" w:rsidRPr="00246FF7">
        <w:rPr>
          <w:rFonts w:ascii="Times New Roman" w:hAnsi="Times New Roman" w:cs="Times"/>
          <w:color w:val="000000"/>
          <w:sz w:val="22"/>
          <w:szCs w:val="22"/>
          <w:lang w:val="en-US"/>
        </w:rPr>
        <w:t>ogy</w:t>
      </w:r>
      <w:r w:rsidRPr="00246FF7">
        <w:rPr>
          <w:rFonts w:ascii="Times New Roman" w:hAnsi="Times New Roman" w:cs="Times"/>
          <w:color w:val="000000"/>
          <w:sz w:val="22"/>
          <w:szCs w:val="22"/>
          <w:lang w:val="en-US"/>
        </w:rPr>
        <w:t xml:space="preserve">. DOI 10.1007/s00227-007-0895-6 </w:t>
      </w:r>
    </w:p>
    <w:p w14:paraId="05A32C3A" w14:textId="5571AD38" w:rsidR="00284899" w:rsidRPr="00246FF7" w:rsidRDefault="00284899" w:rsidP="00D606C9">
      <w:pPr>
        <w:widowControl w:val="0"/>
        <w:autoSpaceDE w:val="0"/>
        <w:autoSpaceDN w:val="0"/>
        <w:adjustRightInd w:val="0"/>
        <w:spacing w:line="360" w:lineRule="auto"/>
        <w:ind w:right="-999" w:hanging="284"/>
        <w:rPr>
          <w:rFonts w:ascii="Times New Roman" w:hAnsi="Times New Roman" w:cs="Times New Roman"/>
          <w:sz w:val="22"/>
          <w:szCs w:val="22"/>
          <w:lang w:val="en-US"/>
        </w:rPr>
      </w:pPr>
      <w:r w:rsidRPr="00246FF7">
        <w:rPr>
          <w:rFonts w:ascii="Times New Roman" w:hAnsi="Times New Roman" w:cs="Times New Roman"/>
          <w:color w:val="000000"/>
          <w:sz w:val="22"/>
          <w:szCs w:val="22"/>
          <w:lang w:val="en-US"/>
        </w:rPr>
        <w:t>Stöhr S, Conand C</w:t>
      </w:r>
      <w:r w:rsidR="00FF19EA" w:rsidRPr="00246FF7">
        <w:rPr>
          <w:rFonts w:ascii="Times New Roman" w:hAnsi="Times New Roman" w:cs="Times New Roman"/>
          <w:color w:val="000000"/>
          <w:sz w:val="22"/>
          <w:szCs w:val="22"/>
          <w:lang w:val="en-US"/>
        </w:rPr>
        <w:t>,</w:t>
      </w:r>
      <w:r w:rsidRPr="00246FF7">
        <w:rPr>
          <w:rFonts w:ascii="Times New Roman" w:hAnsi="Times New Roman" w:cs="Times New Roman"/>
          <w:color w:val="000000"/>
          <w:sz w:val="22"/>
          <w:szCs w:val="22"/>
          <w:lang w:val="en-US"/>
        </w:rPr>
        <w:t xml:space="preserve"> Boissin E (2008) Brittle stars (Echinodermata: Ophiuroidea) from La Réunion and the systematic </w:t>
      </w:r>
      <w:r w:rsidRPr="00246FF7">
        <w:rPr>
          <w:rFonts w:ascii="Times New Roman" w:hAnsi="Times New Roman" w:cs="Times New Roman"/>
          <w:sz w:val="22"/>
          <w:szCs w:val="22"/>
          <w:lang w:val="en-US"/>
        </w:rPr>
        <w:t xml:space="preserve">position of Ophiocanops Koehler, 1922. </w:t>
      </w:r>
      <w:proofErr w:type="gramStart"/>
      <w:r w:rsidRPr="00246FF7">
        <w:rPr>
          <w:rFonts w:ascii="Times New Roman" w:hAnsi="Times New Roman" w:cs="Times New Roman"/>
          <w:sz w:val="22"/>
          <w:szCs w:val="22"/>
          <w:lang w:val="en-US"/>
        </w:rPr>
        <w:t>Zoological Journal of the Linnean Society, 153, 545–560.</w:t>
      </w:r>
      <w:proofErr w:type="gramEnd"/>
      <w:r w:rsidRPr="00246FF7">
        <w:rPr>
          <w:rFonts w:ascii="Times New Roman" w:hAnsi="Times New Roman" w:cs="Times New Roman"/>
          <w:sz w:val="22"/>
          <w:szCs w:val="22"/>
          <w:lang w:val="en-US"/>
        </w:rPr>
        <w:t xml:space="preserve"> </w:t>
      </w:r>
      <w:hyperlink r:id="rId8" w:history="1">
        <w:r w:rsidRPr="00246FF7">
          <w:rPr>
            <w:rStyle w:val="Lienhypertexte"/>
            <w:rFonts w:ascii="Times New Roman" w:hAnsi="Times New Roman" w:cs="Times New Roman"/>
            <w:color w:val="auto"/>
            <w:sz w:val="22"/>
            <w:szCs w:val="22"/>
            <w:lang w:val="en-US"/>
          </w:rPr>
          <w:t>http://dx.doi.org/10.1111/j.1096-3642.2008.00401.x</w:t>
        </w:r>
      </w:hyperlink>
    </w:p>
    <w:p w14:paraId="5FE4693C" w14:textId="70073534" w:rsidR="00284899" w:rsidRPr="00246FF7" w:rsidRDefault="00284899" w:rsidP="00D606C9">
      <w:pPr>
        <w:widowControl w:val="0"/>
        <w:autoSpaceDE w:val="0"/>
        <w:autoSpaceDN w:val="0"/>
        <w:adjustRightInd w:val="0"/>
        <w:spacing w:line="360" w:lineRule="auto"/>
        <w:ind w:right="-999" w:hanging="284"/>
        <w:rPr>
          <w:rFonts w:ascii="Times New Roman" w:hAnsi="Times New Roman" w:cs="Times New Roman"/>
          <w:color w:val="000000"/>
          <w:sz w:val="22"/>
          <w:szCs w:val="22"/>
          <w:lang w:val="en-US"/>
        </w:rPr>
      </w:pPr>
      <w:r w:rsidRPr="00246FF7">
        <w:rPr>
          <w:rFonts w:ascii="Times New Roman" w:hAnsi="Times New Roman" w:cs="Times New Roman"/>
          <w:sz w:val="22"/>
          <w:szCs w:val="22"/>
          <w:lang w:val="en-US"/>
        </w:rPr>
        <w:t>Stöhr, S., Boissin, E</w:t>
      </w:r>
      <w:r w:rsidR="00FF19EA" w:rsidRPr="00246FF7">
        <w:rPr>
          <w:rFonts w:ascii="Times New Roman" w:hAnsi="Times New Roman" w:cs="Times New Roman"/>
          <w:sz w:val="22"/>
          <w:szCs w:val="22"/>
          <w:lang w:val="en-US"/>
        </w:rPr>
        <w:t>,</w:t>
      </w:r>
      <w:r w:rsidRPr="00246FF7">
        <w:rPr>
          <w:rFonts w:ascii="Times New Roman" w:hAnsi="Times New Roman" w:cs="Times New Roman"/>
          <w:sz w:val="22"/>
          <w:szCs w:val="22"/>
          <w:lang w:val="en-US"/>
        </w:rPr>
        <w:t xml:space="preserve"> Hoareau TB (2013) Taxonomic revision and phylogeny of the Ophiocoma brevipes group, </w:t>
      </w:r>
      <w:r w:rsidRPr="00246FF7">
        <w:rPr>
          <w:rFonts w:ascii="Times New Roman" w:hAnsi="Times New Roman" w:cs="Times New Roman"/>
          <w:color w:val="000000"/>
          <w:sz w:val="22"/>
          <w:szCs w:val="22"/>
          <w:lang w:val="en-US"/>
        </w:rPr>
        <w:t>with description of a new subgenus (Breviturma) and a new species. European Journal of Taxonomy 68</w:t>
      </w:r>
      <w:r w:rsidR="00FF19EA" w:rsidRPr="00246FF7">
        <w:rPr>
          <w:rFonts w:ascii="Times New Roman" w:hAnsi="Times New Roman" w:cs="Times New Roman"/>
          <w:color w:val="000000"/>
          <w:sz w:val="22"/>
          <w:szCs w:val="22"/>
          <w:lang w:val="en-US"/>
        </w:rPr>
        <w:t>:</w:t>
      </w:r>
      <w:r w:rsidRPr="00246FF7">
        <w:rPr>
          <w:rFonts w:ascii="Times New Roman" w:hAnsi="Times New Roman" w:cs="Times New Roman"/>
          <w:color w:val="000000"/>
          <w:sz w:val="22"/>
          <w:szCs w:val="22"/>
          <w:lang w:val="en-US"/>
        </w:rPr>
        <w:t>1–26</w:t>
      </w:r>
      <w:r w:rsidR="00FF19EA" w:rsidRPr="00246FF7">
        <w:rPr>
          <w:rFonts w:ascii="Times New Roman" w:hAnsi="Times New Roman" w:cs="Times New Roman"/>
          <w:color w:val="000000"/>
          <w:sz w:val="22"/>
          <w:szCs w:val="22"/>
          <w:lang w:val="en-US"/>
        </w:rPr>
        <w:t xml:space="preserve"> </w:t>
      </w:r>
      <w:r w:rsidRPr="00246FF7">
        <w:rPr>
          <w:rFonts w:ascii="Times New Roman" w:hAnsi="Times New Roman" w:cs="Times New Roman"/>
          <w:color w:val="000000"/>
          <w:sz w:val="22"/>
          <w:szCs w:val="22"/>
          <w:lang w:val="en-US"/>
        </w:rPr>
        <w:t>http://dx.doi.org/10.5852/ejt.2013.68 </w:t>
      </w:r>
    </w:p>
    <w:p w14:paraId="58A61D87" w14:textId="0B7AA89B" w:rsidR="00284899" w:rsidRPr="00246FF7" w:rsidRDefault="00284899" w:rsidP="00D606C9">
      <w:pPr>
        <w:widowControl w:val="0"/>
        <w:autoSpaceDE w:val="0"/>
        <w:autoSpaceDN w:val="0"/>
        <w:adjustRightInd w:val="0"/>
        <w:spacing w:line="360" w:lineRule="auto"/>
        <w:ind w:right="-999" w:hanging="284"/>
        <w:rPr>
          <w:rFonts w:ascii="Times New Roman" w:hAnsi="Times New Roman" w:cs="Times New Roman"/>
          <w:sz w:val="22"/>
          <w:szCs w:val="22"/>
          <w:lang w:val="en-US"/>
        </w:rPr>
      </w:pPr>
      <w:r w:rsidRPr="00246FF7">
        <w:rPr>
          <w:rFonts w:ascii="Times New Roman" w:hAnsi="Times New Roman" w:cs="Times New Roman"/>
          <w:sz w:val="22"/>
          <w:szCs w:val="22"/>
          <w:lang w:val="en-US"/>
        </w:rPr>
        <w:t>Stöhr S, O’Hara T</w:t>
      </w:r>
      <w:r w:rsidR="00FF19EA" w:rsidRPr="00246FF7">
        <w:rPr>
          <w:rFonts w:ascii="Times New Roman" w:hAnsi="Times New Roman" w:cs="Times New Roman"/>
          <w:sz w:val="22"/>
          <w:szCs w:val="22"/>
          <w:lang w:val="en-US"/>
        </w:rPr>
        <w:t>,</w:t>
      </w:r>
      <w:r w:rsidRPr="00246FF7">
        <w:rPr>
          <w:rFonts w:ascii="Times New Roman" w:hAnsi="Times New Roman" w:cs="Times New Roman"/>
          <w:sz w:val="22"/>
          <w:szCs w:val="22"/>
          <w:lang w:val="en-US"/>
        </w:rPr>
        <w:t xml:space="preserve"> Thuy B (Eds) (2016) World Ophiuroidea database. Accessed at http://www.marinespecies.org/ ophiuroidea on 2016-01-04</w:t>
      </w:r>
    </w:p>
    <w:p w14:paraId="5E6801A9" w14:textId="77777777" w:rsidR="008D316D" w:rsidRPr="00246FF7" w:rsidRDefault="008D316D" w:rsidP="00D606C9">
      <w:pPr>
        <w:widowControl w:val="0"/>
        <w:autoSpaceDE w:val="0"/>
        <w:autoSpaceDN w:val="0"/>
        <w:adjustRightInd w:val="0"/>
        <w:spacing w:line="360" w:lineRule="auto"/>
        <w:ind w:right="-999" w:hanging="284"/>
        <w:rPr>
          <w:rFonts w:ascii="Times New Roman" w:hAnsi="Times New Roman" w:cs="Times"/>
          <w:color w:val="000000"/>
          <w:sz w:val="22"/>
          <w:szCs w:val="22"/>
          <w:lang w:val="en-US"/>
        </w:rPr>
      </w:pPr>
      <w:r w:rsidRPr="00246FF7">
        <w:rPr>
          <w:rFonts w:ascii="Times New Roman" w:hAnsi="Times New Roman" w:cs="Times"/>
          <w:color w:val="000000"/>
          <w:sz w:val="22"/>
          <w:szCs w:val="22"/>
          <w:lang w:val="en-US"/>
        </w:rPr>
        <w:t>Uthicke S (2017)</w:t>
      </w:r>
      <w:r w:rsidRPr="00246FF7">
        <w:rPr>
          <w:rFonts w:ascii="Times New Roman" w:hAnsi="Times New Roman" w:cs="Times"/>
          <w:color w:val="000000"/>
          <w:position w:val="10"/>
          <w:sz w:val="22"/>
          <w:szCs w:val="22"/>
          <w:lang w:val="en-US"/>
        </w:rPr>
        <w:t xml:space="preserve"> </w:t>
      </w:r>
      <w:r w:rsidRPr="00246FF7">
        <w:rPr>
          <w:rFonts w:ascii="Times New Roman" w:hAnsi="Times New Roman" w:cs="Times"/>
          <w:color w:val="000000"/>
          <w:sz w:val="22"/>
          <w:szCs w:val="22"/>
          <w:lang w:val="en-US"/>
        </w:rPr>
        <w:t>Thirty Years of Research on Crown-of-Thorns Starfish (1986–2016): Scientific Advances and  Emerging Opportunities Diversity 2017, 9, 41; doi</w:t>
      </w:r>
      <w:proofErr w:type="gramStart"/>
      <w:r w:rsidRPr="00246FF7">
        <w:rPr>
          <w:rFonts w:ascii="Times New Roman" w:hAnsi="Times New Roman" w:cs="Times"/>
          <w:color w:val="000000"/>
          <w:sz w:val="22"/>
          <w:szCs w:val="22"/>
          <w:lang w:val="en-US"/>
        </w:rPr>
        <w:t>:10.3390</w:t>
      </w:r>
      <w:proofErr w:type="gramEnd"/>
      <w:r w:rsidRPr="00246FF7">
        <w:rPr>
          <w:rFonts w:ascii="Times New Roman" w:hAnsi="Times New Roman" w:cs="Times"/>
          <w:color w:val="000000"/>
          <w:sz w:val="22"/>
          <w:szCs w:val="22"/>
          <w:lang w:val="en-US"/>
        </w:rPr>
        <w:t xml:space="preserve">/d9040041 </w:t>
      </w:r>
    </w:p>
    <w:p w14:paraId="0FFBF287" w14:textId="3696D272" w:rsidR="004A1E99" w:rsidRPr="00246FF7" w:rsidRDefault="004A1E99" w:rsidP="00D606C9">
      <w:pPr>
        <w:spacing w:line="360" w:lineRule="auto"/>
        <w:ind w:left="-70" w:right="-999" w:hanging="284"/>
        <w:jc w:val="both"/>
        <w:rPr>
          <w:rFonts w:ascii="Times New Roman" w:hAnsi="Times New Roman"/>
          <w:sz w:val="22"/>
          <w:szCs w:val="22"/>
          <w:lang w:val="en-US"/>
        </w:rPr>
      </w:pPr>
      <w:r w:rsidRPr="00246FF7">
        <w:rPr>
          <w:rFonts w:ascii="Times New Roman" w:hAnsi="Times New Roman"/>
          <w:sz w:val="22"/>
          <w:szCs w:val="22"/>
          <w:lang w:val="en-US"/>
        </w:rPr>
        <w:t xml:space="preserve">Uthicke S, Conand C, Benzie </w:t>
      </w:r>
      <w:r w:rsidR="00FF19EA" w:rsidRPr="00246FF7">
        <w:rPr>
          <w:rFonts w:ascii="Times New Roman" w:hAnsi="Times New Roman"/>
          <w:sz w:val="22"/>
          <w:szCs w:val="22"/>
          <w:lang w:val="en-US"/>
        </w:rPr>
        <w:t>J</w:t>
      </w:r>
      <w:r w:rsidRPr="00246FF7">
        <w:rPr>
          <w:rFonts w:ascii="Times New Roman" w:hAnsi="Times New Roman"/>
          <w:sz w:val="22"/>
          <w:szCs w:val="22"/>
          <w:lang w:val="en-US"/>
        </w:rPr>
        <w:t xml:space="preserve"> (2001) Population genetics of the fissiparous holothurians and Stichopus chloronotus and Holothuria atra (Aspidochirotida): a comparison between Torres Strait and La Réunion Marine Biology </w:t>
      </w:r>
      <w:r w:rsidRPr="00246FF7">
        <w:rPr>
          <w:rFonts w:ascii="Times New Roman" w:hAnsi="Times New Roman"/>
          <w:color w:val="000000"/>
          <w:sz w:val="22"/>
          <w:szCs w:val="22"/>
          <w:lang w:val="en-US"/>
        </w:rPr>
        <w:t>139: 257-265</w:t>
      </w:r>
    </w:p>
    <w:p w14:paraId="3DA78A0C" w14:textId="2AF60B72" w:rsidR="00FF19EA" w:rsidRPr="00246FF7" w:rsidRDefault="00FF19EA" w:rsidP="00D606C9">
      <w:pPr>
        <w:pStyle w:val="Titre3"/>
        <w:pBdr>
          <w:top w:val="none" w:sz="0" w:space="0" w:color="auto"/>
          <w:left w:val="none" w:sz="0" w:space="0" w:color="auto"/>
          <w:bottom w:val="none" w:sz="0" w:space="0" w:color="auto"/>
          <w:right w:val="none" w:sz="0" w:space="0" w:color="auto"/>
        </w:pBdr>
        <w:spacing w:line="360" w:lineRule="auto"/>
        <w:ind w:right="-999" w:hanging="284"/>
        <w:jc w:val="both"/>
        <w:rPr>
          <w:rFonts w:ascii="Times New Roman" w:hAnsi="Times New Roman"/>
          <w:b w:val="0"/>
          <w:sz w:val="22"/>
          <w:szCs w:val="22"/>
          <w:lang w:val="en-US"/>
        </w:rPr>
      </w:pPr>
      <w:r w:rsidRPr="00246FF7">
        <w:rPr>
          <w:rFonts w:ascii="Times New Roman" w:hAnsi="Times New Roman"/>
          <w:b w:val="0"/>
          <w:caps/>
          <w:sz w:val="22"/>
          <w:szCs w:val="22"/>
          <w:lang w:val="en-US"/>
        </w:rPr>
        <w:t>U</w:t>
      </w:r>
      <w:r w:rsidRPr="00246FF7">
        <w:rPr>
          <w:rFonts w:ascii="Times New Roman" w:hAnsi="Times New Roman"/>
          <w:b w:val="0"/>
          <w:sz w:val="22"/>
          <w:szCs w:val="22"/>
          <w:lang w:val="en-US"/>
        </w:rPr>
        <w:t>thicke</w:t>
      </w:r>
      <w:r w:rsidRPr="00246FF7">
        <w:rPr>
          <w:rFonts w:ascii="Times New Roman" w:hAnsi="Times New Roman"/>
          <w:b w:val="0"/>
          <w:caps/>
          <w:sz w:val="22"/>
          <w:szCs w:val="22"/>
          <w:lang w:val="en-US"/>
        </w:rPr>
        <w:t xml:space="preserve"> S, C</w:t>
      </w:r>
      <w:r w:rsidRPr="00246FF7">
        <w:rPr>
          <w:rFonts w:ascii="Times New Roman" w:hAnsi="Times New Roman"/>
          <w:b w:val="0"/>
          <w:sz w:val="22"/>
          <w:szCs w:val="22"/>
          <w:lang w:val="en-US"/>
        </w:rPr>
        <w:t>onand</w:t>
      </w:r>
      <w:r w:rsidRPr="00246FF7">
        <w:rPr>
          <w:rFonts w:ascii="Times New Roman" w:hAnsi="Times New Roman"/>
          <w:b w:val="0"/>
          <w:caps/>
          <w:sz w:val="22"/>
          <w:szCs w:val="22"/>
          <w:lang w:val="en-US"/>
        </w:rPr>
        <w:t xml:space="preserve"> C</w:t>
      </w:r>
      <w:r w:rsidRPr="00246FF7">
        <w:rPr>
          <w:rFonts w:ascii="Times New Roman" w:hAnsi="Times New Roman"/>
          <w:b w:val="0"/>
          <w:smallCaps/>
          <w:sz w:val="22"/>
          <w:szCs w:val="22"/>
          <w:lang w:val="en-US"/>
        </w:rPr>
        <w:t xml:space="preserve"> </w:t>
      </w:r>
      <w:r w:rsidR="002309AF" w:rsidRPr="00246FF7">
        <w:rPr>
          <w:rFonts w:ascii="Times New Roman" w:hAnsi="Times New Roman"/>
          <w:b w:val="0"/>
          <w:smallCaps/>
          <w:sz w:val="22"/>
          <w:szCs w:val="22"/>
          <w:lang w:val="en-US"/>
        </w:rPr>
        <w:t>(</w:t>
      </w:r>
      <w:r w:rsidRPr="00246FF7">
        <w:rPr>
          <w:rFonts w:ascii="Times New Roman" w:hAnsi="Times New Roman"/>
          <w:b w:val="0"/>
          <w:smallCaps/>
          <w:sz w:val="22"/>
          <w:szCs w:val="22"/>
          <w:lang w:val="en-US"/>
        </w:rPr>
        <w:t>2005</w:t>
      </w:r>
      <w:r w:rsidR="002309AF" w:rsidRPr="00246FF7">
        <w:rPr>
          <w:rFonts w:ascii="Times New Roman" w:hAnsi="Times New Roman"/>
          <w:b w:val="0"/>
          <w:smallCaps/>
          <w:sz w:val="22"/>
          <w:szCs w:val="22"/>
          <w:lang w:val="en-US"/>
        </w:rPr>
        <w:t>)</w:t>
      </w:r>
      <w:r w:rsidRPr="00246FF7">
        <w:rPr>
          <w:rFonts w:ascii="Times New Roman" w:hAnsi="Times New Roman"/>
          <w:b w:val="0"/>
          <w:smallCaps/>
          <w:sz w:val="22"/>
          <w:szCs w:val="22"/>
          <w:lang w:val="en-US"/>
        </w:rPr>
        <w:t xml:space="preserve"> </w:t>
      </w:r>
      <w:r w:rsidRPr="00246FF7">
        <w:rPr>
          <w:rFonts w:ascii="Times New Roman" w:hAnsi="Times New Roman"/>
          <w:b w:val="0"/>
          <w:sz w:val="22"/>
          <w:szCs w:val="22"/>
          <w:lang w:val="en-US"/>
        </w:rPr>
        <w:t>Amplified fragment length polymorphism (AFLP) analysis indicates importance of both asexual and sexual reproduction in the fissiparous holothurian Stichopus chloronotus (Aspidochirotida) in the Indian and Pacific Ocean. Coral reefs, 24(1): 103–111</w:t>
      </w:r>
    </w:p>
    <w:p w14:paraId="4308D5DB" w14:textId="54DD392D" w:rsidR="00284899" w:rsidRPr="00246FF7" w:rsidRDefault="00284899" w:rsidP="00D606C9">
      <w:pPr>
        <w:widowControl w:val="0"/>
        <w:autoSpaceDE w:val="0"/>
        <w:autoSpaceDN w:val="0"/>
        <w:adjustRightInd w:val="0"/>
        <w:spacing w:line="360" w:lineRule="auto"/>
        <w:ind w:right="-999" w:hanging="284"/>
        <w:rPr>
          <w:rFonts w:ascii="Times New Roman" w:hAnsi="Times New Roman" w:cs="Times New Roman"/>
          <w:sz w:val="22"/>
          <w:szCs w:val="22"/>
          <w:lang w:val="en-US"/>
        </w:rPr>
      </w:pPr>
      <w:r w:rsidRPr="00246FF7">
        <w:rPr>
          <w:rFonts w:ascii="Times New Roman" w:hAnsi="Times New Roman" w:cs="Times New Roman"/>
          <w:sz w:val="22"/>
          <w:szCs w:val="22"/>
          <w:lang w:val="en-US"/>
        </w:rPr>
        <w:t>U</w:t>
      </w:r>
      <w:r w:rsidR="00A759B9" w:rsidRPr="00246FF7">
        <w:rPr>
          <w:rFonts w:ascii="Times New Roman" w:hAnsi="Times New Roman" w:cs="Times New Roman"/>
          <w:sz w:val="22"/>
          <w:szCs w:val="22"/>
          <w:lang w:val="en-US"/>
        </w:rPr>
        <w:t>thicke</w:t>
      </w:r>
      <w:r w:rsidRPr="00246FF7">
        <w:rPr>
          <w:rFonts w:ascii="Times New Roman" w:hAnsi="Times New Roman" w:cs="Times New Roman"/>
          <w:sz w:val="22"/>
          <w:szCs w:val="22"/>
          <w:lang w:val="en-US"/>
        </w:rPr>
        <w:t xml:space="preserve"> S, B</w:t>
      </w:r>
      <w:r w:rsidR="00A759B9" w:rsidRPr="00246FF7">
        <w:rPr>
          <w:rFonts w:ascii="Times New Roman" w:hAnsi="Times New Roman" w:cs="Times New Roman"/>
          <w:sz w:val="22"/>
          <w:szCs w:val="22"/>
          <w:lang w:val="en-US"/>
        </w:rPr>
        <w:t>yrne</w:t>
      </w:r>
      <w:r w:rsidRPr="00246FF7">
        <w:rPr>
          <w:rFonts w:ascii="Times New Roman" w:hAnsi="Times New Roman" w:cs="Times New Roman"/>
          <w:sz w:val="22"/>
          <w:szCs w:val="22"/>
          <w:lang w:val="en-US"/>
        </w:rPr>
        <w:t xml:space="preserve"> M.</w:t>
      </w:r>
      <w:r w:rsidR="004A1E99" w:rsidRPr="00246FF7">
        <w:rPr>
          <w:rFonts w:ascii="Times New Roman" w:hAnsi="Times New Roman" w:cs="Times New Roman"/>
          <w:sz w:val="22"/>
          <w:szCs w:val="22"/>
          <w:lang w:val="en-US"/>
        </w:rPr>
        <w:t>,</w:t>
      </w:r>
      <w:r w:rsidRPr="00246FF7">
        <w:rPr>
          <w:rFonts w:ascii="Times New Roman" w:hAnsi="Times New Roman" w:cs="Times New Roman"/>
          <w:sz w:val="22"/>
          <w:szCs w:val="22"/>
          <w:lang w:val="en-US"/>
        </w:rPr>
        <w:t xml:space="preserve"> C</w:t>
      </w:r>
      <w:r w:rsidR="00A759B9" w:rsidRPr="00246FF7">
        <w:rPr>
          <w:rFonts w:ascii="Times New Roman" w:hAnsi="Times New Roman" w:cs="Times New Roman"/>
          <w:sz w:val="22"/>
          <w:szCs w:val="22"/>
          <w:lang w:val="en-US"/>
        </w:rPr>
        <w:t xml:space="preserve">onand </w:t>
      </w:r>
      <w:r w:rsidRPr="00246FF7">
        <w:rPr>
          <w:rFonts w:ascii="Times New Roman" w:hAnsi="Times New Roman" w:cs="Times New Roman"/>
          <w:sz w:val="22"/>
          <w:szCs w:val="22"/>
          <w:lang w:val="en-US"/>
        </w:rPr>
        <w:t>C (2010) Genetic barcoding of commercial Beche-de-Mer species (Echinodermata: Holothuroidea). Molecular Ecology Resources, 10</w:t>
      </w:r>
      <w:r w:rsidR="004A1E99" w:rsidRPr="00246FF7">
        <w:rPr>
          <w:rFonts w:ascii="Times New Roman" w:hAnsi="Times New Roman" w:cs="Times New Roman"/>
          <w:sz w:val="22"/>
          <w:szCs w:val="22"/>
          <w:lang w:val="en-US"/>
        </w:rPr>
        <w:t>:</w:t>
      </w:r>
      <w:r w:rsidRPr="00246FF7">
        <w:rPr>
          <w:rFonts w:ascii="Times New Roman" w:hAnsi="Times New Roman" w:cs="Times New Roman"/>
          <w:sz w:val="22"/>
          <w:szCs w:val="22"/>
          <w:lang w:val="en-US"/>
        </w:rPr>
        <w:t xml:space="preserve"> 634-646</w:t>
      </w:r>
    </w:p>
    <w:p w14:paraId="2529864C" w14:textId="77777777" w:rsidR="008A1C2F" w:rsidRPr="00246FF7" w:rsidRDefault="008A1C2F" w:rsidP="00D606C9">
      <w:pPr>
        <w:widowControl w:val="0"/>
        <w:autoSpaceDE w:val="0"/>
        <w:autoSpaceDN w:val="0"/>
        <w:adjustRightInd w:val="0"/>
        <w:spacing w:line="360" w:lineRule="auto"/>
        <w:ind w:right="-999" w:hanging="284"/>
        <w:rPr>
          <w:rFonts w:ascii="Times New Roman" w:hAnsi="Times New Roman" w:cs="Times New Roman"/>
          <w:color w:val="000000"/>
          <w:sz w:val="22"/>
          <w:szCs w:val="22"/>
          <w:lang w:val="en-US"/>
        </w:rPr>
      </w:pPr>
      <w:proofErr w:type="gramStart"/>
      <w:r w:rsidRPr="00246FF7">
        <w:rPr>
          <w:rFonts w:ascii="Times New Roman" w:hAnsi="Times New Roman" w:cs="Times New Roman"/>
          <w:color w:val="000000"/>
          <w:sz w:val="22"/>
          <w:szCs w:val="22"/>
          <w:lang w:val="en-US"/>
        </w:rPr>
        <w:t>Vadon C. and Guille A. 1984.</w:t>
      </w:r>
      <w:proofErr w:type="gramEnd"/>
      <w:r w:rsidRPr="00246FF7">
        <w:rPr>
          <w:rFonts w:ascii="Times New Roman" w:hAnsi="Times New Roman" w:cs="Times New Roman"/>
          <w:color w:val="000000"/>
          <w:sz w:val="22"/>
          <w:szCs w:val="22"/>
          <w:lang w:val="en-US"/>
        </w:rPr>
        <w:t xml:space="preserve"> </w:t>
      </w:r>
      <w:proofErr w:type="gramStart"/>
      <w:r w:rsidRPr="00246FF7">
        <w:rPr>
          <w:rFonts w:ascii="Times New Roman" w:hAnsi="Times New Roman" w:cs="Times New Roman"/>
          <w:color w:val="000000"/>
          <w:sz w:val="22"/>
          <w:szCs w:val="22"/>
          <w:lang w:val="en-US"/>
        </w:rPr>
        <w:t>Les Ophiuridae (Ophiuroidea, Echinodermata) de la campagne MD 32 du ‘Marion- Dufresne’ autour de l’ile de La Réunion.</w:t>
      </w:r>
      <w:proofErr w:type="gramEnd"/>
      <w:r w:rsidRPr="00246FF7">
        <w:rPr>
          <w:rFonts w:ascii="Times New Roman" w:hAnsi="Times New Roman" w:cs="Times New Roman"/>
          <w:color w:val="000000"/>
          <w:sz w:val="22"/>
          <w:szCs w:val="22"/>
          <w:lang w:val="en-US"/>
        </w:rPr>
        <w:t xml:space="preserve"> Bulletin Muséum national d’Histoire Naturelle, 4e Series 6: 583–615. </w:t>
      </w:r>
    </w:p>
    <w:p w14:paraId="45010BCC" w14:textId="0B5C45E0" w:rsidR="00284899" w:rsidRPr="00246FF7" w:rsidRDefault="00284899" w:rsidP="00D606C9">
      <w:pPr>
        <w:spacing w:line="360" w:lineRule="auto"/>
        <w:ind w:right="-999" w:hanging="284"/>
        <w:rPr>
          <w:rFonts w:ascii="Times New Roman" w:eastAsia="Times New Roman" w:hAnsi="Times New Roman" w:cs="Times New Roman"/>
          <w:color w:val="000000" w:themeColor="text1"/>
          <w:sz w:val="22"/>
          <w:szCs w:val="22"/>
          <w:lang w:val="en-US"/>
        </w:rPr>
      </w:pPr>
      <w:r w:rsidRPr="00246FF7">
        <w:rPr>
          <w:rFonts w:ascii="Times New Roman" w:eastAsia="Times New Roman" w:hAnsi="Times New Roman" w:cs="Times New Roman"/>
          <w:color w:val="000000" w:themeColor="text1"/>
          <w:sz w:val="22"/>
          <w:szCs w:val="22"/>
          <w:lang w:val="en-US"/>
        </w:rPr>
        <w:t xml:space="preserve">Weinberg, S. &amp; de Ridder, C. 1998. </w:t>
      </w:r>
      <w:proofErr w:type="gramStart"/>
      <w:r w:rsidRPr="00246FF7">
        <w:rPr>
          <w:rFonts w:ascii="Times New Roman" w:eastAsia="Times New Roman" w:hAnsi="Times New Roman" w:cs="Times New Roman"/>
          <w:color w:val="000000" w:themeColor="text1"/>
          <w:sz w:val="22"/>
          <w:szCs w:val="22"/>
          <w:lang w:val="en-US"/>
        </w:rPr>
        <w:t>Asthenosoma marisrubri n. sp. (Echinodermata, Echinoidea) from the Red Sea.</w:t>
      </w:r>
      <w:proofErr w:type="gramEnd"/>
      <w:r w:rsidRPr="00246FF7">
        <w:rPr>
          <w:rFonts w:ascii="Times New Roman" w:eastAsia="Times New Roman" w:hAnsi="Times New Roman" w:cs="Times New Roman"/>
          <w:color w:val="000000" w:themeColor="text1"/>
          <w:sz w:val="22"/>
          <w:szCs w:val="22"/>
          <w:lang w:val="en-US"/>
        </w:rPr>
        <w:t xml:space="preserve"> Beaufortia 48</w:t>
      </w:r>
      <w:r w:rsidR="008D316D" w:rsidRPr="00246FF7">
        <w:rPr>
          <w:rFonts w:ascii="Times New Roman" w:eastAsia="Times New Roman" w:hAnsi="Times New Roman" w:cs="Times New Roman"/>
          <w:color w:val="000000" w:themeColor="text1"/>
          <w:sz w:val="22"/>
          <w:szCs w:val="22"/>
          <w:lang w:val="en-US"/>
        </w:rPr>
        <w:t>:</w:t>
      </w:r>
      <w:r w:rsidRPr="00246FF7">
        <w:rPr>
          <w:rFonts w:ascii="Times New Roman" w:eastAsia="Times New Roman" w:hAnsi="Times New Roman" w:cs="Times New Roman"/>
          <w:color w:val="000000" w:themeColor="text1"/>
          <w:sz w:val="22"/>
          <w:szCs w:val="22"/>
          <w:lang w:val="en-US"/>
        </w:rPr>
        <w:t xml:space="preserve"> 27-46</w:t>
      </w:r>
    </w:p>
    <w:p w14:paraId="542E77C3" w14:textId="77777777" w:rsidR="00284899" w:rsidRPr="00246FF7" w:rsidRDefault="00D91333" w:rsidP="00D606C9">
      <w:pPr>
        <w:spacing w:line="360" w:lineRule="auto"/>
        <w:ind w:right="-999" w:hanging="284"/>
        <w:rPr>
          <w:rFonts w:ascii="Times New Roman" w:eastAsia="Times New Roman" w:hAnsi="Times New Roman" w:cs="Times New Roman"/>
          <w:color w:val="000000" w:themeColor="text1"/>
          <w:sz w:val="22"/>
          <w:szCs w:val="22"/>
          <w:lang w:val="en-US"/>
        </w:rPr>
      </w:pPr>
      <w:r>
        <w:fldChar w:fldCharType="begin"/>
      </w:r>
      <w:r>
        <w:instrText xml:space="preserve"> HYPERLINK "http://www.marinespecies.org/aphia.php?p=popup&amp;name=citation" \t "_blank" </w:instrText>
      </w:r>
      <w:r>
        <w:fldChar w:fldCharType="separate"/>
      </w:r>
      <w:r w:rsidR="00284899" w:rsidRPr="00246FF7">
        <w:rPr>
          <w:rStyle w:val="Lienhypertexte"/>
          <w:rFonts w:ascii="Times New Roman" w:eastAsia="Times New Roman" w:hAnsi="Times New Roman" w:cs="Times New Roman"/>
          <w:color w:val="000000" w:themeColor="text1"/>
          <w:sz w:val="22"/>
          <w:szCs w:val="22"/>
          <w:u w:val="none"/>
          <w:lang w:val="en-US"/>
        </w:rPr>
        <w:t>WoRMS Editorial Board</w:t>
      </w:r>
      <w:r>
        <w:rPr>
          <w:rStyle w:val="Lienhypertexte"/>
          <w:rFonts w:ascii="Times New Roman" w:eastAsia="Times New Roman" w:hAnsi="Times New Roman" w:cs="Times New Roman"/>
          <w:color w:val="000000" w:themeColor="text1"/>
          <w:sz w:val="22"/>
          <w:szCs w:val="22"/>
          <w:u w:val="none"/>
          <w:lang w:val="en-US"/>
        </w:rPr>
        <w:fldChar w:fldCharType="end"/>
      </w:r>
      <w:r w:rsidR="00284899" w:rsidRPr="00246FF7">
        <w:rPr>
          <w:rStyle w:val="apple-converted-space"/>
          <w:rFonts w:ascii="Times New Roman" w:hAnsi="Times New Roman"/>
          <w:color w:val="000000" w:themeColor="text1"/>
          <w:sz w:val="22"/>
          <w:szCs w:val="22"/>
          <w:lang w:val="en-US"/>
        </w:rPr>
        <w:t> </w:t>
      </w:r>
      <w:r w:rsidR="00284899" w:rsidRPr="00246FF7">
        <w:rPr>
          <w:rFonts w:ascii="Times New Roman" w:eastAsia="Times New Roman" w:hAnsi="Times New Roman" w:cs="Times New Roman"/>
          <w:color w:val="000000" w:themeColor="text1"/>
          <w:sz w:val="22"/>
          <w:szCs w:val="22"/>
          <w:lang w:val="en-US"/>
        </w:rPr>
        <w:t xml:space="preserve">(2018). </w:t>
      </w:r>
      <w:proofErr w:type="gramStart"/>
      <w:r w:rsidR="00284899" w:rsidRPr="00246FF7">
        <w:rPr>
          <w:rFonts w:ascii="Times New Roman" w:eastAsia="Times New Roman" w:hAnsi="Times New Roman" w:cs="Times New Roman"/>
          <w:color w:val="000000" w:themeColor="text1"/>
          <w:sz w:val="22"/>
          <w:szCs w:val="22"/>
          <w:lang w:val="en-US"/>
        </w:rPr>
        <w:t>World Register of Marine Species.</w:t>
      </w:r>
      <w:proofErr w:type="gramEnd"/>
      <w:r w:rsidR="00284899" w:rsidRPr="00246FF7">
        <w:rPr>
          <w:rFonts w:ascii="Times New Roman" w:eastAsia="Times New Roman" w:hAnsi="Times New Roman" w:cs="Times New Roman"/>
          <w:color w:val="000000" w:themeColor="text1"/>
          <w:sz w:val="22"/>
          <w:szCs w:val="22"/>
          <w:lang w:val="en-US"/>
        </w:rPr>
        <w:t xml:space="preserve"> </w:t>
      </w:r>
      <w:proofErr w:type="gramStart"/>
      <w:r w:rsidR="00284899" w:rsidRPr="00246FF7">
        <w:rPr>
          <w:rFonts w:ascii="Times New Roman" w:eastAsia="Times New Roman" w:hAnsi="Times New Roman" w:cs="Times New Roman"/>
          <w:color w:val="000000" w:themeColor="text1"/>
          <w:sz w:val="22"/>
          <w:szCs w:val="22"/>
          <w:lang w:val="en-US"/>
        </w:rPr>
        <w:t>Available from http://www.marinespecies.org at VLIZ.</w:t>
      </w:r>
      <w:proofErr w:type="gramEnd"/>
      <w:r w:rsidR="00284899" w:rsidRPr="00246FF7">
        <w:rPr>
          <w:rFonts w:ascii="Times New Roman" w:eastAsia="Times New Roman" w:hAnsi="Times New Roman" w:cs="Times New Roman"/>
          <w:color w:val="000000" w:themeColor="text1"/>
          <w:sz w:val="22"/>
          <w:szCs w:val="22"/>
          <w:lang w:val="en-US"/>
        </w:rPr>
        <w:t xml:space="preserve"> Accessed 2018-05-01. </w:t>
      </w:r>
      <w:proofErr w:type="gramStart"/>
      <w:r w:rsidR="00284899" w:rsidRPr="00246FF7">
        <w:rPr>
          <w:rFonts w:ascii="Times New Roman" w:eastAsia="Times New Roman" w:hAnsi="Times New Roman" w:cs="Times New Roman"/>
          <w:color w:val="000000" w:themeColor="text1"/>
          <w:sz w:val="22"/>
          <w:szCs w:val="22"/>
          <w:lang w:val="en-US"/>
        </w:rPr>
        <w:t>doi:10.14284</w:t>
      </w:r>
      <w:proofErr w:type="gramEnd"/>
      <w:r w:rsidR="00284899" w:rsidRPr="00246FF7">
        <w:rPr>
          <w:rFonts w:ascii="Times New Roman" w:eastAsia="Times New Roman" w:hAnsi="Times New Roman" w:cs="Times New Roman"/>
          <w:color w:val="000000" w:themeColor="text1"/>
          <w:sz w:val="22"/>
          <w:szCs w:val="22"/>
          <w:lang w:val="en-US"/>
        </w:rPr>
        <w:t>/170</w:t>
      </w:r>
      <w:r w:rsidR="00284899" w:rsidRPr="00246FF7">
        <w:rPr>
          <w:rStyle w:val="apple-converted-space"/>
          <w:rFonts w:ascii="Times New Roman" w:hAnsi="Times New Roman"/>
          <w:color w:val="000000" w:themeColor="text1"/>
          <w:sz w:val="22"/>
          <w:szCs w:val="22"/>
          <w:lang w:val="en-US"/>
        </w:rPr>
        <w:t> </w:t>
      </w:r>
    </w:p>
    <w:p w14:paraId="10CCC0AA" w14:textId="77777777" w:rsidR="00EE66C7" w:rsidRPr="00246FF7" w:rsidRDefault="00EE66C7" w:rsidP="00D606C9">
      <w:pPr>
        <w:spacing w:line="360" w:lineRule="auto"/>
        <w:ind w:right="-999" w:hanging="284"/>
        <w:rPr>
          <w:b/>
          <w:lang w:val="en-US"/>
        </w:rPr>
      </w:pPr>
    </w:p>
    <w:p w14:paraId="0C662CD4" w14:textId="2077E140" w:rsidR="00A040BD" w:rsidRPr="00246FF7" w:rsidRDefault="00A040BD">
      <w:pPr>
        <w:rPr>
          <w:b/>
          <w:lang w:val="en-US"/>
        </w:rPr>
      </w:pPr>
      <w:r w:rsidRPr="00246FF7">
        <w:rPr>
          <w:b/>
          <w:lang w:val="en-US"/>
        </w:rPr>
        <w:br w:type="page"/>
      </w:r>
    </w:p>
    <w:p w14:paraId="4DDDF8D5" w14:textId="3FBEB761" w:rsidR="00A147C4" w:rsidRPr="00246FF7" w:rsidRDefault="00E5569D" w:rsidP="00246FF7">
      <w:pPr>
        <w:spacing w:line="360" w:lineRule="auto"/>
        <w:rPr>
          <w:lang w:val="en-US"/>
        </w:rPr>
      </w:pPr>
      <w:r w:rsidRPr="00246FF7">
        <w:rPr>
          <w:b/>
          <w:lang w:val="en-US"/>
        </w:rPr>
        <w:lastRenderedPageBreak/>
        <w:t xml:space="preserve">Table 1: </w:t>
      </w:r>
      <w:r w:rsidR="007F0C77" w:rsidRPr="00246FF7">
        <w:rPr>
          <w:lang w:val="en-US"/>
        </w:rPr>
        <w:t xml:space="preserve">Echinodermata from La Reunion. </w:t>
      </w:r>
      <w:proofErr w:type="gramStart"/>
      <w:r w:rsidR="007F0C77" w:rsidRPr="00246FF7">
        <w:rPr>
          <w:lang w:val="en-US"/>
        </w:rPr>
        <w:t>Number of species in each class in the littoral zone (1) and the deeper zone (2).</w:t>
      </w:r>
      <w:proofErr w:type="gramEnd"/>
      <w:r w:rsidR="007F0C77" w:rsidRPr="00246FF7">
        <w:rPr>
          <w:lang w:val="en-US"/>
        </w:rPr>
        <w:t xml:space="preserve"> </w:t>
      </w:r>
      <w:r w:rsidR="00246FF7">
        <w:rPr>
          <w:lang w:val="en-US"/>
        </w:rPr>
        <w:t>‘</w:t>
      </w:r>
      <w:r w:rsidR="007F0C77" w:rsidRPr="00246FF7">
        <w:rPr>
          <w:lang w:val="en-US"/>
        </w:rPr>
        <w:t>Ni</w:t>
      </w:r>
      <w:r w:rsidR="00246FF7">
        <w:rPr>
          <w:lang w:val="en-US"/>
        </w:rPr>
        <w:t>’</w:t>
      </w:r>
      <w:r w:rsidR="007F0C77" w:rsidRPr="00246FF7">
        <w:rPr>
          <w:lang w:val="en-US"/>
        </w:rPr>
        <w:t xml:space="preserve"> is number of genus with unidentified species.</w:t>
      </w:r>
    </w:p>
    <w:p w14:paraId="2E31C141" w14:textId="77777777" w:rsidR="00515D4A" w:rsidRDefault="00515D4A" w:rsidP="00515D4A"/>
    <w:p w14:paraId="45CFB0A2" w14:textId="77777777" w:rsidR="00515D4A" w:rsidRDefault="00515D4A" w:rsidP="00515D4A"/>
    <w:tbl>
      <w:tblPr>
        <w:tblStyle w:val="Grille"/>
        <w:tblW w:w="0" w:type="auto"/>
        <w:tblLook w:val="04A0" w:firstRow="1" w:lastRow="0" w:firstColumn="1" w:lastColumn="0" w:noHBand="0" w:noVBand="1"/>
      </w:tblPr>
      <w:tblGrid>
        <w:gridCol w:w="1833"/>
        <w:gridCol w:w="1583"/>
        <w:gridCol w:w="1452"/>
        <w:gridCol w:w="1583"/>
        <w:gridCol w:w="1415"/>
        <w:gridCol w:w="1416"/>
      </w:tblGrid>
      <w:tr w:rsidR="00515D4A" w:rsidRPr="00AD7DC8" w14:paraId="58D291CB" w14:textId="77777777" w:rsidTr="00AA1F78">
        <w:tc>
          <w:tcPr>
            <w:tcW w:w="1833" w:type="dxa"/>
          </w:tcPr>
          <w:p w14:paraId="4BB7FE68" w14:textId="77777777" w:rsidR="00515D4A" w:rsidRPr="00AD7DC8" w:rsidRDefault="00515D4A" w:rsidP="00AA1F78">
            <w:pPr>
              <w:rPr>
                <w:b/>
                <w:bCs/>
              </w:rPr>
            </w:pPr>
          </w:p>
        </w:tc>
        <w:tc>
          <w:tcPr>
            <w:tcW w:w="1583" w:type="dxa"/>
          </w:tcPr>
          <w:p w14:paraId="6CA7C787" w14:textId="77777777" w:rsidR="00515D4A" w:rsidRPr="00AD7DC8" w:rsidRDefault="00515D4A" w:rsidP="00515D4A">
            <w:pPr>
              <w:pStyle w:val="Paragraphedeliste"/>
              <w:numPr>
                <w:ilvl w:val="0"/>
                <w:numId w:val="2"/>
              </w:numPr>
              <w:jc w:val="center"/>
              <w:rPr>
                <w:b/>
                <w:bCs/>
              </w:rPr>
            </w:pPr>
            <w:r w:rsidRPr="00AD7DC8">
              <w:rPr>
                <w:b/>
                <w:bCs/>
              </w:rPr>
              <w:t>nb sp</w:t>
            </w:r>
          </w:p>
          <w:p w14:paraId="7B9E6785" w14:textId="77777777" w:rsidR="00515D4A" w:rsidRPr="00AD7DC8" w:rsidRDefault="00515D4A" w:rsidP="00AA1F78">
            <w:pPr>
              <w:ind w:left="360"/>
              <w:jc w:val="center"/>
              <w:rPr>
                <w:b/>
                <w:bCs/>
              </w:rPr>
            </w:pPr>
            <w:r w:rsidRPr="00AD7DC8">
              <w:rPr>
                <w:b/>
                <w:bCs/>
              </w:rPr>
              <w:t>Littoral</w:t>
            </w:r>
          </w:p>
        </w:tc>
        <w:tc>
          <w:tcPr>
            <w:tcW w:w="1452" w:type="dxa"/>
          </w:tcPr>
          <w:p w14:paraId="06F665A9" w14:textId="77777777" w:rsidR="00515D4A" w:rsidRPr="00AD7DC8" w:rsidRDefault="00515D4A" w:rsidP="00AA1F78">
            <w:pPr>
              <w:jc w:val="center"/>
              <w:rPr>
                <w:b/>
                <w:bCs/>
              </w:rPr>
            </w:pPr>
            <w:r w:rsidRPr="00AD7DC8">
              <w:rPr>
                <w:b/>
                <w:bCs/>
              </w:rPr>
              <w:t>Ni sp</w:t>
            </w:r>
          </w:p>
          <w:p w14:paraId="35A6C01D" w14:textId="77777777" w:rsidR="00515D4A" w:rsidRPr="00AD7DC8" w:rsidRDefault="00515D4A" w:rsidP="00AA1F78">
            <w:pPr>
              <w:jc w:val="center"/>
              <w:rPr>
                <w:b/>
                <w:bCs/>
              </w:rPr>
            </w:pPr>
            <w:r w:rsidRPr="00AD7DC8">
              <w:rPr>
                <w:b/>
                <w:bCs/>
              </w:rPr>
              <w:t>Littoral</w:t>
            </w:r>
          </w:p>
        </w:tc>
        <w:tc>
          <w:tcPr>
            <w:tcW w:w="1583" w:type="dxa"/>
          </w:tcPr>
          <w:p w14:paraId="5924E975" w14:textId="77777777" w:rsidR="00515D4A" w:rsidRPr="00AD7DC8" w:rsidRDefault="00515D4A" w:rsidP="00515D4A">
            <w:pPr>
              <w:pStyle w:val="Paragraphedeliste"/>
              <w:numPr>
                <w:ilvl w:val="0"/>
                <w:numId w:val="2"/>
              </w:numPr>
              <w:jc w:val="center"/>
              <w:rPr>
                <w:b/>
                <w:bCs/>
              </w:rPr>
            </w:pPr>
            <w:r w:rsidRPr="00AD7DC8">
              <w:rPr>
                <w:b/>
                <w:bCs/>
              </w:rPr>
              <w:t>nb sp</w:t>
            </w:r>
          </w:p>
          <w:p w14:paraId="781D0DEF" w14:textId="77777777" w:rsidR="00515D4A" w:rsidRPr="00AD7DC8" w:rsidRDefault="00515D4A" w:rsidP="00AA1F78">
            <w:pPr>
              <w:ind w:left="360"/>
              <w:jc w:val="center"/>
              <w:rPr>
                <w:b/>
                <w:bCs/>
              </w:rPr>
            </w:pPr>
            <w:r w:rsidRPr="00AD7DC8">
              <w:rPr>
                <w:b/>
                <w:bCs/>
              </w:rPr>
              <w:t>Deep</w:t>
            </w:r>
          </w:p>
        </w:tc>
        <w:tc>
          <w:tcPr>
            <w:tcW w:w="1415" w:type="dxa"/>
          </w:tcPr>
          <w:p w14:paraId="0DAC8143" w14:textId="77777777" w:rsidR="00515D4A" w:rsidRPr="00AD7DC8" w:rsidRDefault="00515D4A" w:rsidP="00AA1F78">
            <w:pPr>
              <w:jc w:val="center"/>
              <w:rPr>
                <w:b/>
                <w:bCs/>
              </w:rPr>
            </w:pPr>
            <w:r w:rsidRPr="00AD7DC8">
              <w:rPr>
                <w:b/>
                <w:bCs/>
              </w:rPr>
              <w:t>Ni sp</w:t>
            </w:r>
          </w:p>
          <w:p w14:paraId="2DE7AF7F" w14:textId="77777777" w:rsidR="00515D4A" w:rsidRPr="00AD7DC8" w:rsidRDefault="00515D4A" w:rsidP="00AA1F78">
            <w:pPr>
              <w:jc w:val="center"/>
              <w:rPr>
                <w:b/>
                <w:bCs/>
              </w:rPr>
            </w:pPr>
            <w:r w:rsidRPr="00AD7DC8">
              <w:rPr>
                <w:b/>
                <w:bCs/>
              </w:rPr>
              <w:t>Deep</w:t>
            </w:r>
          </w:p>
        </w:tc>
        <w:tc>
          <w:tcPr>
            <w:tcW w:w="1416" w:type="dxa"/>
          </w:tcPr>
          <w:p w14:paraId="2C4471E8" w14:textId="77777777" w:rsidR="00515D4A" w:rsidRPr="00AD7DC8" w:rsidRDefault="00515D4A" w:rsidP="00AA1F78">
            <w:pPr>
              <w:rPr>
                <w:b/>
                <w:bCs/>
              </w:rPr>
            </w:pPr>
            <w:r w:rsidRPr="00AD7DC8">
              <w:rPr>
                <w:b/>
                <w:bCs/>
              </w:rPr>
              <w:t>Total + Ni</w:t>
            </w:r>
          </w:p>
        </w:tc>
      </w:tr>
      <w:tr w:rsidR="00515D4A" w14:paraId="11D48EF2" w14:textId="77777777" w:rsidTr="00AA1F78">
        <w:tc>
          <w:tcPr>
            <w:tcW w:w="1833" w:type="dxa"/>
          </w:tcPr>
          <w:p w14:paraId="213001A6" w14:textId="77777777" w:rsidR="00515D4A" w:rsidRDefault="00515D4A" w:rsidP="00AA1F78">
            <w:r w:rsidRPr="00AD7DC8">
              <w:rPr>
                <w:b/>
                <w:bCs/>
                <w:lang w:val="en-US"/>
              </w:rPr>
              <w:t>Asteroidea</w:t>
            </w:r>
          </w:p>
        </w:tc>
        <w:tc>
          <w:tcPr>
            <w:tcW w:w="1583" w:type="dxa"/>
          </w:tcPr>
          <w:p w14:paraId="49BBFC2B" w14:textId="77777777" w:rsidR="00515D4A" w:rsidRDefault="00515D4A" w:rsidP="00AA1F78">
            <w:pPr>
              <w:jc w:val="center"/>
            </w:pPr>
            <w:r>
              <w:t>22</w:t>
            </w:r>
          </w:p>
        </w:tc>
        <w:tc>
          <w:tcPr>
            <w:tcW w:w="1452" w:type="dxa"/>
          </w:tcPr>
          <w:p w14:paraId="4BC5E6AC" w14:textId="77777777" w:rsidR="00515D4A" w:rsidRDefault="00515D4A" w:rsidP="00AA1F78">
            <w:pPr>
              <w:jc w:val="center"/>
            </w:pPr>
            <w:r>
              <w:t>1</w:t>
            </w:r>
          </w:p>
        </w:tc>
        <w:tc>
          <w:tcPr>
            <w:tcW w:w="1583" w:type="dxa"/>
          </w:tcPr>
          <w:p w14:paraId="022F214A" w14:textId="77777777" w:rsidR="00515D4A" w:rsidRDefault="00515D4A" w:rsidP="00AA1F78">
            <w:pPr>
              <w:jc w:val="center"/>
            </w:pPr>
            <w:r>
              <w:t>24</w:t>
            </w:r>
          </w:p>
        </w:tc>
        <w:tc>
          <w:tcPr>
            <w:tcW w:w="1415" w:type="dxa"/>
          </w:tcPr>
          <w:p w14:paraId="651CCE53" w14:textId="77777777" w:rsidR="00515D4A" w:rsidRDefault="00515D4A" w:rsidP="00AA1F78">
            <w:pPr>
              <w:jc w:val="center"/>
            </w:pPr>
            <w:r>
              <w:t>1</w:t>
            </w:r>
          </w:p>
        </w:tc>
        <w:tc>
          <w:tcPr>
            <w:tcW w:w="1416" w:type="dxa"/>
          </w:tcPr>
          <w:p w14:paraId="1D243A12" w14:textId="77777777" w:rsidR="00515D4A" w:rsidRDefault="00515D4A" w:rsidP="00AA1F78">
            <w:pPr>
              <w:jc w:val="center"/>
            </w:pPr>
            <w:r>
              <w:t>46 +2</w:t>
            </w:r>
          </w:p>
        </w:tc>
      </w:tr>
      <w:tr w:rsidR="00515D4A" w14:paraId="4023F434" w14:textId="77777777" w:rsidTr="00AA1F78">
        <w:tc>
          <w:tcPr>
            <w:tcW w:w="1833" w:type="dxa"/>
          </w:tcPr>
          <w:p w14:paraId="227C9B8E" w14:textId="77777777" w:rsidR="00515D4A" w:rsidRDefault="00515D4A" w:rsidP="00AA1F78">
            <w:r w:rsidRPr="00AD7DC8">
              <w:rPr>
                <w:b/>
                <w:bCs/>
                <w:lang w:val="en-US"/>
              </w:rPr>
              <w:t xml:space="preserve">Ophiuroidea   </w:t>
            </w:r>
          </w:p>
        </w:tc>
        <w:tc>
          <w:tcPr>
            <w:tcW w:w="1583" w:type="dxa"/>
          </w:tcPr>
          <w:p w14:paraId="21684E8F" w14:textId="77777777" w:rsidR="00515D4A" w:rsidRDefault="00515D4A" w:rsidP="00AA1F78">
            <w:pPr>
              <w:jc w:val="center"/>
            </w:pPr>
            <w:r>
              <w:t>38</w:t>
            </w:r>
          </w:p>
        </w:tc>
        <w:tc>
          <w:tcPr>
            <w:tcW w:w="1452" w:type="dxa"/>
          </w:tcPr>
          <w:p w14:paraId="399A91BA" w14:textId="77777777" w:rsidR="00515D4A" w:rsidRDefault="00515D4A" w:rsidP="00AA1F78">
            <w:pPr>
              <w:jc w:val="center"/>
            </w:pPr>
            <w:r>
              <w:t>1</w:t>
            </w:r>
          </w:p>
        </w:tc>
        <w:tc>
          <w:tcPr>
            <w:tcW w:w="1583" w:type="dxa"/>
          </w:tcPr>
          <w:p w14:paraId="79D554DF" w14:textId="77777777" w:rsidR="00515D4A" w:rsidRDefault="00515D4A" w:rsidP="00AA1F78">
            <w:pPr>
              <w:jc w:val="center"/>
            </w:pPr>
            <w:r>
              <w:t>16</w:t>
            </w:r>
          </w:p>
        </w:tc>
        <w:tc>
          <w:tcPr>
            <w:tcW w:w="1415" w:type="dxa"/>
          </w:tcPr>
          <w:p w14:paraId="0825FA15" w14:textId="77777777" w:rsidR="00515D4A" w:rsidRDefault="00515D4A" w:rsidP="00AA1F78">
            <w:pPr>
              <w:jc w:val="center"/>
            </w:pPr>
          </w:p>
        </w:tc>
        <w:tc>
          <w:tcPr>
            <w:tcW w:w="1416" w:type="dxa"/>
          </w:tcPr>
          <w:p w14:paraId="33F7AFE7" w14:textId="77777777" w:rsidR="00515D4A" w:rsidRDefault="00515D4A" w:rsidP="00AA1F78">
            <w:pPr>
              <w:jc w:val="center"/>
            </w:pPr>
            <w:r>
              <w:t>54 +1</w:t>
            </w:r>
          </w:p>
        </w:tc>
      </w:tr>
      <w:tr w:rsidR="00515D4A" w14:paraId="7114EBAA" w14:textId="77777777" w:rsidTr="00AA1F78">
        <w:tc>
          <w:tcPr>
            <w:tcW w:w="1833" w:type="dxa"/>
          </w:tcPr>
          <w:p w14:paraId="3E5C4D13" w14:textId="77777777" w:rsidR="00515D4A" w:rsidRDefault="00515D4A" w:rsidP="00AA1F78">
            <w:r w:rsidRPr="00AD7DC8">
              <w:rPr>
                <w:b/>
                <w:bCs/>
                <w:lang w:val="en-US"/>
              </w:rPr>
              <w:t>Echinoidea</w:t>
            </w:r>
          </w:p>
        </w:tc>
        <w:tc>
          <w:tcPr>
            <w:tcW w:w="1583" w:type="dxa"/>
          </w:tcPr>
          <w:p w14:paraId="7605B81A" w14:textId="77777777" w:rsidR="00515D4A" w:rsidRDefault="00515D4A" w:rsidP="00AA1F78">
            <w:pPr>
              <w:jc w:val="center"/>
            </w:pPr>
            <w:r>
              <w:t>34</w:t>
            </w:r>
          </w:p>
        </w:tc>
        <w:tc>
          <w:tcPr>
            <w:tcW w:w="1452" w:type="dxa"/>
          </w:tcPr>
          <w:p w14:paraId="5474B45B" w14:textId="77777777" w:rsidR="00515D4A" w:rsidRDefault="00515D4A" w:rsidP="00AA1F78">
            <w:pPr>
              <w:jc w:val="center"/>
            </w:pPr>
          </w:p>
        </w:tc>
        <w:tc>
          <w:tcPr>
            <w:tcW w:w="1583" w:type="dxa"/>
          </w:tcPr>
          <w:p w14:paraId="1C37EB17" w14:textId="77777777" w:rsidR="00515D4A" w:rsidRDefault="00515D4A" w:rsidP="00AA1F78">
            <w:pPr>
              <w:jc w:val="center"/>
            </w:pPr>
            <w:r>
              <w:t>7</w:t>
            </w:r>
          </w:p>
        </w:tc>
        <w:tc>
          <w:tcPr>
            <w:tcW w:w="1415" w:type="dxa"/>
          </w:tcPr>
          <w:p w14:paraId="284297A4" w14:textId="77777777" w:rsidR="00515D4A" w:rsidRDefault="00515D4A" w:rsidP="00AA1F78">
            <w:pPr>
              <w:jc w:val="center"/>
            </w:pPr>
          </w:p>
        </w:tc>
        <w:tc>
          <w:tcPr>
            <w:tcW w:w="1416" w:type="dxa"/>
          </w:tcPr>
          <w:p w14:paraId="1DC03098" w14:textId="77777777" w:rsidR="00515D4A" w:rsidRDefault="00515D4A" w:rsidP="00AA1F78">
            <w:pPr>
              <w:jc w:val="center"/>
            </w:pPr>
            <w:r>
              <w:t>41</w:t>
            </w:r>
          </w:p>
        </w:tc>
      </w:tr>
      <w:tr w:rsidR="00515D4A" w14:paraId="08467262" w14:textId="77777777" w:rsidTr="00AA1F78">
        <w:tc>
          <w:tcPr>
            <w:tcW w:w="1833" w:type="dxa"/>
          </w:tcPr>
          <w:p w14:paraId="4AA1DEA8" w14:textId="77777777" w:rsidR="00515D4A" w:rsidRDefault="00515D4A" w:rsidP="00AA1F78">
            <w:r w:rsidRPr="00AD7DC8">
              <w:rPr>
                <w:b/>
                <w:bCs/>
                <w:lang w:val="en-US"/>
              </w:rPr>
              <w:t>Holothuroidea</w:t>
            </w:r>
          </w:p>
        </w:tc>
        <w:tc>
          <w:tcPr>
            <w:tcW w:w="1583" w:type="dxa"/>
          </w:tcPr>
          <w:p w14:paraId="3EE79D49" w14:textId="77777777" w:rsidR="00515D4A" w:rsidRDefault="00515D4A" w:rsidP="00AA1F78">
            <w:pPr>
              <w:jc w:val="center"/>
            </w:pPr>
            <w:r>
              <w:t>38</w:t>
            </w:r>
          </w:p>
        </w:tc>
        <w:tc>
          <w:tcPr>
            <w:tcW w:w="1452" w:type="dxa"/>
          </w:tcPr>
          <w:p w14:paraId="5689D395" w14:textId="77777777" w:rsidR="00515D4A" w:rsidRDefault="00515D4A" w:rsidP="00AA1F78">
            <w:pPr>
              <w:jc w:val="center"/>
            </w:pPr>
            <w:r>
              <w:t>1</w:t>
            </w:r>
          </w:p>
        </w:tc>
        <w:tc>
          <w:tcPr>
            <w:tcW w:w="1583" w:type="dxa"/>
          </w:tcPr>
          <w:p w14:paraId="0086E1B6" w14:textId="77777777" w:rsidR="00515D4A" w:rsidRDefault="00515D4A" w:rsidP="00AA1F78">
            <w:pPr>
              <w:jc w:val="center"/>
            </w:pPr>
          </w:p>
        </w:tc>
        <w:tc>
          <w:tcPr>
            <w:tcW w:w="1415" w:type="dxa"/>
          </w:tcPr>
          <w:p w14:paraId="518DA9C8" w14:textId="77777777" w:rsidR="00515D4A" w:rsidRDefault="00515D4A" w:rsidP="00AA1F78">
            <w:pPr>
              <w:jc w:val="center"/>
            </w:pPr>
          </w:p>
        </w:tc>
        <w:tc>
          <w:tcPr>
            <w:tcW w:w="1416" w:type="dxa"/>
          </w:tcPr>
          <w:p w14:paraId="42B72D02" w14:textId="77777777" w:rsidR="00515D4A" w:rsidRDefault="00515D4A" w:rsidP="00AA1F78">
            <w:pPr>
              <w:jc w:val="center"/>
            </w:pPr>
            <w:r>
              <w:t>38 +1</w:t>
            </w:r>
          </w:p>
        </w:tc>
      </w:tr>
      <w:tr w:rsidR="00515D4A" w14:paraId="2FCF97D4" w14:textId="77777777" w:rsidTr="00AA1F78">
        <w:tc>
          <w:tcPr>
            <w:tcW w:w="1833" w:type="dxa"/>
          </w:tcPr>
          <w:p w14:paraId="119EC61D" w14:textId="77777777" w:rsidR="00515D4A" w:rsidRPr="00AD7DC8" w:rsidRDefault="00515D4A" w:rsidP="00AA1F78">
            <w:pPr>
              <w:rPr>
                <w:b/>
                <w:bCs/>
                <w:lang w:val="en-US"/>
              </w:rPr>
            </w:pPr>
            <w:r w:rsidRPr="00AD7DC8">
              <w:rPr>
                <w:b/>
                <w:bCs/>
                <w:lang w:val="en-US"/>
              </w:rPr>
              <w:t>Crinoidea</w:t>
            </w:r>
          </w:p>
        </w:tc>
        <w:tc>
          <w:tcPr>
            <w:tcW w:w="1583" w:type="dxa"/>
          </w:tcPr>
          <w:p w14:paraId="1322F5F8" w14:textId="77777777" w:rsidR="00515D4A" w:rsidRDefault="00515D4A" w:rsidP="00AA1F78">
            <w:pPr>
              <w:jc w:val="center"/>
            </w:pPr>
            <w:r>
              <w:t>4</w:t>
            </w:r>
          </w:p>
        </w:tc>
        <w:tc>
          <w:tcPr>
            <w:tcW w:w="1452" w:type="dxa"/>
          </w:tcPr>
          <w:p w14:paraId="3F42DDBF" w14:textId="77777777" w:rsidR="00515D4A" w:rsidRDefault="00515D4A" w:rsidP="00AA1F78"/>
        </w:tc>
        <w:tc>
          <w:tcPr>
            <w:tcW w:w="1583" w:type="dxa"/>
          </w:tcPr>
          <w:p w14:paraId="0341BA23" w14:textId="77777777" w:rsidR="00515D4A" w:rsidRDefault="00515D4A" w:rsidP="00AA1F78">
            <w:pPr>
              <w:jc w:val="center"/>
            </w:pPr>
            <w:r>
              <w:t>1</w:t>
            </w:r>
          </w:p>
        </w:tc>
        <w:tc>
          <w:tcPr>
            <w:tcW w:w="1415" w:type="dxa"/>
          </w:tcPr>
          <w:p w14:paraId="0B8E8AB6" w14:textId="77777777" w:rsidR="00515D4A" w:rsidRDefault="00515D4A" w:rsidP="00AA1F78">
            <w:pPr>
              <w:jc w:val="center"/>
            </w:pPr>
          </w:p>
        </w:tc>
        <w:tc>
          <w:tcPr>
            <w:tcW w:w="1416" w:type="dxa"/>
          </w:tcPr>
          <w:p w14:paraId="766C3238" w14:textId="77777777" w:rsidR="00515D4A" w:rsidRDefault="00515D4A" w:rsidP="00AA1F78">
            <w:pPr>
              <w:jc w:val="center"/>
            </w:pPr>
            <w:r>
              <w:t>4 +1</w:t>
            </w:r>
          </w:p>
        </w:tc>
      </w:tr>
      <w:tr w:rsidR="00515D4A" w14:paraId="7416D7D5" w14:textId="77777777" w:rsidTr="00AA1F78">
        <w:tc>
          <w:tcPr>
            <w:tcW w:w="1833" w:type="dxa"/>
          </w:tcPr>
          <w:p w14:paraId="4A00768F" w14:textId="77777777" w:rsidR="00515D4A" w:rsidRPr="00AD7DC8" w:rsidRDefault="00515D4A" w:rsidP="00AA1F78">
            <w:pPr>
              <w:rPr>
                <w:b/>
                <w:bCs/>
                <w:sz w:val="28"/>
                <w:szCs w:val="28"/>
              </w:rPr>
            </w:pPr>
            <w:r w:rsidRPr="00AD7DC8">
              <w:rPr>
                <w:b/>
                <w:bCs/>
                <w:sz w:val="28"/>
                <w:szCs w:val="28"/>
              </w:rPr>
              <w:t>Total</w:t>
            </w:r>
          </w:p>
        </w:tc>
        <w:tc>
          <w:tcPr>
            <w:tcW w:w="1583" w:type="dxa"/>
          </w:tcPr>
          <w:p w14:paraId="0ED11DED" w14:textId="77777777" w:rsidR="00515D4A" w:rsidRPr="000E1346" w:rsidRDefault="00515D4A" w:rsidP="00AA1F78">
            <w:pPr>
              <w:jc w:val="center"/>
              <w:rPr>
                <w:b/>
              </w:rPr>
            </w:pPr>
            <w:r w:rsidRPr="000E1346">
              <w:rPr>
                <w:b/>
              </w:rPr>
              <w:t>136</w:t>
            </w:r>
          </w:p>
        </w:tc>
        <w:tc>
          <w:tcPr>
            <w:tcW w:w="1452" w:type="dxa"/>
          </w:tcPr>
          <w:p w14:paraId="0775B5A3" w14:textId="77777777" w:rsidR="00515D4A" w:rsidRPr="000E1346" w:rsidRDefault="00515D4A" w:rsidP="00AA1F78">
            <w:pPr>
              <w:jc w:val="center"/>
              <w:rPr>
                <w:b/>
              </w:rPr>
            </w:pPr>
            <w:r w:rsidRPr="000E1346">
              <w:rPr>
                <w:b/>
              </w:rPr>
              <w:t>3</w:t>
            </w:r>
          </w:p>
        </w:tc>
        <w:tc>
          <w:tcPr>
            <w:tcW w:w="1583" w:type="dxa"/>
          </w:tcPr>
          <w:p w14:paraId="49C5EBF5" w14:textId="77777777" w:rsidR="00515D4A" w:rsidRPr="000E1346" w:rsidRDefault="00515D4A" w:rsidP="00AA1F78">
            <w:pPr>
              <w:jc w:val="center"/>
              <w:rPr>
                <w:b/>
              </w:rPr>
            </w:pPr>
            <w:r w:rsidRPr="000E1346">
              <w:rPr>
                <w:b/>
              </w:rPr>
              <w:t>48</w:t>
            </w:r>
          </w:p>
        </w:tc>
        <w:tc>
          <w:tcPr>
            <w:tcW w:w="1415" w:type="dxa"/>
          </w:tcPr>
          <w:p w14:paraId="48F9E341" w14:textId="77777777" w:rsidR="00515D4A" w:rsidRPr="000E1346" w:rsidRDefault="00515D4A" w:rsidP="00AA1F78">
            <w:pPr>
              <w:jc w:val="center"/>
              <w:rPr>
                <w:b/>
              </w:rPr>
            </w:pPr>
            <w:r w:rsidRPr="000E1346">
              <w:rPr>
                <w:b/>
              </w:rPr>
              <w:t>1</w:t>
            </w:r>
          </w:p>
        </w:tc>
        <w:tc>
          <w:tcPr>
            <w:tcW w:w="1416" w:type="dxa"/>
          </w:tcPr>
          <w:p w14:paraId="359018DE" w14:textId="77777777" w:rsidR="00515D4A" w:rsidRPr="000E1346" w:rsidRDefault="00515D4A" w:rsidP="00AA1F78">
            <w:pPr>
              <w:jc w:val="center"/>
              <w:rPr>
                <w:b/>
              </w:rPr>
            </w:pPr>
            <w:r w:rsidRPr="000E1346">
              <w:rPr>
                <w:b/>
              </w:rPr>
              <w:t>184 +4</w:t>
            </w:r>
          </w:p>
        </w:tc>
      </w:tr>
    </w:tbl>
    <w:p w14:paraId="2B6308C1" w14:textId="77777777" w:rsidR="00515D4A" w:rsidRDefault="00515D4A" w:rsidP="00515D4A"/>
    <w:p w14:paraId="2794E125" w14:textId="02BCA12B" w:rsidR="00515D4A" w:rsidRDefault="00515D4A" w:rsidP="00515D4A">
      <w:pPr>
        <w:spacing w:line="360" w:lineRule="auto"/>
        <w:rPr>
          <w:b/>
          <w:lang w:val="en-US"/>
        </w:rPr>
      </w:pPr>
      <w:r>
        <w:rPr>
          <w:b/>
          <w:lang w:val="en-US"/>
        </w:rPr>
        <w:br w:type="page"/>
      </w:r>
    </w:p>
    <w:p w14:paraId="59778E80" w14:textId="17D22FFC" w:rsidR="00515D4A" w:rsidRDefault="00515D4A" w:rsidP="00246FF7">
      <w:pPr>
        <w:spacing w:line="360" w:lineRule="auto"/>
        <w:rPr>
          <w:b/>
          <w:lang w:val="en-US"/>
        </w:rPr>
      </w:pPr>
      <w:r>
        <w:rPr>
          <w:b/>
          <w:lang w:val="en-US"/>
        </w:rPr>
        <w:lastRenderedPageBreak/>
        <w:t xml:space="preserve">Table 2. </w:t>
      </w:r>
      <w:proofErr w:type="gramStart"/>
      <w:r w:rsidRPr="00246FF7">
        <w:rPr>
          <w:lang w:val="en-US"/>
        </w:rPr>
        <w:t>Asteroidea from La Reunion.</w:t>
      </w:r>
      <w:proofErr w:type="gramEnd"/>
    </w:p>
    <w:p w14:paraId="5DD6D61C" w14:textId="77777777" w:rsidR="00515D4A" w:rsidRDefault="00515D4A" w:rsidP="00246FF7">
      <w:pPr>
        <w:spacing w:line="360" w:lineRule="auto"/>
        <w:rPr>
          <w:b/>
          <w:lang w:val="en-US"/>
        </w:rPr>
      </w:pPr>
    </w:p>
    <w:tbl>
      <w:tblPr>
        <w:tblStyle w:val="Grille"/>
        <w:tblW w:w="9923" w:type="dxa"/>
        <w:tblInd w:w="108" w:type="dxa"/>
        <w:tblLayout w:type="fixed"/>
        <w:tblLook w:val="04A0" w:firstRow="1" w:lastRow="0" w:firstColumn="1" w:lastColumn="0" w:noHBand="0" w:noVBand="1"/>
      </w:tblPr>
      <w:tblGrid>
        <w:gridCol w:w="2268"/>
        <w:gridCol w:w="2552"/>
        <w:gridCol w:w="4111"/>
        <w:gridCol w:w="992"/>
      </w:tblGrid>
      <w:tr w:rsidR="00515D4A" w:rsidRPr="00823036" w14:paraId="4D1E8A41" w14:textId="77777777" w:rsidTr="00AA1F78">
        <w:trPr>
          <w:trHeight w:val="20"/>
        </w:trPr>
        <w:tc>
          <w:tcPr>
            <w:tcW w:w="2268" w:type="dxa"/>
          </w:tcPr>
          <w:p w14:paraId="69792BCB" w14:textId="77777777" w:rsidR="00515D4A" w:rsidRPr="00823036" w:rsidRDefault="00515D4A" w:rsidP="00AA1F78">
            <w:pPr>
              <w:rPr>
                <w:rFonts w:ascii="Times New Roman" w:hAnsi="Times New Roman" w:cs="Times New Roman"/>
                <w:b/>
              </w:rPr>
            </w:pPr>
            <w:r w:rsidRPr="00823036">
              <w:rPr>
                <w:rFonts w:ascii="Times New Roman" w:hAnsi="Times New Roman" w:cs="Times New Roman"/>
                <w:b/>
              </w:rPr>
              <w:t>Order</w:t>
            </w:r>
          </w:p>
        </w:tc>
        <w:tc>
          <w:tcPr>
            <w:tcW w:w="2552" w:type="dxa"/>
          </w:tcPr>
          <w:p w14:paraId="6891ED59" w14:textId="77777777" w:rsidR="00515D4A" w:rsidRPr="00823036" w:rsidRDefault="00515D4A" w:rsidP="00AA1F78">
            <w:pPr>
              <w:rPr>
                <w:rFonts w:ascii="Times New Roman" w:hAnsi="Times New Roman" w:cs="Times New Roman"/>
                <w:b/>
              </w:rPr>
            </w:pPr>
            <w:r w:rsidRPr="00823036">
              <w:rPr>
                <w:rFonts w:ascii="Times New Roman" w:hAnsi="Times New Roman" w:cs="Times New Roman"/>
                <w:b/>
              </w:rPr>
              <w:t>Family</w:t>
            </w:r>
          </w:p>
        </w:tc>
        <w:tc>
          <w:tcPr>
            <w:tcW w:w="4111" w:type="dxa"/>
          </w:tcPr>
          <w:p w14:paraId="414B7108" w14:textId="77777777" w:rsidR="00515D4A" w:rsidRPr="00823036" w:rsidRDefault="00515D4A" w:rsidP="00AA1F78">
            <w:pPr>
              <w:tabs>
                <w:tab w:val="left" w:pos="7688"/>
              </w:tabs>
              <w:rPr>
                <w:rFonts w:ascii="Times New Roman" w:hAnsi="Times New Roman" w:cs="Times New Roman"/>
                <w:b/>
              </w:rPr>
            </w:pPr>
            <w:r w:rsidRPr="00823036">
              <w:rPr>
                <w:rFonts w:ascii="Times New Roman" w:hAnsi="Times New Roman" w:cs="Times New Roman"/>
                <w:b/>
              </w:rPr>
              <w:t>Species</w:t>
            </w:r>
          </w:p>
        </w:tc>
        <w:tc>
          <w:tcPr>
            <w:tcW w:w="992" w:type="dxa"/>
          </w:tcPr>
          <w:p w14:paraId="063C29DC" w14:textId="77777777" w:rsidR="00515D4A" w:rsidRPr="00823036" w:rsidRDefault="00515D4A" w:rsidP="00AA1F78">
            <w:pPr>
              <w:jc w:val="center"/>
              <w:rPr>
                <w:rFonts w:ascii="Times New Roman" w:hAnsi="Times New Roman" w:cs="Times New Roman"/>
                <w:b/>
              </w:rPr>
            </w:pPr>
            <w:r w:rsidRPr="00823036">
              <w:rPr>
                <w:rFonts w:ascii="Times New Roman" w:hAnsi="Times New Roman" w:cs="Times New Roman"/>
                <w:b/>
              </w:rPr>
              <w:t>Depth</w:t>
            </w:r>
          </w:p>
        </w:tc>
      </w:tr>
      <w:tr w:rsidR="00515D4A" w14:paraId="0F451D2F" w14:textId="77777777" w:rsidTr="00AA1F78">
        <w:trPr>
          <w:trHeight w:val="230"/>
        </w:trPr>
        <w:tc>
          <w:tcPr>
            <w:tcW w:w="2268" w:type="dxa"/>
          </w:tcPr>
          <w:p w14:paraId="27AAB555" w14:textId="77777777" w:rsidR="00515D4A" w:rsidRPr="00823036" w:rsidRDefault="00515D4A" w:rsidP="00AA1F78">
            <w:pPr>
              <w:rPr>
                <w:rFonts w:ascii="Times New Roman" w:hAnsi="Times New Roman" w:cs="Times New Roman"/>
                <w:b/>
                <w:bCs/>
                <w:sz w:val="20"/>
                <w:szCs w:val="20"/>
              </w:rPr>
            </w:pPr>
            <w:r w:rsidRPr="00823036">
              <w:rPr>
                <w:rFonts w:ascii="Times New Roman" w:hAnsi="Times New Roman" w:cs="Times New Roman"/>
                <w:b/>
                <w:bCs/>
                <w:sz w:val="20"/>
                <w:szCs w:val="20"/>
              </w:rPr>
              <w:t>Brisingida</w:t>
            </w:r>
          </w:p>
        </w:tc>
        <w:tc>
          <w:tcPr>
            <w:tcW w:w="2552" w:type="dxa"/>
          </w:tcPr>
          <w:p w14:paraId="5AFB4FED" w14:textId="77777777" w:rsidR="00515D4A" w:rsidRPr="00823036" w:rsidRDefault="00515D4A" w:rsidP="00AA1F78">
            <w:pPr>
              <w:rPr>
                <w:rFonts w:ascii="Times New Roman" w:hAnsi="Times New Roman" w:cs="Times New Roman"/>
                <w:b/>
                <w:bCs/>
                <w:sz w:val="20"/>
                <w:szCs w:val="20"/>
              </w:rPr>
            </w:pPr>
            <w:r w:rsidRPr="00823036">
              <w:rPr>
                <w:rFonts w:ascii="Times New Roman" w:hAnsi="Times New Roman" w:cs="Times New Roman"/>
                <w:b/>
                <w:bCs/>
                <w:color w:val="000000"/>
                <w:sz w:val="20"/>
                <w:szCs w:val="20"/>
              </w:rPr>
              <w:t>Brisingidae</w:t>
            </w:r>
          </w:p>
        </w:tc>
        <w:tc>
          <w:tcPr>
            <w:tcW w:w="4111" w:type="dxa"/>
          </w:tcPr>
          <w:p w14:paraId="76360CF6" w14:textId="77777777" w:rsidR="00515D4A" w:rsidRPr="00B029AB" w:rsidRDefault="00515D4A" w:rsidP="00AA1F78">
            <w:pPr>
              <w:tabs>
                <w:tab w:val="left" w:pos="1134"/>
              </w:tabs>
              <w:rPr>
                <w:rFonts w:ascii="Times New Roman" w:hAnsi="Times New Roman" w:cs="Times New Roman"/>
                <w:sz w:val="16"/>
                <w:szCs w:val="16"/>
              </w:rPr>
            </w:pPr>
            <w:r w:rsidRPr="00823036">
              <w:rPr>
                <w:rFonts w:ascii="Times New Roman" w:hAnsi="Times New Roman" w:cs="Times New Roman"/>
                <w:i/>
                <w:iCs/>
                <w:color w:val="000000"/>
                <w:sz w:val="18"/>
                <w:szCs w:val="18"/>
              </w:rPr>
              <w:t>Brisinga aff. panopla</w:t>
            </w:r>
            <w:r w:rsidRPr="00B029AB">
              <w:rPr>
                <w:rFonts w:ascii="Times New Roman" w:hAnsi="Times New Roman" w:cs="Times New Roman"/>
                <w:iCs/>
                <w:color w:val="000000"/>
                <w:sz w:val="16"/>
                <w:szCs w:val="16"/>
              </w:rPr>
              <w:t xml:space="preserve"> </w:t>
            </w:r>
            <w:r w:rsidRPr="00B029AB">
              <w:rPr>
                <w:rFonts w:ascii="Times New Roman" w:hAnsi="Times New Roman" w:cs="Times New Roman"/>
                <w:color w:val="000000"/>
                <w:sz w:val="16"/>
                <w:szCs w:val="16"/>
              </w:rPr>
              <w:t>Fisher, 1906</w:t>
            </w:r>
          </w:p>
        </w:tc>
        <w:tc>
          <w:tcPr>
            <w:tcW w:w="992" w:type="dxa"/>
          </w:tcPr>
          <w:p w14:paraId="129C3FB7" w14:textId="77777777" w:rsidR="00515D4A" w:rsidRDefault="00515D4A" w:rsidP="00AA1F78">
            <w:pPr>
              <w:jc w:val="center"/>
              <w:rPr>
                <w:sz w:val="16"/>
                <w:szCs w:val="16"/>
              </w:rPr>
            </w:pPr>
            <w:r>
              <w:rPr>
                <w:sz w:val="16"/>
                <w:szCs w:val="16"/>
              </w:rPr>
              <w:t>2</w:t>
            </w:r>
          </w:p>
        </w:tc>
      </w:tr>
      <w:tr w:rsidR="00515D4A" w14:paraId="61C11726" w14:textId="77777777" w:rsidTr="00AA1F78">
        <w:trPr>
          <w:trHeight w:val="230"/>
        </w:trPr>
        <w:tc>
          <w:tcPr>
            <w:tcW w:w="2268" w:type="dxa"/>
          </w:tcPr>
          <w:p w14:paraId="697D5569" w14:textId="77777777" w:rsidR="00515D4A" w:rsidRPr="00823036" w:rsidRDefault="00515D4A" w:rsidP="00AA1F78">
            <w:pPr>
              <w:autoSpaceDE w:val="0"/>
              <w:autoSpaceDN w:val="0"/>
              <w:adjustRightInd w:val="0"/>
              <w:rPr>
                <w:rFonts w:ascii="Times New Roman" w:hAnsi="Times New Roman" w:cs="Times New Roman"/>
                <w:b/>
                <w:bCs/>
                <w:sz w:val="20"/>
                <w:szCs w:val="20"/>
              </w:rPr>
            </w:pPr>
            <w:r w:rsidRPr="00823036">
              <w:rPr>
                <w:rFonts w:ascii="Times New Roman" w:hAnsi="Times New Roman" w:cs="Times New Roman"/>
                <w:b/>
                <w:bCs/>
                <w:sz w:val="20"/>
                <w:szCs w:val="20"/>
              </w:rPr>
              <w:t>Forcipulatida</w:t>
            </w:r>
          </w:p>
        </w:tc>
        <w:tc>
          <w:tcPr>
            <w:tcW w:w="2552" w:type="dxa"/>
          </w:tcPr>
          <w:p w14:paraId="084285F9" w14:textId="77777777" w:rsidR="00515D4A" w:rsidRPr="00823036" w:rsidRDefault="00515D4A" w:rsidP="00AA1F78">
            <w:pPr>
              <w:rPr>
                <w:rFonts w:ascii="Times New Roman" w:hAnsi="Times New Roman" w:cs="Times New Roman"/>
                <w:b/>
                <w:bCs/>
                <w:sz w:val="20"/>
                <w:szCs w:val="20"/>
              </w:rPr>
            </w:pPr>
            <w:r w:rsidRPr="00823036">
              <w:rPr>
                <w:rFonts w:ascii="Times New Roman" w:hAnsi="Times New Roman" w:cs="Times New Roman"/>
                <w:b/>
                <w:bCs/>
                <w:color w:val="000000"/>
                <w:sz w:val="20"/>
                <w:szCs w:val="20"/>
              </w:rPr>
              <w:t>Asteriidae</w:t>
            </w:r>
          </w:p>
        </w:tc>
        <w:tc>
          <w:tcPr>
            <w:tcW w:w="4111" w:type="dxa"/>
          </w:tcPr>
          <w:p w14:paraId="7B1A595A" w14:textId="77777777" w:rsidR="00515D4A" w:rsidRPr="00B029AB" w:rsidRDefault="00515D4A" w:rsidP="00AA1F78">
            <w:pPr>
              <w:autoSpaceDE w:val="0"/>
              <w:autoSpaceDN w:val="0"/>
              <w:adjustRightInd w:val="0"/>
              <w:rPr>
                <w:rFonts w:ascii="Times New Roman" w:hAnsi="Times New Roman" w:cs="Times New Roman"/>
                <w:sz w:val="16"/>
                <w:szCs w:val="16"/>
              </w:rPr>
            </w:pPr>
            <w:r w:rsidRPr="00823036">
              <w:rPr>
                <w:rFonts w:ascii="Times New Roman" w:hAnsi="Times New Roman" w:cs="Times New Roman"/>
                <w:i/>
                <w:iCs/>
                <w:color w:val="000000"/>
                <w:sz w:val="18"/>
                <w:szCs w:val="18"/>
              </w:rPr>
              <w:t>Coronaster volsellatus</w:t>
            </w:r>
            <w:r w:rsidRPr="00B029AB">
              <w:rPr>
                <w:rFonts w:ascii="Times New Roman" w:hAnsi="Times New Roman" w:cs="Times New Roman"/>
                <w:iCs/>
                <w:color w:val="000000"/>
                <w:sz w:val="16"/>
                <w:szCs w:val="16"/>
              </w:rPr>
              <w:t xml:space="preserve"> </w:t>
            </w:r>
            <w:r w:rsidRPr="00B029AB">
              <w:rPr>
                <w:rFonts w:ascii="Times New Roman" w:hAnsi="Times New Roman" w:cs="Times New Roman"/>
                <w:color w:val="000000"/>
                <w:sz w:val="16"/>
                <w:szCs w:val="16"/>
              </w:rPr>
              <w:t>(Sladen, 1889)</w:t>
            </w:r>
            <w:r w:rsidRPr="00B029AB">
              <w:rPr>
                <w:rFonts w:ascii="Times New Roman" w:hAnsi="Times New Roman" w:cs="Times New Roman"/>
                <w:sz w:val="16"/>
                <w:szCs w:val="16"/>
              </w:rPr>
              <w:t xml:space="preserve"> </w:t>
            </w:r>
          </w:p>
        </w:tc>
        <w:tc>
          <w:tcPr>
            <w:tcW w:w="992" w:type="dxa"/>
          </w:tcPr>
          <w:p w14:paraId="3CE2BEDE" w14:textId="77777777" w:rsidR="00515D4A" w:rsidRPr="00F21EA8" w:rsidRDefault="00515D4A" w:rsidP="00AA1F78">
            <w:pPr>
              <w:jc w:val="center"/>
              <w:rPr>
                <w:sz w:val="16"/>
                <w:szCs w:val="16"/>
              </w:rPr>
            </w:pPr>
            <w:r>
              <w:rPr>
                <w:sz w:val="16"/>
                <w:szCs w:val="16"/>
              </w:rPr>
              <w:t>1</w:t>
            </w:r>
          </w:p>
        </w:tc>
      </w:tr>
      <w:tr w:rsidR="00515D4A" w14:paraId="66D20361" w14:textId="77777777" w:rsidTr="00AA1F78">
        <w:trPr>
          <w:trHeight w:val="230"/>
        </w:trPr>
        <w:tc>
          <w:tcPr>
            <w:tcW w:w="2268" w:type="dxa"/>
          </w:tcPr>
          <w:p w14:paraId="47A1F81A" w14:textId="77777777" w:rsidR="00515D4A" w:rsidRPr="00823036" w:rsidRDefault="00515D4A" w:rsidP="00AA1F78">
            <w:pPr>
              <w:rPr>
                <w:rFonts w:ascii="Times New Roman" w:hAnsi="Times New Roman" w:cs="Times New Roman"/>
                <w:b/>
                <w:bCs/>
                <w:sz w:val="20"/>
                <w:szCs w:val="20"/>
              </w:rPr>
            </w:pPr>
          </w:p>
        </w:tc>
        <w:tc>
          <w:tcPr>
            <w:tcW w:w="2552" w:type="dxa"/>
          </w:tcPr>
          <w:p w14:paraId="2BB7DB7B" w14:textId="77777777" w:rsidR="00515D4A" w:rsidRPr="00823036" w:rsidRDefault="00515D4A" w:rsidP="00AA1F78">
            <w:pPr>
              <w:ind w:right="-107"/>
              <w:rPr>
                <w:rFonts w:ascii="Times New Roman" w:hAnsi="Times New Roman" w:cs="Times New Roman"/>
                <w:b/>
                <w:bCs/>
                <w:sz w:val="20"/>
                <w:szCs w:val="20"/>
              </w:rPr>
            </w:pPr>
            <w:r w:rsidRPr="00823036">
              <w:rPr>
                <w:rFonts w:ascii="Times New Roman" w:hAnsi="Times New Roman" w:cs="Times New Roman"/>
                <w:b/>
                <w:bCs/>
                <w:color w:val="000000"/>
                <w:sz w:val="20"/>
                <w:szCs w:val="20"/>
              </w:rPr>
              <w:t>Zoroasteridae</w:t>
            </w:r>
          </w:p>
        </w:tc>
        <w:tc>
          <w:tcPr>
            <w:tcW w:w="4111" w:type="dxa"/>
          </w:tcPr>
          <w:p w14:paraId="476BD5F3" w14:textId="77777777" w:rsidR="00515D4A" w:rsidRPr="00B029AB" w:rsidRDefault="00515D4A" w:rsidP="00AA1F78">
            <w:pPr>
              <w:autoSpaceDE w:val="0"/>
              <w:autoSpaceDN w:val="0"/>
              <w:adjustRightInd w:val="0"/>
              <w:rPr>
                <w:rFonts w:ascii="Times New Roman" w:hAnsi="Times New Roman" w:cs="Times New Roman"/>
                <w:sz w:val="16"/>
                <w:szCs w:val="16"/>
              </w:rPr>
            </w:pPr>
            <w:r w:rsidRPr="00823036">
              <w:rPr>
                <w:rFonts w:ascii="Times New Roman" w:hAnsi="Times New Roman" w:cs="Times New Roman"/>
                <w:i/>
                <w:iCs/>
                <w:color w:val="000000"/>
                <w:sz w:val="18"/>
                <w:szCs w:val="18"/>
              </w:rPr>
              <w:t>Zoroaster carinatus</w:t>
            </w:r>
            <w:r w:rsidRPr="00B029AB">
              <w:rPr>
                <w:rFonts w:ascii="Times New Roman" w:hAnsi="Times New Roman" w:cs="Times New Roman"/>
                <w:iCs/>
                <w:color w:val="000000"/>
                <w:sz w:val="16"/>
                <w:szCs w:val="16"/>
              </w:rPr>
              <w:t xml:space="preserve"> </w:t>
            </w:r>
            <w:r w:rsidRPr="00B029AB">
              <w:rPr>
                <w:rFonts w:ascii="Times New Roman" w:hAnsi="Times New Roman" w:cs="Times New Roman"/>
                <w:color w:val="000000"/>
                <w:sz w:val="16"/>
                <w:szCs w:val="16"/>
              </w:rPr>
              <w:t xml:space="preserve">Alcock, 1893 </w:t>
            </w:r>
          </w:p>
        </w:tc>
        <w:tc>
          <w:tcPr>
            <w:tcW w:w="992" w:type="dxa"/>
          </w:tcPr>
          <w:p w14:paraId="0EFBA412" w14:textId="77777777" w:rsidR="00515D4A" w:rsidRDefault="00515D4A" w:rsidP="00AA1F78">
            <w:pPr>
              <w:jc w:val="center"/>
              <w:rPr>
                <w:sz w:val="16"/>
                <w:szCs w:val="16"/>
              </w:rPr>
            </w:pPr>
            <w:r>
              <w:rPr>
                <w:sz w:val="16"/>
                <w:szCs w:val="16"/>
              </w:rPr>
              <w:t>2</w:t>
            </w:r>
          </w:p>
        </w:tc>
      </w:tr>
      <w:tr w:rsidR="00515D4A" w14:paraId="0E020604" w14:textId="77777777" w:rsidTr="00AA1F78">
        <w:trPr>
          <w:trHeight w:val="230"/>
        </w:trPr>
        <w:tc>
          <w:tcPr>
            <w:tcW w:w="2268" w:type="dxa"/>
          </w:tcPr>
          <w:p w14:paraId="21D88CF6" w14:textId="77777777" w:rsidR="00515D4A" w:rsidRPr="00823036" w:rsidRDefault="00515D4A" w:rsidP="00AA1F78">
            <w:pPr>
              <w:autoSpaceDE w:val="0"/>
              <w:autoSpaceDN w:val="0"/>
              <w:adjustRightInd w:val="0"/>
              <w:rPr>
                <w:rFonts w:ascii="Times New Roman" w:hAnsi="Times New Roman" w:cs="Times New Roman"/>
                <w:b/>
                <w:bCs/>
                <w:sz w:val="20"/>
                <w:szCs w:val="20"/>
              </w:rPr>
            </w:pPr>
            <w:r w:rsidRPr="00823036">
              <w:rPr>
                <w:rFonts w:ascii="Times New Roman" w:hAnsi="Times New Roman" w:cs="Times New Roman"/>
                <w:b/>
                <w:bCs/>
                <w:sz w:val="20"/>
                <w:szCs w:val="20"/>
              </w:rPr>
              <w:t>Notomyotida</w:t>
            </w:r>
          </w:p>
        </w:tc>
        <w:tc>
          <w:tcPr>
            <w:tcW w:w="2552" w:type="dxa"/>
          </w:tcPr>
          <w:p w14:paraId="0BA4825A" w14:textId="77777777" w:rsidR="00515D4A" w:rsidRPr="00823036" w:rsidRDefault="00515D4A" w:rsidP="00AA1F78">
            <w:pPr>
              <w:rPr>
                <w:rFonts w:ascii="Times New Roman" w:hAnsi="Times New Roman" w:cs="Times New Roman"/>
                <w:b/>
                <w:bCs/>
                <w:sz w:val="20"/>
                <w:szCs w:val="20"/>
              </w:rPr>
            </w:pPr>
            <w:r w:rsidRPr="00823036">
              <w:rPr>
                <w:rFonts w:ascii="Times New Roman" w:hAnsi="Times New Roman" w:cs="Times New Roman"/>
                <w:b/>
                <w:bCs/>
                <w:color w:val="000000"/>
                <w:sz w:val="20"/>
                <w:szCs w:val="20"/>
              </w:rPr>
              <w:t>Benthopectinidae</w:t>
            </w:r>
          </w:p>
        </w:tc>
        <w:tc>
          <w:tcPr>
            <w:tcW w:w="4111" w:type="dxa"/>
          </w:tcPr>
          <w:p w14:paraId="41296706" w14:textId="77777777" w:rsidR="00515D4A" w:rsidRPr="00B029AB" w:rsidRDefault="00515D4A" w:rsidP="00AA1F78">
            <w:pPr>
              <w:autoSpaceDE w:val="0"/>
              <w:autoSpaceDN w:val="0"/>
              <w:adjustRightInd w:val="0"/>
              <w:rPr>
                <w:rFonts w:ascii="Times New Roman" w:hAnsi="Times New Roman" w:cs="Times New Roman"/>
                <w:sz w:val="16"/>
                <w:szCs w:val="16"/>
              </w:rPr>
            </w:pPr>
            <w:r w:rsidRPr="00823036">
              <w:rPr>
                <w:rFonts w:ascii="Times New Roman" w:hAnsi="Times New Roman" w:cs="Times New Roman"/>
                <w:i/>
                <w:iCs/>
                <w:color w:val="000000"/>
                <w:sz w:val="18"/>
                <w:szCs w:val="18"/>
              </w:rPr>
              <w:t>Cheiraster reunionensis</w:t>
            </w:r>
            <w:r w:rsidRPr="00B029AB">
              <w:rPr>
                <w:rFonts w:ascii="Times New Roman" w:hAnsi="Times New Roman" w:cs="Times New Roman"/>
                <w:iCs/>
                <w:color w:val="000000"/>
                <w:sz w:val="16"/>
                <w:szCs w:val="16"/>
              </w:rPr>
              <w:t xml:space="preserve"> </w:t>
            </w:r>
            <w:r w:rsidRPr="00B029AB">
              <w:rPr>
                <w:rFonts w:ascii="Times New Roman" w:hAnsi="Times New Roman" w:cs="Times New Roman"/>
                <w:color w:val="000000"/>
                <w:sz w:val="16"/>
                <w:szCs w:val="16"/>
              </w:rPr>
              <w:t xml:space="preserve">Jangoux &amp; Aziz, 1988 </w:t>
            </w:r>
          </w:p>
        </w:tc>
        <w:tc>
          <w:tcPr>
            <w:tcW w:w="992" w:type="dxa"/>
          </w:tcPr>
          <w:p w14:paraId="6C623116" w14:textId="77777777" w:rsidR="00515D4A" w:rsidRDefault="00515D4A" w:rsidP="00AA1F78">
            <w:pPr>
              <w:jc w:val="center"/>
              <w:rPr>
                <w:sz w:val="16"/>
                <w:szCs w:val="16"/>
              </w:rPr>
            </w:pPr>
            <w:r>
              <w:rPr>
                <w:sz w:val="16"/>
                <w:szCs w:val="16"/>
              </w:rPr>
              <w:t>2</w:t>
            </w:r>
          </w:p>
        </w:tc>
      </w:tr>
      <w:tr w:rsidR="00515D4A" w14:paraId="2EB4C38C" w14:textId="77777777" w:rsidTr="00AA1F78">
        <w:trPr>
          <w:trHeight w:val="230"/>
        </w:trPr>
        <w:tc>
          <w:tcPr>
            <w:tcW w:w="2268" w:type="dxa"/>
          </w:tcPr>
          <w:p w14:paraId="7EAD8604" w14:textId="77777777" w:rsidR="00515D4A" w:rsidRPr="00823036" w:rsidRDefault="00515D4A" w:rsidP="00AA1F78">
            <w:pPr>
              <w:autoSpaceDE w:val="0"/>
              <w:autoSpaceDN w:val="0"/>
              <w:adjustRightInd w:val="0"/>
              <w:rPr>
                <w:rFonts w:ascii="Times New Roman" w:hAnsi="Times New Roman" w:cs="Times New Roman"/>
                <w:b/>
                <w:bCs/>
                <w:sz w:val="20"/>
                <w:szCs w:val="20"/>
              </w:rPr>
            </w:pPr>
            <w:r w:rsidRPr="00823036">
              <w:rPr>
                <w:rFonts w:ascii="Times New Roman" w:hAnsi="Times New Roman" w:cs="Times New Roman"/>
                <w:b/>
                <w:bCs/>
                <w:sz w:val="20"/>
                <w:szCs w:val="20"/>
              </w:rPr>
              <w:t>Paxillosida</w:t>
            </w:r>
          </w:p>
        </w:tc>
        <w:tc>
          <w:tcPr>
            <w:tcW w:w="2552" w:type="dxa"/>
          </w:tcPr>
          <w:p w14:paraId="61FB3AFE" w14:textId="77777777" w:rsidR="00515D4A" w:rsidRPr="00823036" w:rsidRDefault="00515D4A" w:rsidP="00AA1F78">
            <w:pPr>
              <w:rPr>
                <w:rFonts w:ascii="Times New Roman" w:hAnsi="Times New Roman" w:cs="Times New Roman"/>
                <w:b/>
                <w:bCs/>
                <w:sz w:val="20"/>
                <w:szCs w:val="20"/>
              </w:rPr>
            </w:pPr>
            <w:r w:rsidRPr="00823036">
              <w:rPr>
                <w:rFonts w:ascii="Times New Roman" w:hAnsi="Times New Roman" w:cs="Times New Roman"/>
                <w:b/>
                <w:bCs/>
                <w:color w:val="000000"/>
                <w:sz w:val="20"/>
                <w:szCs w:val="20"/>
              </w:rPr>
              <w:t>Astropectinidae</w:t>
            </w:r>
          </w:p>
        </w:tc>
        <w:tc>
          <w:tcPr>
            <w:tcW w:w="4111" w:type="dxa"/>
          </w:tcPr>
          <w:p w14:paraId="7E12FFB5" w14:textId="77777777" w:rsidR="00515D4A" w:rsidRPr="00B029AB" w:rsidRDefault="00515D4A" w:rsidP="00AA1F78">
            <w:pPr>
              <w:autoSpaceDE w:val="0"/>
              <w:autoSpaceDN w:val="0"/>
              <w:adjustRightInd w:val="0"/>
              <w:rPr>
                <w:rFonts w:ascii="Times New Roman" w:hAnsi="Times New Roman" w:cs="Times New Roman"/>
                <w:color w:val="000000"/>
                <w:sz w:val="16"/>
                <w:szCs w:val="16"/>
              </w:rPr>
            </w:pPr>
            <w:r w:rsidRPr="00823036">
              <w:rPr>
                <w:rFonts w:ascii="Times New Roman" w:hAnsi="Times New Roman" w:cs="Times New Roman"/>
                <w:i/>
                <w:iCs/>
                <w:color w:val="000000"/>
                <w:sz w:val="18"/>
                <w:szCs w:val="18"/>
              </w:rPr>
              <w:t>Astropecten bengalensis</w:t>
            </w:r>
            <w:r w:rsidRPr="00B029AB">
              <w:rPr>
                <w:rFonts w:ascii="Times New Roman" w:hAnsi="Times New Roman" w:cs="Times New Roman"/>
                <w:iCs/>
                <w:color w:val="000000"/>
                <w:sz w:val="16"/>
                <w:szCs w:val="16"/>
              </w:rPr>
              <w:t xml:space="preserve"> </w:t>
            </w:r>
            <w:r w:rsidRPr="00B029AB">
              <w:rPr>
                <w:rFonts w:ascii="Times New Roman" w:hAnsi="Times New Roman" w:cs="Times New Roman"/>
                <w:color w:val="000000"/>
                <w:sz w:val="16"/>
                <w:szCs w:val="16"/>
              </w:rPr>
              <w:t>(Döderlein, 1917)</w:t>
            </w:r>
          </w:p>
        </w:tc>
        <w:tc>
          <w:tcPr>
            <w:tcW w:w="992" w:type="dxa"/>
          </w:tcPr>
          <w:p w14:paraId="39E8B000" w14:textId="77777777" w:rsidR="00515D4A" w:rsidRDefault="00515D4A" w:rsidP="00AA1F78">
            <w:pPr>
              <w:jc w:val="center"/>
              <w:rPr>
                <w:sz w:val="16"/>
                <w:szCs w:val="16"/>
              </w:rPr>
            </w:pPr>
            <w:r>
              <w:rPr>
                <w:sz w:val="16"/>
                <w:szCs w:val="16"/>
              </w:rPr>
              <w:t>2</w:t>
            </w:r>
          </w:p>
        </w:tc>
      </w:tr>
      <w:tr w:rsidR="00515D4A" w14:paraId="6488C0E8" w14:textId="77777777" w:rsidTr="00AA1F78">
        <w:trPr>
          <w:trHeight w:val="230"/>
        </w:trPr>
        <w:tc>
          <w:tcPr>
            <w:tcW w:w="2268" w:type="dxa"/>
          </w:tcPr>
          <w:p w14:paraId="67BE99A3" w14:textId="77777777" w:rsidR="00515D4A" w:rsidRPr="00823036" w:rsidRDefault="00515D4A" w:rsidP="00AA1F78">
            <w:pPr>
              <w:rPr>
                <w:rFonts w:ascii="Times New Roman" w:hAnsi="Times New Roman" w:cs="Times New Roman"/>
                <w:b/>
                <w:bCs/>
                <w:sz w:val="20"/>
                <w:szCs w:val="20"/>
              </w:rPr>
            </w:pPr>
          </w:p>
        </w:tc>
        <w:tc>
          <w:tcPr>
            <w:tcW w:w="2552" w:type="dxa"/>
          </w:tcPr>
          <w:p w14:paraId="161902DF" w14:textId="77777777" w:rsidR="00515D4A" w:rsidRPr="00823036" w:rsidRDefault="00515D4A" w:rsidP="00AA1F78">
            <w:pPr>
              <w:rPr>
                <w:rFonts w:ascii="Times New Roman" w:hAnsi="Times New Roman" w:cs="Times New Roman"/>
                <w:b/>
                <w:bCs/>
                <w:sz w:val="20"/>
                <w:szCs w:val="20"/>
              </w:rPr>
            </w:pPr>
          </w:p>
        </w:tc>
        <w:tc>
          <w:tcPr>
            <w:tcW w:w="4111" w:type="dxa"/>
          </w:tcPr>
          <w:p w14:paraId="588FD3C4" w14:textId="77777777" w:rsidR="00515D4A" w:rsidRPr="00B029AB" w:rsidRDefault="00515D4A" w:rsidP="00AA1F78">
            <w:pPr>
              <w:rPr>
                <w:rFonts w:ascii="Times New Roman" w:hAnsi="Times New Roman" w:cs="Times New Roman"/>
                <w:sz w:val="16"/>
                <w:szCs w:val="16"/>
              </w:rPr>
            </w:pPr>
            <w:r w:rsidRPr="00823036">
              <w:rPr>
                <w:rFonts w:ascii="Times New Roman" w:hAnsi="Times New Roman" w:cs="Times New Roman"/>
                <w:i/>
                <w:iCs/>
                <w:color w:val="000000"/>
                <w:sz w:val="18"/>
                <w:szCs w:val="18"/>
              </w:rPr>
              <w:t>Astropecten exilis</w:t>
            </w:r>
            <w:r w:rsidRPr="00B029AB">
              <w:rPr>
                <w:rFonts w:ascii="Times New Roman" w:hAnsi="Times New Roman" w:cs="Times New Roman"/>
                <w:iCs/>
                <w:color w:val="000000"/>
                <w:sz w:val="16"/>
                <w:szCs w:val="16"/>
              </w:rPr>
              <w:t xml:space="preserve"> </w:t>
            </w:r>
            <w:r w:rsidRPr="00B029AB">
              <w:rPr>
                <w:rFonts w:ascii="Times New Roman" w:hAnsi="Times New Roman" w:cs="Times New Roman"/>
                <w:color w:val="000000"/>
                <w:sz w:val="16"/>
                <w:szCs w:val="16"/>
              </w:rPr>
              <w:t xml:space="preserve">Mortensen, 1933 </w:t>
            </w:r>
          </w:p>
        </w:tc>
        <w:tc>
          <w:tcPr>
            <w:tcW w:w="992" w:type="dxa"/>
          </w:tcPr>
          <w:p w14:paraId="20BBED3B" w14:textId="77777777" w:rsidR="00515D4A" w:rsidRDefault="00515D4A" w:rsidP="00AA1F78">
            <w:pPr>
              <w:jc w:val="center"/>
              <w:rPr>
                <w:sz w:val="16"/>
                <w:szCs w:val="16"/>
              </w:rPr>
            </w:pPr>
            <w:r>
              <w:rPr>
                <w:sz w:val="16"/>
                <w:szCs w:val="16"/>
              </w:rPr>
              <w:t>2</w:t>
            </w:r>
          </w:p>
        </w:tc>
      </w:tr>
      <w:tr w:rsidR="00515D4A" w14:paraId="4C2FF481" w14:textId="77777777" w:rsidTr="00AA1F78">
        <w:trPr>
          <w:trHeight w:val="230"/>
        </w:trPr>
        <w:tc>
          <w:tcPr>
            <w:tcW w:w="2268" w:type="dxa"/>
          </w:tcPr>
          <w:p w14:paraId="6D5D6144" w14:textId="77777777" w:rsidR="00515D4A" w:rsidRPr="00823036" w:rsidRDefault="00515D4A" w:rsidP="00AA1F78">
            <w:pPr>
              <w:rPr>
                <w:rFonts w:ascii="Times New Roman" w:hAnsi="Times New Roman" w:cs="Times New Roman"/>
                <w:b/>
                <w:bCs/>
                <w:sz w:val="20"/>
                <w:szCs w:val="20"/>
              </w:rPr>
            </w:pPr>
          </w:p>
        </w:tc>
        <w:tc>
          <w:tcPr>
            <w:tcW w:w="2552" w:type="dxa"/>
          </w:tcPr>
          <w:p w14:paraId="32695781" w14:textId="77777777" w:rsidR="00515D4A" w:rsidRPr="00823036" w:rsidRDefault="00515D4A" w:rsidP="00AA1F78">
            <w:pPr>
              <w:rPr>
                <w:rFonts w:ascii="Times New Roman" w:hAnsi="Times New Roman" w:cs="Times New Roman"/>
                <w:b/>
                <w:bCs/>
                <w:sz w:val="20"/>
                <w:szCs w:val="20"/>
              </w:rPr>
            </w:pPr>
          </w:p>
        </w:tc>
        <w:tc>
          <w:tcPr>
            <w:tcW w:w="4111" w:type="dxa"/>
          </w:tcPr>
          <w:p w14:paraId="0E4EB5A0" w14:textId="77777777" w:rsidR="00515D4A" w:rsidRPr="00B029AB" w:rsidRDefault="00515D4A" w:rsidP="00AA1F78">
            <w:pPr>
              <w:autoSpaceDE w:val="0"/>
              <w:autoSpaceDN w:val="0"/>
              <w:adjustRightInd w:val="0"/>
              <w:rPr>
                <w:rFonts w:ascii="Times New Roman" w:hAnsi="Times New Roman" w:cs="Times New Roman"/>
                <w:sz w:val="16"/>
                <w:szCs w:val="16"/>
              </w:rPr>
            </w:pPr>
            <w:r w:rsidRPr="00823036">
              <w:rPr>
                <w:rFonts w:ascii="Times New Roman" w:hAnsi="Times New Roman" w:cs="Times New Roman"/>
                <w:i/>
                <w:iCs/>
                <w:color w:val="000000"/>
                <w:sz w:val="18"/>
                <w:szCs w:val="18"/>
              </w:rPr>
              <w:t>Astropecten granulatus natalensis</w:t>
            </w:r>
            <w:r w:rsidRPr="00B029AB">
              <w:rPr>
                <w:rFonts w:ascii="Times New Roman" w:hAnsi="Times New Roman" w:cs="Times New Roman"/>
                <w:iCs/>
                <w:color w:val="000000"/>
                <w:sz w:val="16"/>
                <w:szCs w:val="16"/>
              </w:rPr>
              <w:t xml:space="preserve"> </w:t>
            </w:r>
            <w:r w:rsidRPr="00B029AB">
              <w:rPr>
                <w:rFonts w:ascii="Times New Roman" w:hAnsi="Times New Roman" w:cs="Times New Roman"/>
                <w:color w:val="000000"/>
                <w:sz w:val="16"/>
                <w:szCs w:val="16"/>
              </w:rPr>
              <w:t xml:space="preserve">John, 1948 </w:t>
            </w:r>
          </w:p>
        </w:tc>
        <w:tc>
          <w:tcPr>
            <w:tcW w:w="992" w:type="dxa"/>
          </w:tcPr>
          <w:p w14:paraId="7C9A72B8" w14:textId="77777777" w:rsidR="00515D4A" w:rsidRDefault="00515D4A" w:rsidP="00AA1F78">
            <w:pPr>
              <w:jc w:val="center"/>
              <w:rPr>
                <w:sz w:val="16"/>
                <w:szCs w:val="16"/>
              </w:rPr>
            </w:pPr>
            <w:r>
              <w:rPr>
                <w:sz w:val="16"/>
                <w:szCs w:val="16"/>
              </w:rPr>
              <w:t>2</w:t>
            </w:r>
          </w:p>
        </w:tc>
      </w:tr>
      <w:tr w:rsidR="00515D4A" w14:paraId="76DD2C26" w14:textId="77777777" w:rsidTr="00AA1F78">
        <w:trPr>
          <w:trHeight w:val="230"/>
        </w:trPr>
        <w:tc>
          <w:tcPr>
            <w:tcW w:w="2268" w:type="dxa"/>
          </w:tcPr>
          <w:p w14:paraId="66C3D5D9" w14:textId="77777777" w:rsidR="00515D4A" w:rsidRPr="00823036" w:rsidRDefault="00515D4A" w:rsidP="00AA1F78">
            <w:pPr>
              <w:rPr>
                <w:rFonts w:ascii="Times New Roman" w:hAnsi="Times New Roman" w:cs="Times New Roman"/>
                <w:b/>
                <w:bCs/>
                <w:sz w:val="20"/>
                <w:szCs w:val="20"/>
              </w:rPr>
            </w:pPr>
          </w:p>
        </w:tc>
        <w:tc>
          <w:tcPr>
            <w:tcW w:w="2552" w:type="dxa"/>
          </w:tcPr>
          <w:p w14:paraId="01EFCFA3" w14:textId="77777777" w:rsidR="00515D4A" w:rsidRPr="00823036" w:rsidRDefault="00515D4A" w:rsidP="00AA1F78">
            <w:pPr>
              <w:rPr>
                <w:rFonts w:ascii="Times New Roman" w:hAnsi="Times New Roman" w:cs="Times New Roman"/>
                <w:b/>
                <w:bCs/>
                <w:sz w:val="20"/>
                <w:szCs w:val="20"/>
              </w:rPr>
            </w:pPr>
          </w:p>
        </w:tc>
        <w:tc>
          <w:tcPr>
            <w:tcW w:w="4111" w:type="dxa"/>
          </w:tcPr>
          <w:p w14:paraId="67FD3F9C" w14:textId="77777777" w:rsidR="00515D4A" w:rsidRPr="00B029AB" w:rsidRDefault="00515D4A" w:rsidP="00AA1F78">
            <w:pPr>
              <w:autoSpaceDE w:val="0"/>
              <w:autoSpaceDN w:val="0"/>
              <w:adjustRightInd w:val="0"/>
              <w:rPr>
                <w:rFonts w:ascii="Times New Roman" w:hAnsi="Times New Roman" w:cs="Times New Roman"/>
                <w:sz w:val="16"/>
                <w:szCs w:val="16"/>
              </w:rPr>
            </w:pPr>
            <w:r w:rsidRPr="00FC7CEC">
              <w:rPr>
                <w:rFonts w:ascii="Times New Roman" w:hAnsi="Times New Roman" w:cs="Times New Roman"/>
                <w:i/>
                <w:iCs/>
                <w:color w:val="000000"/>
                <w:sz w:val="18"/>
                <w:szCs w:val="18"/>
              </w:rPr>
              <w:t>Astropecten hemprichi</w:t>
            </w:r>
            <w:r w:rsidRPr="00B029AB">
              <w:rPr>
                <w:rFonts w:ascii="Times New Roman" w:hAnsi="Times New Roman" w:cs="Times New Roman"/>
                <w:iCs/>
                <w:color w:val="000000"/>
                <w:sz w:val="16"/>
                <w:szCs w:val="16"/>
              </w:rPr>
              <w:t xml:space="preserve"> </w:t>
            </w:r>
            <w:r w:rsidRPr="00B029AB">
              <w:rPr>
                <w:rFonts w:ascii="Times New Roman" w:hAnsi="Times New Roman" w:cs="Times New Roman"/>
                <w:color w:val="000000"/>
                <w:sz w:val="16"/>
                <w:szCs w:val="16"/>
              </w:rPr>
              <w:t xml:space="preserve">Müller &amp; Troschel, 1842 </w:t>
            </w:r>
          </w:p>
        </w:tc>
        <w:tc>
          <w:tcPr>
            <w:tcW w:w="992" w:type="dxa"/>
          </w:tcPr>
          <w:p w14:paraId="797E21A2" w14:textId="77777777" w:rsidR="00515D4A" w:rsidRDefault="00515D4A" w:rsidP="00AA1F78">
            <w:pPr>
              <w:jc w:val="center"/>
              <w:rPr>
                <w:sz w:val="16"/>
                <w:szCs w:val="16"/>
              </w:rPr>
            </w:pPr>
            <w:r>
              <w:rPr>
                <w:sz w:val="16"/>
                <w:szCs w:val="16"/>
              </w:rPr>
              <w:t>2</w:t>
            </w:r>
          </w:p>
        </w:tc>
      </w:tr>
      <w:tr w:rsidR="00515D4A" w14:paraId="01912F05" w14:textId="77777777" w:rsidTr="00AA1F78">
        <w:trPr>
          <w:trHeight w:val="230"/>
        </w:trPr>
        <w:tc>
          <w:tcPr>
            <w:tcW w:w="2268" w:type="dxa"/>
          </w:tcPr>
          <w:p w14:paraId="1DF3A804" w14:textId="77777777" w:rsidR="00515D4A" w:rsidRPr="00823036" w:rsidRDefault="00515D4A" w:rsidP="00AA1F78">
            <w:pPr>
              <w:rPr>
                <w:rFonts w:ascii="Times New Roman" w:hAnsi="Times New Roman" w:cs="Times New Roman"/>
                <w:b/>
                <w:bCs/>
                <w:sz w:val="20"/>
                <w:szCs w:val="20"/>
              </w:rPr>
            </w:pPr>
          </w:p>
        </w:tc>
        <w:tc>
          <w:tcPr>
            <w:tcW w:w="2552" w:type="dxa"/>
          </w:tcPr>
          <w:p w14:paraId="27815ED2" w14:textId="77777777" w:rsidR="00515D4A" w:rsidRPr="00823036" w:rsidRDefault="00515D4A" w:rsidP="00AA1F78">
            <w:pPr>
              <w:rPr>
                <w:rFonts w:ascii="Times New Roman" w:hAnsi="Times New Roman" w:cs="Times New Roman"/>
                <w:b/>
                <w:bCs/>
                <w:sz w:val="20"/>
                <w:szCs w:val="20"/>
              </w:rPr>
            </w:pPr>
          </w:p>
        </w:tc>
        <w:tc>
          <w:tcPr>
            <w:tcW w:w="4111" w:type="dxa"/>
          </w:tcPr>
          <w:p w14:paraId="291F6F10" w14:textId="77777777" w:rsidR="00515D4A" w:rsidRPr="00B029AB" w:rsidRDefault="00515D4A" w:rsidP="00AA1F78">
            <w:pPr>
              <w:autoSpaceDE w:val="0"/>
              <w:autoSpaceDN w:val="0"/>
              <w:adjustRightInd w:val="0"/>
              <w:rPr>
                <w:rFonts w:ascii="Times New Roman" w:hAnsi="Times New Roman" w:cs="Times New Roman"/>
                <w:sz w:val="16"/>
                <w:szCs w:val="16"/>
              </w:rPr>
            </w:pPr>
            <w:r w:rsidRPr="00FC7CEC">
              <w:rPr>
                <w:rFonts w:ascii="Times New Roman" w:hAnsi="Times New Roman" w:cs="Times New Roman"/>
                <w:i/>
                <w:iCs/>
                <w:color w:val="000000"/>
                <w:sz w:val="18"/>
                <w:szCs w:val="18"/>
              </w:rPr>
              <w:t>Astropecten leptus</w:t>
            </w:r>
            <w:r w:rsidRPr="00B029AB">
              <w:rPr>
                <w:rFonts w:ascii="Times New Roman" w:hAnsi="Times New Roman" w:cs="Times New Roman"/>
                <w:iCs/>
                <w:color w:val="000000"/>
                <w:sz w:val="16"/>
                <w:szCs w:val="16"/>
              </w:rPr>
              <w:t xml:space="preserve"> </w:t>
            </w:r>
            <w:r w:rsidRPr="00B029AB">
              <w:rPr>
                <w:rFonts w:ascii="Times New Roman" w:hAnsi="Times New Roman" w:cs="Times New Roman"/>
                <w:color w:val="000000"/>
                <w:sz w:val="16"/>
                <w:szCs w:val="16"/>
              </w:rPr>
              <w:t xml:space="preserve">H.L. Clark, 1926 </w:t>
            </w:r>
          </w:p>
        </w:tc>
        <w:tc>
          <w:tcPr>
            <w:tcW w:w="992" w:type="dxa"/>
          </w:tcPr>
          <w:p w14:paraId="35F48B4F" w14:textId="77777777" w:rsidR="00515D4A" w:rsidRDefault="00515D4A" w:rsidP="00AA1F78">
            <w:pPr>
              <w:jc w:val="center"/>
              <w:rPr>
                <w:sz w:val="16"/>
                <w:szCs w:val="16"/>
              </w:rPr>
            </w:pPr>
            <w:r>
              <w:rPr>
                <w:sz w:val="16"/>
                <w:szCs w:val="16"/>
              </w:rPr>
              <w:t>2</w:t>
            </w:r>
          </w:p>
        </w:tc>
      </w:tr>
      <w:tr w:rsidR="00515D4A" w14:paraId="36C3C4B1" w14:textId="77777777" w:rsidTr="00AA1F78">
        <w:trPr>
          <w:trHeight w:val="230"/>
        </w:trPr>
        <w:tc>
          <w:tcPr>
            <w:tcW w:w="2268" w:type="dxa"/>
          </w:tcPr>
          <w:p w14:paraId="39C573B6" w14:textId="77777777" w:rsidR="00515D4A" w:rsidRPr="00823036" w:rsidRDefault="00515D4A" w:rsidP="00AA1F78">
            <w:pPr>
              <w:rPr>
                <w:rFonts w:ascii="Times New Roman" w:hAnsi="Times New Roman" w:cs="Times New Roman"/>
                <w:b/>
                <w:bCs/>
                <w:sz w:val="20"/>
                <w:szCs w:val="20"/>
              </w:rPr>
            </w:pPr>
          </w:p>
        </w:tc>
        <w:tc>
          <w:tcPr>
            <w:tcW w:w="2552" w:type="dxa"/>
          </w:tcPr>
          <w:p w14:paraId="66F4DCFD" w14:textId="77777777" w:rsidR="00515D4A" w:rsidRPr="00823036" w:rsidRDefault="00515D4A" w:rsidP="00AA1F78">
            <w:pPr>
              <w:rPr>
                <w:rFonts w:ascii="Times New Roman" w:hAnsi="Times New Roman" w:cs="Times New Roman"/>
                <w:b/>
                <w:bCs/>
                <w:sz w:val="20"/>
                <w:szCs w:val="20"/>
              </w:rPr>
            </w:pPr>
          </w:p>
        </w:tc>
        <w:tc>
          <w:tcPr>
            <w:tcW w:w="4111" w:type="dxa"/>
          </w:tcPr>
          <w:p w14:paraId="5ACED357" w14:textId="77777777" w:rsidR="00515D4A" w:rsidRPr="00B029AB" w:rsidRDefault="00515D4A" w:rsidP="00AA1F78">
            <w:pPr>
              <w:autoSpaceDE w:val="0"/>
              <w:autoSpaceDN w:val="0"/>
              <w:adjustRightInd w:val="0"/>
              <w:rPr>
                <w:rFonts w:ascii="Times New Roman" w:hAnsi="Times New Roman" w:cs="Times New Roman"/>
                <w:sz w:val="16"/>
                <w:szCs w:val="16"/>
              </w:rPr>
            </w:pPr>
            <w:r w:rsidRPr="00FC7CEC">
              <w:rPr>
                <w:rFonts w:ascii="Times New Roman" w:hAnsi="Times New Roman" w:cs="Times New Roman"/>
                <w:i/>
                <w:iCs/>
                <w:color w:val="000000"/>
                <w:sz w:val="18"/>
                <w:szCs w:val="18"/>
              </w:rPr>
              <w:t>Astropecten longibrachius</w:t>
            </w:r>
            <w:r w:rsidRPr="00B029AB">
              <w:rPr>
                <w:rFonts w:ascii="Times New Roman" w:hAnsi="Times New Roman" w:cs="Times New Roman"/>
                <w:iCs/>
                <w:color w:val="000000"/>
                <w:sz w:val="16"/>
                <w:szCs w:val="16"/>
              </w:rPr>
              <w:t xml:space="preserve"> </w:t>
            </w:r>
            <w:r w:rsidRPr="00B029AB">
              <w:rPr>
                <w:rFonts w:ascii="Times New Roman" w:hAnsi="Times New Roman" w:cs="Times New Roman"/>
                <w:color w:val="000000"/>
                <w:sz w:val="16"/>
                <w:szCs w:val="16"/>
              </w:rPr>
              <w:t xml:space="preserve">Jangoux &amp; Aziz, 1988 </w:t>
            </w:r>
          </w:p>
        </w:tc>
        <w:tc>
          <w:tcPr>
            <w:tcW w:w="992" w:type="dxa"/>
          </w:tcPr>
          <w:p w14:paraId="4B8E8CFE" w14:textId="77777777" w:rsidR="00515D4A" w:rsidRDefault="00515D4A" w:rsidP="00AA1F78">
            <w:pPr>
              <w:jc w:val="center"/>
              <w:rPr>
                <w:sz w:val="16"/>
                <w:szCs w:val="16"/>
              </w:rPr>
            </w:pPr>
            <w:r>
              <w:rPr>
                <w:sz w:val="16"/>
                <w:szCs w:val="16"/>
              </w:rPr>
              <w:t>2</w:t>
            </w:r>
          </w:p>
        </w:tc>
      </w:tr>
      <w:tr w:rsidR="00515D4A" w14:paraId="7B36B2A0" w14:textId="77777777" w:rsidTr="00AA1F78">
        <w:trPr>
          <w:trHeight w:val="230"/>
        </w:trPr>
        <w:tc>
          <w:tcPr>
            <w:tcW w:w="2268" w:type="dxa"/>
          </w:tcPr>
          <w:p w14:paraId="0F5D7AAB" w14:textId="77777777" w:rsidR="00515D4A" w:rsidRPr="00823036" w:rsidRDefault="00515D4A" w:rsidP="00AA1F78">
            <w:pPr>
              <w:rPr>
                <w:rFonts w:ascii="Times New Roman" w:hAnsi="Times New Roman" w:cs="Times New Roman"/>
                <w:b/>
                <w:bCs/>
                <w:sz w:val="20"/>
                <w:szCs w:val="20"/>
              </w:rPr>
            </w:pPr>
          </w:p>
        </w:tc>
        <w:tc>
          <w:tcPr>
            <w:tcW w:w="2552" w:type="dxa"/>
          </w:tcPr>
          <w:p w14:paraId="1037A6B9" w14:textId="77777777" w:rsidR="00515D4A" w:rsidRPr="00823036" w:rsidRDefault="00515D4A" w:rsidP="00AA1F78">
            <w:pPr>
              <w:rPr>
                <w:rFonts w:ascii="Times New Roman" w:hAnsi="Times New Roman" w:cs="Times New Roman"/>
                <w:b/>
                <w:bCs/>
                <w:sz w:val="20"/>
                <w:szCs w:val="20"/>
              </w:rPr>
            </w:pPr>
          </w:p>
        </w:tc>
        <w:tc>
          <w:tcPr>
            <w:tcW w:w="4111" w:type="dxa"/>
          </w:tcPr>
          <w:p w14:paraId="4203CE50" w14:textId="77777777" w:rsidR="00515D4A" w:rsidRPr="00B029AB" w:rsidRDefault="00515D4A" w:rsidP="00AA1F78">
            <w:pPr>
              <w:autoSpaceDE w:val="0"/>
              <w:autoSpaceDN w:val="0"/>
              <w:adjustRightInd w:val="0"/>
              <w:rPr>
                <w:rFonts w:ascii="Times New Roman" w:hAnsi="Times New Roman" w:cs="Times New Roman"/>
                <w:sz w:val="16"/>
                <w:szCs w:val="16"/>
              </w:rPr>
            </w:pPr>
            <w:r w:rsidRPr="00FC7CEC">
              <w:rPr>
                <w:rFonts w:ascii="Times New Roman" w:hAnsi="Times New Roman" w:cs="Times New Roman"/>
                <w:i/>
                <w:iCs/>
                <w:color w:val="000000"/>
                <w:sz w:val="18"/>
                <w:szCs w:val="18"/>
              </w:rPr>
              <w:t>Astropecten polyacanthus</w:t>
            </w:r>
            <w:r w:rsidRPr="00B029AB">
              <w:rPr>
                <w:rFonts w:ascii="Times New Roman" w:hAnsi="Times New Roman" w:cs="Times New Roman"/>
                <w:iCs/>
                <w:color w:val="000000"/>
                <w:sz w:val="16"/>
                <w:szCs w:val="16"/>
              </w:rPr>
              <w:t xml:space="preserve"> </w:t>
            </w:r>
            <w:r w:rsidRPr="00B029AB">
              <w:rPr>
                <w:rFonts w:ascii="Times New Roman" w:hAnsi="Times New Roman" w:cs="Times New Roman"/>
                <w:color w:val="000000"/>
                <w:sz w:val="16"/>
                <w:szCs w:val="16"/>
              </w:rPr>
              <w:t>(Müller &amp; Troschel, 1842)</w:t>
            </w:r>
            <w:r w:rsidRPr="00B029AB">
              <w:rPr>
                <w:rFonts w:ascii="Times New Roman" w:hAnsi="Times New Roman" w:cs="Times New Roman"/>
                <w:sz w:val="16"/>
                <w:szCs w:val="16"/>
              </w:rPr>
              <w:t xml:space="preserve"> </w:t>
            </w:r>
          </w:p>
        </w:tc>
        <w:tc>
          <w:tcPr>
            <w:tcW w:w="992" w:type="dxa"/>
          </w:tcPr>
          <w:p w14:paraId="270EBB5D" w14:textId="77777777" w:rsidR="00515D4A" w:rsidRPr="00F21EA8" w:rsidRDefault="00515D4A" w:rsidP="00AA1F78">
            <w:pPr>
              <w:jc w:val="center"/>
              <w:rPr>
                <w:sz w:val="16"/>
                <w:szCs w:val="16"/>
              </w:rPr>
            </w:pPr>
            <w:r>
              <w:rPr>
                <w:sz w:val="16"/>
                <w:szCs w:val="16"/>
              </w:rPr>
              <w:t>1</w:t>
            </w:r>
          </w:p>
        </w:tc>
      </w:tr>
      <w:tr w:rsidR="00515D4A" w14:paraId="104482EA" w14:textId="77777777" w:rsidTr="00AA1F78">
        <w:trPr>
          <w:trHeight w:val="230"/>
        </w:trPr>
        <w:tc>
          <w:tcPr>
            <w:tcW w:w="2268" w:type="dxa"/>
          </w:tcPr>
          <w:p w14:paraId="7C6FAE24" w14:textId="77777777" w:rsidR="00515D4A" w:rsidRPr="00823036" w:rsidRDefault="00515D4A" w:rsidP="00AA1F78">
            <w:pPr>
              <w:rPr>
                <w:rFonts w:ascii="Times New Roman" w:hAnsi="Times New Roman" w:cs="Times New Roman"/>
                <w:b/>
                <w:bCs/>
                <w:sz w:val="20"/>
                <w:szCs w:val="20"/>
              </w:rPr>
            </w:pPr>
          </w:p>
        </w:tc>
        <w:tc>
          <w:tcPr>
            <w:tcW w:w="2552" w:type="dxa"/>
          </w:tcPr>
          <w:p w14:paraId="63788B65" w14:textId="77777777" w:rsidR="00515D4A" w:rsidRPr="00823036" w:rsidRDefault="00515D4A" w:rsidP="00AA1F78">
            <w:pPr>
              <w:rPr>
                <w:rFonts w:ascii="Times New Roman" w:hAnsi="Times New Roman" w:cs="Times New Roman"/>
                <w:b/>
                <w:bCs/>
                <w:sz w:val="20"/>
                <w:szCs w:val="20"/>
              </w:rPr>
            </w:pPr>
          </w:p>
        </w:tc>
        <w:tc>
          <w:tcPr>
            <w:tcW w:w="4111" w:type="dxa"/>
          </w:tcPr>
          <w:p w14:paraId="22888652" w14:textId="77777777" w:rsidR="00515D4A" w:rsidRPr="00B029AB" w:rsidRDefault="00515D4A" w:rsidP="00AA1F78">
            <w:pPr>
              <w:autoSpaceDE w:val="0"/>
              <w:autoSpaceDN w:val="0"/>
              <w:adjustRightInd w:val="0"/>
              <w:rPr>
                <w:rFonts w:ascii="Times New Roman" w:hAnsi="Times New Roman" w:cs="Times New Roman"/>
                <w:sz w:val="16"/>
                <w:szCs w:val="16"/>
              </w:rPr>
            </w:pPr>
            <w:r w:rsidRPr="00FC7CEC">
              <w:rPr>
                <w:rFonts w:ascii="Times New Roman" w:hAnsi="Times New Roman" w:cs="Times New Roman"/>
                <w:i/>
                <w:iCs/>
                <w:color w:val="000000"/>
                <w:sz w:val="18"/>
                <w:szCs w:val="18"/>
              </w:rPr>
              <w:t>Ctenophoraster diploctenius</w:t>
            </w:r>
            <w:r w:rsidRPr="00B029AB">
              <w:rPr>
                <w:rFonts w:ascii="Times New Roman" w:hAnsi="Times New Roman" w:cs="Times New Roman"/>
                <w:iCs/>
                <w:color w:val="000000"/>
                <w:sz w:val="16"/>
                <w:szCs w:val="16"/>
              </w:rPr>
              <w:t xml:space="preserve"> </w:t>
            </w:r>
            <w:r w:rsidRPr="00B029AB">
              <w:rPr>
                <w:rFonts w:ascii="Times New Roman" w:hAnsi="Times New Roman" w:cs="Times New Roman"/>
                <w:color w:val="000000"/>
                <w:sz w:val="16"/>
                <w:szCs w:val="16"/>
              </w:rPr>
              <w:t xml:space="preserve">Fisher, 1913 </w:t>
            </w:r>
          </w:p>
        </w:tc>
        <w:tc>
          <w:tcPr>
            <w:tcW w:w="992" w:type="dxa"/>
          </w:tcPr>
          <w:p w14:paraId="6A95CF74" w14:textId="77777777" w:rsidR="00515D4A" w:rsidRDefault="00515D4A" w:rsidP="00AA1F78">
            <w:pPr>
              <w:jc w:val="center"/>
              <w:rPr>
                <w:sz w:val="16"/>
                <w:szCs w:val="16"/>
              </w:rPr>
            </w:pPr>
            <w:r>
              <w:rPr>
                <w:sz w:val="16"/>
                <w:szCs w:val="16"/>
              </w:rPr>
              <w:t>2</w:t>
            </w:r>
          </w:p>
        </w:tc>
      </w:tr>
      <w:tr w:rsidR="00515D4A" w14:paraId="12184C3C" w14:textId="77777777" w:rsidTr="00AA1F78">
        <w:trPr>
          <w:trHeight w:val="230"/>
        </w:trPr>
        <w:tc>
          <w:tcPr>
            <w:tcW w:w="2268" w:type="dxa"/>
          </w:tcPr>
          <w:p w14:paraId="2F5F0275" w14:textId="77777777" w:rsidR="00515D4A" w:rsidRPr="00823036" w:rsidRDefault="00515D4A" w:rsidP="00AA1F78">
            <w:pPr>
              <w:rPr>
                <w:rFonts w:ascii="Times New Roman" w:hAnsi="Times New Roman" w:cs="Times New Roman"/>
                <w:b/>
                <w:bCs/>
                <w:sz w:val="20"/>
                <w:szCs w:val="20"/>
              </w:rPr>
            </w:pPr>
          </w:p>
        </w:tc>
        <w:tc>
          <w:tcPr>
            <w:tcW w:w="2552" w:type="dxa"/>
          </w:tcPr>
          <w:p w14:paraId="6AEE05DD" w14:textId="77777777" w:rsidR="00515D4A" w:rsidRPr="00823036" w:rsidRDefault="00515D4A" w:rsidP="00AA1F78">
            <w:pPr>
              <w:rPr>
                <w:rFonts w:ascii="Times New Roman" w:hAnsi="Times New Roman" w:cs="Times New Roman"/>
                <w:b/>
                <w:bCs/>
                <w:sz w:val="20"/>
                <w:szCs w:val="20"/>
              </w:rPr>
            </w:pPr>
          </w:p>
        </w:tc>
        <w:tc>
          <w:tcPr>
            <w:tcW w:w="4111" w:type="dxa"/>
          </w:tcPr>
          <w:p w14:paraId="4863D470" w14:textId="77777777" w:rsidR="00515D4A" w:rsidRPr="00B029AB" w:rsidRDefault="00515D4A" w:rsidP="00AA1F78">
            <w:pPr>
              <w:autoSpaceDE w:val="0"/>
              <w:autoSpaceDN w:val="0"/>
              <w:adjustRightInd w:val="0"/>
              <w:rPr>
                <w:rFonts w:ascii="Times New Roman" w:hAnsi="Times New Roman" w:cs="Times New Roman"/>
                <w:sz w:val="16"/>
                <w:szCs w:val="16"/>
              </w:rPr>
            </w:pPr>
            <w:r w:rsidRPr="00FC7CEC">
              <w:rPr>
                <w:rFonts w:ascii="Times New Roman" w:hAnsi="Times New Roman" w:cs="Times New Roman"/>
                <w:i/>
                <w:iCs/>
                <w:color w:val="000000"/>
                <w:sz w:val="18"/>
                <w:szCs w:val="18"/>
              </w:rPr>
              <w:t>Persephonaster exquisitus</w:t>
            </w:r>
            <w:r w:rsidRPr="00B029AB">
              <w:rPr>
                <w:rFonts w:ascii="Times New Roman" w:hAnsi="Times New Roman" w:cs="Times New Roman"/>
                <w:iCs/>
                <w:color w:val="000000"/>
                <w:sz w:val="16"/>
                <w:szCs w:val="16"/>
              </w:rPr>
              <w:t xml:space="preserve"> </w:t>
            </w:r>
            <w:r w:rsidRPr="00B029AB">
              <w:rPr>
                <w:rFonts w:ascii="Times New Roman" w:hAnsi="Times New Roman" w:cs="Times New Roman"/>
                <w:color w:val="000000"/>
                <w:sz w:val="16"/>
                <w:szCs w:val="16"/>
              </w:rPr>
              <w:t xml:space="preserve">Jangoux &amp; Aziz, 1988 </w:t>
            </w:r>
          </w:p>
        </w:tc>
        <w:tc>
          <w:tcPr>
            <w:tcW w:w="992" w:type="dxa"/>
          </w:tcPr>
          <w:p w14:paraId="38D9AEEB" w14:textId="77777777" w:rsidR="00515D4A" w:rsidRDefault="00515D4A" w:rsidP="00AA1F78">
            <w:pPr>
              <w:jc w:val="center"/>
              <w:rPr>
                <w:sz w:val="16"/>
                <w:szCs w:val="16"/>
              </w:rPr>
            </w:pPr>
            <w:r>
              <w:rPr>
                <w:sz w:val="16"/>
                <w:szCs w:val="16"/>
              </w:rPr>
              <w:t>2</w:t>
            </w:r>
          </w:p>
        </w:tc>
      </w:tr>
      <w:tr w:rsidR="00515D4A" w14:paraId="019923BC" w14:textId="77777777" w:rsidTr="00AA1F78">
        <w:trPr>
          <w:trHeight w:val="230"/>
        </w:trPr>
        <w:tc>
          <w:tcPr>
            <w:tcW w:w="2268" w:type="dxa"/>
          </w:tcPr>
          <w:p w14:paraId="49314BA0" w14:textId="77777777" w:rsidR="00515D4A" w:rsidRPr="00823036" w:rsidRDefault="00515D4A" w:rsidP="00AA1F78">
            <w:pPr>
              <w:rPr>
                <w:rFonts w:ascii="Times New Roman" w:hAnsi="Times New Roman" w:cs="Times New Roman"/>
                <w:b/>
                <w:bCs/>
                <w:sz w:val="20"/>
                <w:szCs w:val="20"/>
              </w:rPr>
            </w:pPr>
          </w:p>
        </w:tc>
        <w:tc>
          <w:tcPr>
            <w:tcW w:w="2552" w:type="dxa"/>
          </w:tcPr>
          <w:p w14:paraId="032F0AF3" w14:textId="77777777" w:rsidR="00515D4A" w:rsidRPr="00823036" w:rsidRDefault="00515D4A" w:rsidP="00AA1F78">
            <w:pPr>
              <w:autoSpaceDE w:val="0"/>
              <w:autoSpaceDN w:val="0"/>
              <w:adjustRightInd w:val="0"/>
              <w:rPr>
                <w:rFonts w:ascii="Times New Roman" w:hAnsi="Times New Roman" w:cs="Times New Roman"/>
                <w:b/>
                <w:bCs/>
                <w:sz w:val="20"/>
                <w:szCs w:val="20"/>
              </w:rPr>
            </w:pPr>
            <w:r w:rsidRPr="00823036">
              <w:rPr>
                <w:rFonts w:ascii="Times New Roman" w:hAnsi="Times New Roman" w:cs="Times New Roman"/>
                <w:b/>
                <w:bCs/>
                <w:color w:val="000000"/>
                <w:sz w:val="20"/>
                <w:szCs w:val="20"/>
              </w:rPr>
              <w:t>Luidiidae</w:t>
            </w:r>
          </w:p>
        </w:tc>
        <w:tc>
          <w:tcPr>
            <w:tcW w:w="4111" w:type="dxa"/>
          </w:tcPr>
          <w:p w14:paraId="3EC3CD3E" w14:textId="77777777" w:rsidR="00515D4A" w:rsidRPr="00B029AB" w:rsidRDefault="00515D4A" w:rsidP="00AA1F78">
            <w:pPr>
              <w:rPr>
                <w:rFonts w:ascii="Times New Roman" w:hAnsi="Times New Roman" w:cs="Times New Roman"/>
                <w:sz w:val="16"/>
                <w:szCs w:val="16"/>
              </w:rPr>
            </w:pPr>
            <w:r w:rsidRPr="00FC7CEC">
              <w:rPr>
                <w:rFonts w:ascii="Times New Roman" w:hAnsi="Times New Roman" w:cs="Times New Roman"/>
                <w:i/>
                <w:iCs/>
                <w:color w:val="000000"/>
                <w:sz w:val="18"/>
                <w:szCs w:val="18"/>
              </w:rPr>
              <w:t>Luidia avicularia</w:t>
            </w:r>
            <w:r w:rsidRPr="00B029AB">
              <w:rPr>
                <w:rFonts w:ascii="Times New Roman" w:hAnsi="Times New Roman" w:cs="Times New Roman"/>
                <w:iCs/>
                <w:color w:val="000000"/>
                <w:sz w:val="16"/>
                <w:szCs w:val="16"/>
              </w:rPr>
              <w:t xml:space="preserve"> </w:t>
            </w:r>
            <w:r w:rsidRPr="00B029AB">
              <w:rPr>
                <w:rFonts w:ascii="Times New Roman" w:hAnsi="Times New Roman" w:cs="Times New Roman"/>
                <w:color w:val="000000"/>
                <w:sz w:val="16"/>
                <w:szCs w:val="16"/>
              </w:rPr>
              <w:t xml:space="preserve">Fisher, 1913 </w:t>
            </w:r>
          </w:p>
        </w:tc>
        <w:tc>
          <w:tcPr>
            <w:tcW w:w="992" w:type="dxa"/>
          </w:tcPr>
          <w:p w14:paraId="78A58981" w14:textId="77777777" w:rsidR="00515D4A" w:rsidRDefault="00515D4A" w:rsidP="00AA1F78">
            <w:pPr>
              <w:jc w:val="center"/>
              <w:rPr>
                <w:sz w:val="16"/>
                <w:szCs w:val="16"/>
              </w:rPr>
            </w:pPr>
            <w:r>
              <w:rPr>
                <w:sz w:val="16"/>
                <w:szCs w:val="16"/>
              </w:rPr>
              <w:t>2</w:t>
            </w:r>
          </w:p>
        </w:tc>
      </w:tr>
      <w:tr w:rsidR="00515D4A" w14:paraId="21B1DCC9" w14:textId="77777777" w:rsidTr="00AA1F78">
        <w:trPr>
          <w:trHeight w:val="230"/>
        </w:trPr>
        <w:tc>
          <w:tcPr>
            <w:tcW w:w="2268" w:type="dxa"/>
          </w:tcPr>
          <w:p w14:paraId="6AFC9F2A" w14:textId="77777777" w:rsidR="00515D4A" w:rsidRPr="00823036" w:rsidRDefault="00515D4A" w:rsidP="00AA1F78">
            <w:pPr>
              <w:rPr>
                <w:rFonts w:ascii="Times New Roman" w:hAnsi="Times New Roman" w:cs="Times New Roman"/>
                <w:b/>
                <w:bCs/>
                <w:sz w:val="20"/>
                <w:szCs w:val="20"/>
              </w:rPr>
            </w:pPr>
            <w:r w:rsidRPr="00823036">
              <w:rPr>
                <w:rFonts w:ascii="Times New Roman" w:hAnsi="Times New Roman" w:cs="Times New Roman"/>
                <w:b/>
                <w:bCs/>
                <w:sz w:val="20"/>
                <w:szCs w:val="20"/>
              </w:rPr>
              <w:t>Valvatida</w:t>
            </w:r>
          </w:p>
        </w:tc>
        <w:tc>
          <w:tcPr>
            <w:tcW w:w="2552" w:type="dxa"/>
          </w:tcPr>
          <w:p w14:paraId="7872ED1D" w14:textId="77777777" w:rsidR="00515D4A" w:rsidRPr="00823036" w:rsidRDefault="00515D4A" w:rsidP="00AA1F78">
            <w:pPr>
              <w:autoSpaceDE w:val="0"/>
              <w:autoSpaceDN w:val="0"/>
              <w:adjustRightInd w:val="0"/>
              <w:rPr>
                <w:rFonts w:ascii="Times New Roman" w:hAnsi="Times New Roman" w:cs="Times New Roman"/>
                <w:b/>
                <w:bCs/>
                <w:sz w:val="20"/>
                <w:szCs w:val="20"/>
              </w:rPr>
            </w:pPr>
            <w:r w:rsidRPr="00823036">
              <w:rPr>
                <w:rFonts w:ascii="Times New Roman" w:hAnsi="Times New Roman" w:cs="Times New Roman"/>
                <w:b/>
                <w:bCs/>
                <w:color w:val="000000"/>
                <w:sz w:val="20"/>
                <w:szCs w:val="20"/>
              </w:rPr>
              <w:t>Acanthasterdidae</w:t>
            </w:r>
          </w:p>
        </w:tc>
        <w:tc>
          <w:tcPr>
            <w:tcW w:w="4111" w:type="dxa"/>
          </w:tcPr>
          <w:p w14:paraId="6BFF7BA0" w14:textId="77777777" w:rsidR="00515D4A" w:rsidRPr="00B029AB" w:rsidRDefault="00515D4A" w:rsidP="00AA1F78">
            <w:pPr>
              <w:rPr>
                <w:rFonts w:ascii="Times New Roman" w:hAnsi="Times New Roman" w:cs="Times New Roman"/>
                <w:sz w:val="16"/>
                <w:szCs w:val="16"/>
              </w:rPr>
            </w:pPr>
            <w:r w:rsidRPr="00FC7CEC">
              <w:rPr>
                <w:rFonts w:ascii="Times New Roman" w:hAnsi="Times New Roman" w:cs="Times New Roman"/>
                <w:i/>
                <w:iCs/>
                <w:color w:val="000000"/>
                <w:sz w:val="18"/>
                <w:szCs w:val="18"/>
                <w:lang w:val="en-US"/>
              </w:rPr>
              <w:t>Acanthaster brevispinnus</w:t>
            </w:r>
            <w:r w:rsidRPr="00B029AB">
              <w:rPr>
                <w:rFonts w:ascii="Times New Roman" w:hAnsi="Times New Roman" w:cs="Times New Roman"/>
                <w:iCs/>
                <w:color w:val="000000"/>
                <w:sz w:val="16"/>
                <w:szCs w:val="16"/>
                <w:lang w:val="en-US"/>
              </w:rPr>
              <w:t xml:space="preserve"> </w:t>
            </w:r>
            <w:r w:rsidRPr="00B029AB">
              <w:rPr>
                <w:rFonts w:ascii="Times New Roman" w:hAnsi="Times New Roman" w:cs="Times New Roman"/>
                <w:color w:val="000000"/>
                <w:sz w:val="16"/>
                <w:szCs w:val="16"/>
                <w:lang w:val="en-US"/>
              </w:rPr>
              <w:t>Fisher, 1917</w:t>
            </w:r>
          </w:p>
        </w:tc>
        <w:tc>
          <w:tcPr>
            <w:tcW w:w="992" w:type="dxa"/>
          </w:tcPr>
          <w:p w14:paraId="4336A056" w14:textId="77777777" w:rsidR="00515D4A" w:rsidRDefault="00515D4A" w:rsidP="00AA1F78">
            <w:pPr>
              <w:jc w:val="center"/>
              <w:rPr>
                <w:sz w:val="16"/>
                <w:szCs w:val="16"/>
              </w:rPr>
            </w:pPr>
            <w:r>
              <w:rPr>
                <w:sz w:val="16"/>
                <w:szCs w:val="16"/>
              </w:rPr>
              <w:t>2</w:t>
            </w:r>
          </w:p>
        </w:tc>
      </w:tr>
      <w:tr w:rsidR="00515D4A" w14:paraId="250E01D2" w14:textId="77777777" w:rsidTr="00AA1F78">
        <w:trPr>
          <w:trHeight w:val="230"/>
        </w:trPr>
        <w:tc>
          <w:tcPr>
            <w:tcW w:w="2268" w:type="dxa"/>
          </w:tcPr>
          <w:p w14:paraId="3F6FC0D2" w14:textId="77777777" w:rsidR="00515D4A" w:rsidRPr="00823036" w:rsidRDefault="00515D4A" w:rsidP="00AA1F78">
            <w:pPr>
              <w:rPr>
                <w:rFonts w:ascii="Times New Roman" w:hAnsi="Times New Roman" w:cs="Times New Roman"/>
                <w:b/>
                <w:bCs/>
                <w:sz w:val="20"/>
                <w:szCs w:val="20"/>
              </w:rPr>
            </w:pPr>
          </w:p>
        </w:tc>
        <w:tc>
          <w:tcPr>
            <w:tcW w:w="2552" w:type="dxa"/>
          </w:tcPr>
          <w:p w14:paraId="3D44FBCD" w14:textId="77777777" w:rsidR="00515D4A" w:rsidRPr="00823036" w:rsidRDefault="00515D4A" w:rsidP="00AA1F78">
            <w:pPr>
              <w:rPr>
                <w:rFonts w:ascii="Times New Roman" w:hAnsi="Times New Roman" w:cs="Times New Roman"/>
                <w:b/>
                <w:bCs/>
                <w:sz w:val="20"/>
                <w:szCs w:val="20"/>
              </w:rPr>
            </w:pPr>
          </w:p>
        </w:tc>
        <w:tc>
          <w:tcPr>
            <w:tcW w:w="4111" w:type="dxa"/>
          </w:tcPr>
          <w:p w14:paraId="1A7CB434" w14:textId="77777777" w:rsidR="00515D4A" w:rsidRPr="00B029AB" w:rsidRDefault="00515D4A" w:rsidP="00AA1F78">
            <w:pPr>
              <w:rPr>
                <w:rFonts w:ascii="Times New Roman" w:hAnsi="Times New Roman" w:cs="Times New Roman"/>
                <w:sz w:val="16"/>
                <w:szCs w:val="16"/>
              </w:rPr>
            </w:pPr>
            <w:r w:rsidRPr="00D23AC7">
              <w:rPr>
                <w:rFonts w:ascii="Times New Roman" w:hAnsi="Times New Roman" w:cs="Times New Roman"/>
                <w:i/>
                <w:iCs/>
                <w:sz w:val="18"/>
                <w:szCs w:val="18"/>
                <w:lang w:val="en-US"/>
              </w:rPr>
              <w:t xml:space="preserve">Acanthaster </w:t>
            </w:r>
            <w:r w:rsidRPr="005A761D">
              <w:rPr>
                <w:rFonts w:ascii="Times New Roman" w:hAnsi="Times New Roman" w:cs="Times New Roman"/>
                <w:i/>
                <w:sz w:val="18"/>
                <w:szCs w:val="18"/>
              </w:rPr>
              <w:t>mauritiensis</w:t>
            </w:r>
            <w:r w:rsidRPr="005A761D">
              <w:rPr>
                <w:rFonts w:ascii="Times New Roman" w:hAnsi="Times New Roman" w:cs="Times New Roman"/>
                <w:color w:val="000000"/>
                <w:sz w:val="18"/>
                <w:szCs w:val="18"/>
                <w:lang w:val="en-US"/>
              </w:rPr>
              <w:t xml:space="preserve"> </w:t>
            </w:r>
            <w:r>
              <w:rPr>
                <w:rFonts w:ascii="Times New Roman" w:hAnsi="Times New Roman" w:cs="Times New Roman"/>
                <w:color w:val="000000"/>
                <w:sz w:val="18"/>
                <w:szCs w:val="18"/>
                <w:lang w:val="en-US"/>
              </w:rPr>
              <w:t>de Loriol, 1885</w:t>
            </w:r>
            <w:r>
              <w:rPr>
                <w:rFonts w:ascii="Times New Roman" w:hAnsi="Times New Roman" w:cs="Times New Roman"/>
                <w:color w:val="000000"/>
                <w:sz w:val="16"/>
                <w:szCs w:val="16"/>
                <w:lang w:val="en-US"/>
              </w:rPr>
              <w:t>*</w:t>
            </w:r>
          </w:p>
        </w:tc>
        <w:tc>
          <w:tcPr>
            <w:tcW w:w="992" w:type="dxa"/>
          </w:tcPr>
          <w:p w14:paraId="3D19E25E" w14:textId="77777777" w:rsidR="00515D4A" w:rsidRPr="00F21EA8" w:rsidRDefault="00515D4A" w:rsidP="00AA1F78">
            <w:pPr>
              <w:jc w:val="center"/>
              <w:rPr>
                <w:sz w:val="16"/>
                <w:szCs w:val="16"/>
              </w:rPr>
            </w:pPr>
            <w:r>
              <w:rPr>
                <w:sz w:val="16"/>
                <w:szCs w:val="16"/>
              </w:rPr>
              <w:t>1</w:t>
            </w:r>
          </w:p>
        </w:tc>
      </w:tr>
      <w:tr w:rsidR="00515D4A" w14:paraId="2E1C836D" w14:textId="77777777" w:rsidTr="00AA1F78">
        <w:trPr>
          <w:trHeight w:val="230"/>
        </w:trPr>
        <w:tc>
          <w:tcPr>
            <w:tcW w:w="2268" w:type="dxa"/>
          </w:tcPr>
          <w:p w14:paraId="2568AEAE" w14:textId="77777777" w:rsidR="00515D4A" w:rsidRPr="00823036" w:rsidRDefault="00515D4A" w:rsidP="00AA1F78">
            <w:pPr>
              <w:rPr>
                <w:rFonts w:ascii="Times New Roman" w:hAnsi="Times New Roman" w:cs="Times New Roman"/>
                <w:b/>
                <w:bCs/>
                <w:sz w:val="20"/>
                <w:szCs w:val="20"/>
              </w:rPr>
            </w:pPr>
          </w:p>
        </w:tc>
        <w:tc>
          <w:tcPr>
            <w:tcW w:w="2552" w:type="dxa"/>
          </w:tcPr>
          <w:p w14:paraId="3C021770" w14:textId="77777777" w:rsidR="00515D4A" w:rsidRPr="00823036" w:rsidRDefault="00515D4A" w:rsidP="00AA1F78">
            <w:pPr>
              <w:autoSpaceDE w:val="0"/>
              <w:autoSpaceDN w:val="0"/>
              <w:adjustRightInd w:val="0"/>
              <w:rPr>
                <w:rFonts w:ascii="Times New Roman" w:hAnsi="Times New Roman" w:cs="Times New Roman"/>
                <w:b/>
                <w:bCs/>
                <w:sz w:val="20"/>
                <w:szCs w:val="20"/>
              </w:rPr>
            </w:pPr>
            <w:r w:rsidRPr="00823036">
              <w:rPr>
                <w:rFonts w:ascii="Times New Roman" w:hAnsi="Times New Roman" w:cs="Times New Roman"/>
                <w:b/>
                <w:bCs/>
                <w:color w:val="000000"/>
                <w:sz w:val="20"/>
                <w:szCs w:val="20"/>
                <w:lang w:val="en-US"/>
              </w:rPr>
              <w:t>Asterinidae</w:t>
            </w:r>
          </w:p>
        </w:tc>
        <w:tc>
          <w:tcPr>
            <w:tcW w:w="4111" w:type="dxa"/>
          </w:tcPr>
          <w:p w14:paraId="3749EF71" w14:textId="77777777" w:rsidR="00515D4A" w:rsidRPr="00B029AB" w:rsidRDefault="00515D4A" w:rsidP="00AA1F78">
            <w:pPr>
              <w:rPr>
                <w:rFonts w:ascii="Times New Roman" w:hAnsi="Times New Roman" w:cs="Times New Roman"/>
                <w:sz w:val="16"/>
                <w:szCs w:val="16"/>
              </w:rPr>
            </w:pPr>
            <w:r w:rsidRPr="00FC7CEC">
              <w:rPr>
                <w:rFonts w:ascii="Times New Roman" w:hAnsi="Times New Roman" w:cs="Times New Roman"/>
                <w:i/>
                <w:iCs/>
                <w:color w:val="000000"/>
                <w:sz w:val="18"/>
                <w:szCs w:val="18"/>
                <w:lang w:val="en-US"/>
              </w:rPr>
              <w:t>Aquilonastra conandae</w:t>
            </w:r>
            <w:r w:rsidRPr="00B029AB">
              <w:rPr>
                <w:rFonts w:ascii="Times New Roman" w:hAnsi="Times New Roman" w:cs="Times New Roman"/>
                <w:iCs/>
                <w:color w:val="000000"/>
                <w:sz w:val="16"/>
                <w:szCs w:val="16"/>
                <w:lang w:val="en-US"/>
              </w:rPr>
              <w:t xml:space="preserve"> </w:t>
            </w:r>
            <w:r w:rsidRPr="00B029AB">
              <w:rPr>
                <w:rFonts w:ascii="Times New Roman" w:hAnsi="Times New Roman" w:cs="Times New Roman"/>
                <w:color w:val="000000"/>
                <w:sz w:val="16"/>
                <w:szCs w:val="16"/>
                <w:lang w:val="en-US"/>
              </w:rPr>
              <w:t>(O’Loughlin &amp; Rowe, 2006)</w:t>
            </w:r>
          </w:p>
        </w:tc>
        <w:tc>
          <w:tcPr>
            <w:tcW w:w="992" w:type="dxa"/>
          </w:tcPr>
          <w:p w14:paraId="2A738E08" w14:textId="77777777" w:rsidR="00515D4A" w:rsidRPr="00F21EA8" w:rsidRDefault="00515D4A" w:rsidP="00AA1F78">
            <w:pPr>
              <w:jc w:val="center"/>
              <w:rPr>
                <w:sz w:val="16"/>
                <w:szCs w:val="16"/>
              </w:rPr>
            </w:pPr>
            <w:r>
              <w:rPr>
                <w:sz w:val="16"/>
                <w:szCs w:val="16"/>
              </w:rPr>
              <w:t>1</w:t>
            </w:r>
          </w:p>
        </w:tc>
      </w:tr>
      <w:tr w:rsidR="00515D4A" w14:paraId="7B3BA4EF" w14:textId="77777777" w:rsidTr="00AA1F78">
        <w:trPr>
          <w:trHeight w:val="230"/>
        </w:trPr>
        <w:tc>
          <w:tcPr>
            <w:tcW w:w="2268" w:type="dxa"/>
          </w:tcPr>
          <w:p w14:paraId="16EAC11F" w14:textId="77777777" w:rsidR="00515D4A" w:rsidRPr="00823036" w:rsidRDefault="00515D4A" w:rsidP="00AA1F78">
            <w:pPr>
              <w:rPr>
                <w:rFonts w:ascii="Times New Roman" w:hAnsi="Times New Roman" w:cs="Times New Roman"/>
                <w:b/>
                <w:bCs/>
                <w:sz w:val="20"/>
                <w:szCs w:val="20"/>
              </w:rPr>
            </w:pPr>
          </w:p>
        </w:tc>
        <w:tc>
          <w:tcPr>
            <w:tcW w:w="2552" w:type="dxa"/>
          </w:tcPr>
          <w:p w14:paraId="46FF718B" w14:textId="77777777" w:rsidR="00515D4A" w:rsidRPr="00823036" w:rsidRDefault="00515D4A" w:rsidP="00AA1F78">
            <w:pPr>
              <w:rPr>
                <w:rFonts w:ascii="Times New Roman" w:hAnsi="Times New Roman" w:cs="Times New Roman"/>
                <w:b/>
                <w:bCs/>
                <w:sz w:val="20"/>
                <w:szCs w:val="20"/>
              </w:rPr>
            </w:pPr>
          </w:p>
        </w:tc>
        <w:tc>
          <w:tcPr>
            <w:tcW w:w="4111" w:type="dxa"/>
          </w:tcPr>
          <w:p w14:paraId="50B3AC93" w14:textId="77777777" w:rsidR="00515D4A" w:rsidRPr="00B029AB" w:rsidRDefault="00515D4A" w:rsidP="00AA1F78">
            <w:pPr>
              <w:autoSpaceDE w:val="0"/>
              <w:autoSpaceDN w:val="0"/>
              <w:adjustRightInd w:val="0"/>
              <w:rPr>
                <w:rFonts w:ascii="Times New Roman" w:hAnsi="Times New Roman" w:cs="Times New Roman"/>
                <w:sz w:val="16"/>
                <w:szCs w:val="16"/>
              </w:rPr>
            </w:pPr>
            <w:r w:rsidRPr="00FC7CEC">
              <w:rPr>
                <w:rFonts w:ascii="Times New Roman" w:hAnsi="Times New Roman" w:cs="Times New Roman"/>
                <w:i/>
                <w:iCs/>
                <w:color w:val="000000"/>
                <w:sz w:val="18"/>
                <w:szCs w:val="18"/>
                <w:lang w:val="en-US"/>
              </w:rPr>
              <w:t>Aquilonastra richmondi</w:t>
            </w:r>
            <w:r w:rsidRPr="00B029AB">
              <w:rPr>
                <w:rFonts w:ascii="Times New Roman" w:hAnsi="Times New Roman" w:cs="Times New Roman"/>
                <w:iCs/>
                <w:color w:val="000000"/>
                <w:sz w:val="16"/>
                <w:szCs w:val="16"/>
                <w:lang w:val="en-US"/>
              </w:rPr>
              <w:t xml:space="preserve"> </w:t>
            </w:r>
            <w:r w:rsidRPr="00B029AB">
              <w:rPr>
                <w:rFonts w:ascii="Times New Roman" w:hAnsi="Times New Roman" w:cs="Times New Roman"/>
                <w:color w:val="000000"/>
                <w:sz w:val="16"/>
                <w:szCs w:val="16"/>
                <w:lang w:val="en-US"/>
              </w:rPr>
              <w:t>(O’Loughlin &amp; Rowe, 2006)</w:t>
            </w:r>
            <w:r w:rsidRPr="00B029AB">
              <w:rPr>
                <w:rFonts w:ascii="Times New Roman" w:hAnsi="Times New Roman" w:cs="Times New Roman"/>
                <w:sz w:val="16"/>
                <w:szCs w:val="16"/>
              </w:rPr>
              <w:t xml:space="preserve"> </w:t>
            </w:r>
          </w:p>
        </w:tc>
        <w:tc>
          <w:tcPr>
            <w:tcW w:w="992" w:type="dxa"/>
          </w:tcPr>
          <w:p w14:paraId="17F05D65" w14:textId="77777777" w:rsidR="00515D4A" w:rsidRPr="00F21EA8" w:rsidRDefault="00515D4A" w:rsidP="00AA1F78">
            <w:pPr>
              <w:jc w:val="center"/>
              <w:rPr>
                <w:sz w:val="16"/>
                <w:szCs w:val="16"/>
              </w:rPr>
            </w:pPr>
            <w:r>
              <w:rPr>
                <w:sz w:val="16"/>
                <w:szCs w:val="16"/>
              </w:rPr>
              <w:t>1</w:t>
            </w:r>
          </w:p>
        </w:tc>
      </w:tr>
      <w:tr w:rsidR="00515D4A" w14:paraId="20BA53D0" w14:textId="77777777" w:rsidTr="00AA1F78">
        <w:trPr>
          <w:trHeight w:val="230"/>
        </w:trPr>
        <w:tc>
          <w:tcPr>
            <w:tcW w:w="2268" w:type="dxa"/>
          </w:tcPr>
          <w:p w14:paraId="3A335C56" w14:textId="77777777" w:rsidR="00515D4A" w:rsidRPr="00823036" w:rsidRDefault="00515D4A" w:rsidP="00AA1F78">
            <w:pPr>
              <w:rPr>
                <w:rFonts w:ascii="Times New Roman" w:hAnsi="Times New Roman" w:cs="Times New Roman"/>
                <w:b/>
                <w:bCs/>
                <w:sz w:val="20"/>
                <w:szCs w:val="20"/>
              </w:rPr>
            </w:pPr>
          </w:p>
        </w:tc>
        <w:tc>
          <w:tcPr>
            <w:tcW w:w="2552" w:type="dxa"/>
          </w:tcPr>
          <w:p w14:paraId="5F6A1E4A" w14:textId="77777777" w:rsidR="00515D4A" w:rsidRPr="00823036" w:rsidRDefault="00515D4A" w:rsidP="00AA1F78">
            <w:pPr>
              <w:rPr>
                <w:rFonts w:ascii="Times New Roman" w:hAnsi="Times New Roman" w:cs="Times New Roman"/>
                <w:b/>
                <w:bCs/>
                <w:sz w:val="20"/>
                <w:szCs w:val="20"/>
              </w:rPr>
            </w:pPr>
          </w:p>
        </w:tc>
        <w:tc>
          <w:tcPr>
            <w:tcW w:w="4111" w:type="dxa"/>
          </w:tcPr>
          <w:p w14:paraId="0518EEED" w14:textId="77777777" w:rsidR="00515D4A" w:rsidRPr="00B029AB" w:rsidRDefault="00515D4A" w:rsidP="00AA1F78">
            <w:pPr>
              <w:autoSpaceDE w:val="0"/>
              <w:autoSpaceDN w:val="0"/>
              <w:adjustRightInd w:val="0"/>
              <w:rPr>
                <w:rFonts w:ascii="Times New Roman" w:hAnsi="Times New Roman" w:cs="Times New Roman"/>
                <w:sz w:val="16"/>
                <w:szCs w:val="16"/>
              </w:rPr>
            </w:pPr>
            <w:r w:rsidRPr="00FC7CEC">
              <w:rPr>
                <w:rFonts w:ascii="Times New Roman" w:hAnsi="Times New Roman" w:cs="Times New Roman"/>
                <w:i/>
                <w:iCs/>
                <w:color w:val="000000"/>
                <w:sz w:val="18"/>
                <w:szCs w:val="18"/>
                <w:lang w:val="en-US"/>
              </w:rPr>
              <w:t>Aquilonastra samyni</w:t>
            </w:r>
            <w:r w:rsidRPr="00B029AB">
              <w:rPr>
                <w:rFonts w:ascii="Times New Roman" w:hAnsi="Times New Roman" w:cs="Times New Roman"/>
                <w:iCs/>
                <w:color w:val="000000"/>
                <w:sz w:val="16"/>
                <w:szCs w:val="16"/>
                <w:lang w:val="en-US"/>
              </w:rPr>
              <w:t xml:space="preserve"> </w:t>
            </w:r>
            <w:r w:rsidRPr="00B029AB">
              <w:rPr>
                <w:rFonts w:ascii="Times New Roman" w:hAnsi="Times New Roman" w:cs="Times New Roman"/>
                <w:color w:val="000000"/>
                <w:sz w:val="16"/>
                <w:szCs w:val="16"/>
                <w:lang w:val="en-US"/>
              </w:rPr>
              <w:t>(O’Loughlin &amp; Rowe, 2006)</w:t>
            </w:r>
            <w:r w:rsidRPr="00B029AB">
              <w:rPr>
                <w:rFonts w:ascii="Times New Roman" w:hAnsi="Times New Roman" w:cs="Times New Roman"/>
                <w:sz w:val="16"/>
                <w:szCs w:val="16"/>
              </w:rPr>
              <w:t xml:space="preserve"> </w:t>
            </w:r>
          </w:p>
        </w:tc>
        <w:tc>
          <w:tcPr>
            <w:tcW w:w="992" w:type="dxa"/>
          </w:tcPr>
          <w:p w14:paraId="2892BF1C" w14:textId="77777777" w:rsidR="00515D4A" w:rsidRPr="00F21EA8" w:rsidRDefault="00515D4A" w:rsidP="00AA1F78">
            <w:pPr>
              <w:jc w:val="center"/>
              <w:rPr>
                <w:sz w:val="16"/>
                <w:szCs w:val="16"/>
              </w:rPr>
            </w:pPr>
            <w:r>
              <w:rPr>
                <w:sz w:val="16"/>
                <w:szCs w:val="16"/>
              </w:rPr>
              <w:t>1</w:t>
            </w:r>
          </w:p>
        </w:tc>
      </w:tr>
      <w:tr w:rsidR="00515D4A" w14:paraId="21840FBF" w14:textId="77777777" w:rsidTr="00AA1F78">
        <w:trPr>
          <w:trHeight w:val="230"/>
        </w:trPr>
        <w:tc>
          <w:tcPr>
            <w:tcW w:w="2268" w:type="dxa"/>
          </w:tcPr>
          <w:p w14:paraId="272E26B5" w14:textId="77777777" w:rsidR="00515D4A" w:rsidRPr="00823036" w:rsidRDefault="00515D4A" w:rsidP="00AA1F78">
            <w:pPr>
              <w:rPr>
                <w:rFonts w:ascii="Times New Roman" w:hAnsi="Times New Roman" w:cs="Times New Roman"/>
                <w:b/>
                <w:bCs/>
                <w:sz w:val="20"/>
                <w:szCs w:val="20"/>
              </w:rPr>
            </w:pPr>
          </w:p>
        </w:tc>
        <w:tc>
          <w:tcPr>
            <w:tcW w:w="2552" w:type="dxa"/>
          </w:tcPr>
          <w:p w14:paraId="308FC6EB" w14:textId="77777777" w:rsidR="00515D4A" w:rsidRPr="00823036" w:rsidRDefault="00515D4A" w:rsidP="00AA1F78">
            <w:pPr>
              <w:rPr>
                <w:rFonts w:ascii="Times New Roman" w:hAnsi="Times New Roman" w:cs="Times New Roman"/>
                <w:b/>
                <w:bCs/>
                <w:sz w:val="20"/>
                <w:szCs w:val="20"/>
              </w:rPr>
            </w:pPr>
          </w:p>
        </w:tc>
        <w:tc>
          <w:tcPr>
            <w:tcW w:w="4111" w:type="dxa"/>
          </w:tcPr>
          <w:p w14:paraId="16CF050F" w14:textId="77777777" w:rsidR="00515D4A" w:rsidRPr="00B029AB" w:rsidRDefault="00515D4A" w:rsidP="00AA1F78">
            <w:pPr>
              <w:rPr>
                <w:rFonts w:ascii="Times New Roman" w:hAnsi="Times New Roman" w:cs="Times New Roman"/>
                <w:sz w:val="16"/>
                <w:szCs w:val="16"/>
              </w:rPr>
            </w:pPr>
            <w:r w:rsidRPr="00FC7CEC">
              <w:rPr>
                <w:rFonts w:ascii="Times New Roman" w:hAnsi="Times New Roman" w:cs="Times New Roman"/>
                <w:i/>
                <w:iCs/>
                <w:color w:val="000000"/>
                <w:sz w:val="18"/>
                <w:szCs w:val="18"/>
                <w:lang w:val="en-US"/>
              </w:rPr>
              <w:t xml:space="preserve">Aquilonastra aff. </w:t>
            </w:r>
            <w:proofErr w:type="gramStart"/>
            <w:r w:rsidRPr="00FC7CEC">
              <w:rPr>
                <w:rFonts w:ascii="Times New Roman" w:hAnsi="Times New Roman" w:cs="Times New Roman"/>
                <w:i/>
                <w:iCs/>
                <w:color w:val="000000"/>
                <w:sz w:val="18"/>
                <w:szCs w:val="18"/>
                <w:lang w:val="en-US"/>
              </w:rPr>
              <w:t>watersi</w:t>
            </w:r>
            <w:proofErr w:type="gramEnd"/>
            <w:r w:rsidRPr="00B029AB">
              <w:rPr>
                <w:rFonts w:ascii="Times New Roman" w:hAnsi="Times New Roman" w:cs="Times New Roman"/>
                <w:iCs/>
                <w:color w:val="000000"/>
                <w:sz w:val="16"/>
                <w:szCs w:val="16"/>
                <w:lang w:val="en-US"/>
              </w:rPr>
              <w:t xml:space="preserve"> </w:t>
            </w:r>
            <w:r w:rsidRPr="00B029AB">
              <w:rPr>
                <w:rFonts w:ascii="Times New Roman" w:hAnsi="Times New Roman" w:cs="Times New Roman"/>
                <w:color w:val="000000"/>
                <w:sz w:val="16"/>
                <w:szCs w:val="16"/>
                <w:lang w:val="en-US"/>
              </w:rPr>
              <w:t>O’Loughlin &amp; Rowe, 2006</w:t>
            </w:r>
          </w:p>
        </w:tc>
        <w:tc>
          <w:tcPr>
            <w:tcW w:w="992" w:type="dxa"/>
          </w:tcPr>
          <w:p w14:paraId="1F01C234" w14:textId="77777777" w:rsidR="00515D4A" w:rsidRPr="00F21EA8" w:rsidRDefault="00515D4A" w:rsidP="00AA1F78">
            <w:pPr>
              <w:jc w:val="center"/>
              <w:rPr>
                <w:sz w:val="16"/>
                <w:szCs w:val="16"/>
              </w:rPr>
            </w:pPr>
            <w:r>
              <w:rPr>
                <w:sz w:val="16"/>
                <w:szCs w:val="16"/>
              </w:rPr>
              <w:t>1</w:t>
            </w:r>
          </w:p>
        </w:tc>
      </w:tr>
      <w:tr w:rsidR="00515D4A" w14:paraId="397376D7" w14:textId="77777777" w:rsidTr="00AA1F78">
        <w:trPr>
          <w:trHeight w:val="230"/>
        </w:trPr>
        <w:tc>
          <w:tcPr>
            <w:tcW w:w="2268" w:type="dxa"/>
          </w:tcPr>
          <w:p w14:paraId="625CD778" w14:textId="77777777" w:rsidR="00515D4A" w:rsidRPr="00823036" w:rsidRDefault="00515D4A" w:rsidP="00AA1F78">
            <w:pPr>
              <w:rPr>
                <w:rFonts w:ascii="Times New Roman" w:hAnsi="Times New Roman" w:cs="Times New Roman"/>
                <w:b/>
                <w:bCs/>
                <w:sz w:val="20"/>
                <w:szCs w:val="20"/>
              </w:rPr>
            </w:pPr>
          </w:p>
        </w:tc>
        <w:tc>
          <w:tcPr>
            <w:tcW w:w="2552" w:type="dxa"/>
          </w:tcPr>
          <w:p w14:paraId="1EC30291" w14:textId="77777777" w:rsidR="00515D4A" w:rsidRPr="00823036" w:rsidRDefault="00515D4A" w:rsidP="00AA1F78">
            <w:pPr>
              <w:rPr>
                <w:rFonts w:ascii="Times New Roman" w:hAnsi="Times New Roman" w:cs="Times New Roman"/>
                <w:b/>
                <w:bCs/>
                <w:sz w:val="20"/>
                <w:szCs w:val="20"/>
              </w:rPr>
            </w:pPr>
          </w:p>
        </w:tc>
        <w:tc>
          <w:tcPr>
            <w:tcW w:w="4111" w:type="dxa"/>
          </w:tcPr>
          <w:p w14:paraId="3A4644B3" w14:textId="77777777" w:rsidR="00515D4A" w:rsidRPr="00B029AB" w:rsidRDefault="00515D4A" w:rsidP="00AA1F78">
            <w:pPr>
              <w:autoSpaceDE w:val="0"/>
              <w:autoSpaceDN w:val="0"/>
              <w:adjustRightInd w:val="0"/>
              <w:rPr>
                <w:rFonts w:ascii="Times New Roman" w:hAnsi="Times New Roman" w:cs="Times New Roman"/>
                <w:sz w:val="16"/>
                <w:szCs w:val="16"/>
              </w:rPr>
            </w:pPr>
            <w:r w:rsidRPr="00FC7CEC">
              <w:rPr>
                <w:rFonts w:ascii="Times New Roman" w:hAnsi="Times New Roman" w:cs="Times New Roman"/>
                <w:i/>
                <w:iCs/>
                <w:color w:val="000000"/>
                <w:sz w:val="18"/>
                <w:szCs w:val="18"/>
                <w:lang w:val="en-US"/>
              </w:rPr>
              <w:t>Tegulaster leptalacantha</w:t>
            </w:r>
            <w:r w:rsidRPr="00B029AB">
              <w:rPr>
                <w:rFonts w:ascii="Times New Roman" w:hAnsi="Times New Roman" w:cs="Times New Roman"/>
                <w:iCs/>
                <w:color w:val="000000"/>
                <w:sz w:val="16"/>
                <w:szCs w:val="16"/>
                <w:lang w:val="en-US"/>
              </w:rPr>
              <w:t xml:space="preserve"> </w:t>
            </w:r>
            <w:r w:rsidRPr="00B029AB">
              <w:rPr>
                <w:rFonts w:ascii="Times New Roman" w:hAnsi="Times New Roman" w:cs="Times New Roman"/>
                <w:color w:val="000000"/>
                <w:sz w:val="16"/>
                <w:szCs w:val="16"/>
                <w:lang w:val="en-US"/>
              </w:rPr>
              <w:t xml:space="preserve">(H.L. Clark, 1946) </w:t>
            </w:r>
          </w:p>
        </w:tc>
        <w:tc>
          <w:tcPr>
            <w:tcW w:w="992" w:type="dxa"/>
          </w:tcPr>
          <w:p w14:paraId="34C66091" w14:textId="77777777" w:rsidR="00515D4A" w:rsidRDefault="00515D4A" w:rsidP="00AA1F78">
            <w:pPr>
              <w:jc w:val="center"/>
              <w:rPr>
                <w:sz w:val="16"/>
                <w:szCs w:val="16"/>
              </w:rPr>
            </w:pPr>
            <w:r>
              <w:rPr>
                <w:sz w:val="16"/>
                <w:szCs w:val="16"/>
              </w:rPr>
              <w:t>2</w:t>
            </w:r>
          </w:p>
        </w:tc>
      </w:tr>
      <w:tr w:rsidR="00515D4A" w14:paraId="50E9DD4F" w14:textId="77777777" w:rsidTr="00AA1F78">
        <w:trPr>
          <w:trHeight w:val="230"/>
        </w:trPr>
        <w:tc>
          <w:tcPr>
            <w:tcW w:w="2268" w:type="dxa"/>
          </w:tcPr>
          <w:p w14:paraId="1DA2D99E" w14:textId="77777777" w:rsidR="00515D4A" w:rsidRPr="00823036" w:rsidRDefault="00515D4A" w:rsidP="00AA1F78">
            <w:pPr>
              <w:rPr>
                <w:rFonts w:ascii="Times New Roman" w:hAnsi="Times New Roman" w:cs="Times New Roman"/>
                <w:b/>
                <w:bCs/>
                <w:sz w:val="20"/>
                <w:szCs w:val="20"/>
              </w:rPr>
            </w:pPr>
          </w:p>
        </w:tc>
        <w:tc>
          <w:tcPr>
            <w:tcW w:w="2552" w:type="dxa"/>
          </w:tcPr>
          <w:p w14:paraId="0B834F21" w14:textId="77777777" w:rsidR="00515D4A" w:rsidRPr="00823036" w:rsidRDefault="00515D4A" w:rsidP="00AA1F78">
            <w:pPr>
              <w:autoSpaceDE w:val="0"/>
              <w:autoSpaceDN w:val="0"/>
              <w:adjustRightInd w:val="0"/>
              <w:rPr>
                <w:rFonts w:ascii="Times New Roman" w:hAnsi="Times New Roman" w:cs="Times New Roman"/>
                <w:b/>
                <w:bCs/>
                <w:sz w:val="20"/>
                <w:szCs w:val="20"/>
              </w:rPr>
            </w:pPr>
            <w:r w:rsidRPr="00823036">
              <w:rPr>
                <w:rFonts w:ascii="Times New Roman" w:hAnsi="Times New Roman" w:cs="Times New Roman"/>
                <w:b/>
                <w:bCs/>
                <w:color w:val="000000"/>
                <w:sz w:val="20"/>
                <w:szCs w:val="20"/>
              </w:rPr>
              <w:t>Asteropseidae</w:t>
            </w:r>
          </w:p>
        </w:tc>
        <w:tc>
          <w:tcPr>
            <w:tcW w:w="4111" w:type="dxa"/>
          </w:tcPr>
          <w:p w14:paraId="477F5877" w14:textId="77777777" w:rsidR="00515D4A" w:rsidRPr="00B029AB" w:rsidRDefault="00515D4A" w:rsidP="00AA1F78">
            <w:pPr>
              <w:rPr>
                <w:rFonts w:ascii="Times New Roman" w:hAnsi="Times New Roman" w:cs="Times New Roman"/>
                <w:sz w:val="16"/>
                <w:szCs w:val="16"/>
              </w:rPr>
            </w:pPr>
            <w:r w:rsidRPr="00FC7CEC">
              <w:rPr>
                <w:rFonts w:ascii="Times New Roman" w:hAnsi="Times New Roman" w:cs="Times New Roman"/>
                <w:i/>
                <w:iCs/>
                <w:color w:val="000000"/>
                <w:sz w:val="18"/>
                <w:szCs w:val="18"/>
              </w:rPr>
              <w:t>Asteropsis carinifera</w:t>
            </w:r>
            <w:r w:rsidRPr="00B029AB">
              <w:rPr>
                <w:rFonts w:ascii="Times New Roman" w:hAnsi="Times New Roman" w:cs="Times New Roman"/>
                <w:iCs/>
                <w:color w:val="000000"/>
                <w:sz w:val="16"/>
                <w:szCs w:val="16"/>
              </w:rPr>
              <w:t xml:space="preserve"> </w:t>
            </w:r>
            <w:r w:rsidRPr="00B029AB">
              <w:rPr>
                <w:rFonts w:ascii="Times New Roman" w:hAnsi="Times New Roman" w:cs="Times New Roman"/>
                <w:color w:val="000000"/>
                <w:sz w:val="16"/>
                <w:szCs w:val="16"/>
              </w:rPr>
              <w:t>(Lamarck, 1816)</w:t>
            </w:r>
          </w:p>
        </w:tc>
        <w:tc>
          <w:tcPr>
            <w:tcW w:w="992" w:type="dxa"/>
          </w:tcPr>
          <w:p w14:paraId="7B719EE6" w14:textId="77777777" w:rsidR="00515D4A" w:rsidRPr="00F21EA8" w:rsidRDefault="00515D4A" w:rsidP="00AA1F78">
            <w:pPr>
              <w:jc w:val="center"/>
              <w:rPr>
                <w:sz w:val="16"/>
                <w:szCs w:val="16"/>
              </w:rPr>
            </w:pPr>
            <w:r>
              <w:rPr>
                <w:sz w:val="16"/>
                <w:szCs w:val="16"/>
              </w:rPr>
              <w:t>1</w:t>
            </w:r>
          </w:p>
        </w:tc>
      </w:tr>
      <w:tr w:rsidR="00515D4A" w14:paraId="54CFFF89" w14:textId="77777777" w:rsidTr="00AA1F78">
        <w:trPr>
          <w:trHeight w:val="230"/>
        </w:trPr>
        <w:tc>
          <w:tcPr>
            <w:tcW w:w="2268" w:type="dxa"/>
          </w:tcPr>
          <w:p w14:paraId="36DBEE00" w14:textId="77777777" w:rsidR="00515D4A" w:rsidRPr="00823036" w:rsidRDefault="00515D4A" w:rsidP="00AA1F78">
            <w:pPr>
              <w:rPr>
                <w:rFonts w:ascii="Times New Roman" w:hAnsi="Times New Roman" w:cs="Times New Roman"/>
                <w:b/>
                <w:bCs/>
                <w:sz w:val="20"/>
                <w:szCs w:val="20"/>
              </w:rPr>
            </w:pPr>
          </w:p>
        </w:tc>
        <w:tc>
          <w:tcPr>
            <w:tcW w:w="2552" w:type="dxa"/>
          </w:tcPr>
          <w:p w14:paraId="2E4648B9" w14:textId="77777777" w:rsidR="00515D4A" w:rsidRPr="00823036" w:rsidRDefault="00515D4A" w:rsidP="00AA1F78">
            <w:pPr>
              <w:rPr>
                <w:rFonts w:ascii="Times New Roman" w:hAnsi="Times New Roman" w:cs="Times New Roman"/>
                <w:b/>
                <w:bCs/>
                <w:sz w:val="20"/>
                <w:szCs w:val="20"/>
              </w:rPr>
            </w:pPr>
          </w:p>
        </w:tc>
        <w:tc>
          <w:tcPr>
            <w:tcW w:w="4111" w:type="dxa"/>
          </w:tcPr>
          <w:p w14:paraId="5960A910" w14:textId="77777777" w:rsidR="00515D4A" w:rsidRPr="00B029AB" w:rsidRDefault="00515D4A" w:rsidP="00AA1F78">
            <w:pPr>
              <w:autoSpaceDE w:val="0"/>
              <w:autoSpaceDN w:val="0"/>
              <w:adjustRightInd w:val="0"/>
              <w:rPr>
                <w:rFonts w:ascii="Times New Roman" w:hAnsi="Times New Roman" w:cs="Times New Roman"/>
                <w:sz w:val="16"/>
                <w:szCs w:val="16"/>
              </w:rPr>
            </w:pPr>
            <w:r w:rsidRPr="00FC7CEC">
              <w:rPr>
                <w:rFonts w:ascii="Times New Roman" w:hAnsi="Times New Roman" w:cs="Times New Roman"/>
                <w:i/>
                <w:iCs/>
                <w:color w:val="000000"/>
                <w:sz w:val="18"/>
                <w:szCs w:val="18"/>
              </w:rPr>
              <w:t>Valvaster striatus</w:t>
            </w:r>
            <w:r w:rsidRPr="00B029AB">
              <w:rPr>
                <w:rFonts w:ascii="Times New Roman" w:hAnsi="Times New Roman" w:cs="Times New Roman"/>
                <w:iCs/>
                <w:color w:val="000000"/>
                <w:sz w:val="16"/>
                <w:szCs w:val="16"/>
              </w:rPr>
              <w:t xml:space="preserve"> </w:t>
            </w:r>
            <w:r w:rsidRPr="00B029AB">
              <w:rPr>
                <w:rFonts w:ascii="Times New Roman" w:hAnsi="Times New Roman" w:cs="Times New Roman"/>
                <w:color w:val="000000"/>
                <w:sz w:val="16"/>
                <w:szCs w:val="16"/>
              </w:rPr>
              <w:t>(Lamarck, 1816)</w:t>
            </w:r>
            <w:r w:rsidRPr="00B029AB">
              <w:rPr>
                <w:rFonts w:ascii="Times New Roman" w:hAnsi="Times New Roman" w:cs="Times New Roman"/>
                <w:sz w:val="16"/>
                <w:szCs w:val="16"/>
              </w:rPr>
              <w:t xml:space="preserve"> </w:t>
            </w:r>
          </w:p>
        </w:tc>
        <w:tc>
          <w:tcPr>
            <w:tcW w:w="992" w:type="dxa"/>
          </w:tcPr>
          <w:p w14:paraId="6C42AC11" w14:textId="77777777" w:rsidR="00515D4A" w:rsidRPr="00F21EA8" w:rsidRDefault="00515D4A" w:rsidP="00AA1F78">
            <w:pPr>
              <w:jc w:val="center"/>
              <w:rPr>
                <w:sz w:val="16"/>
                <w:szCs w:val="16"/>
              </w:rPr>
            </w:pPr>
            <w:r>
              <w:rPr>
                <w:sz w:val="16"/>
                <w:szCs w:val="16"/>
              </w:rPr>
              <w:t>1</w:t>
            </w:r>
          </w:p>
        </w:tc>
      </w:tr>
      <w:tr w:rsidR="00515D4A" w14:paraId="2286F337" w14:textId="77777777" w:rsidTr="00AA1F78">
        <w:trPr>
          <w:trHeight w:val="230"/>
        </w:trPr>
        <w:tc>
          <w:tcPr>
            <w:tcW w:w="2268" w:type="dxa"/>
          </w:tcPr>
          <w:p w14:paraId="4A8B123F" w14:textId="77777777" w:rsidR="00515D4A" w:rsidRPr="00823036" w:rsidRDefault="00515D4A" w:rsidP="00AA1F78">
            <w:pPr>
              <w:rPr>
                <w:rFonts w:ascii="Times New Roman" w:hAnsi="Times New Roman" w:cs="Times New Roman"/>
                <w:b/>
                <w:bCs/>
                <w:sz w:val="20"/>
                <w:szCs w:val="20"/>
              </w:rPr>
            </w:pPr>
          </w:p>
        </w:tc>
        <w:tc>
          <w:tcPr>
            <w:tcW w:w="2552" w:type="dxa"/>
          </w:tcPr>
          <w:p w14:paraId="5447CECE" w14:textId="77777777" w:rsidR="00515D4A" w:rsidRPr="00823036" w:rsidRDefault="00515D4A" w:rsidP="00AA1F78">
            <w:pPr>
              <w:rPr>
                <w:rFonts w:ascii="Times New Roman" w:hAnsi="Times New Roman" w:cs="Times New Roman"/>
                <w:b/>
                <w:bCs/>
                <w:sz w:val="20"/>
                <w:szCs w:val="20"/>
              </w:rPr>
            </w:pPr>
            <w:r w:rsidRPr="00823036">
              <w:rPr>
                <w:rFonts w:ascii="Times New Roman" w:hAnsi="Times New Roman" w:cs="Times New Roman"/>
                <w:b/>
                <w:bCs/>
                <w:color w:val="000000"/>
                <w:sz w:val="20"/>
                <w:szCs w:val="20"/>
              </w:rPr>
              <w:t>Goniasteridae</w:t>
            </w:r>
          </w:p>
        </w:tc>
        <w:tc>
          <w:tcPr>
            <w:tcW w:w="4111" w:type="dxa"/>
          </w:tcPr>
          <w:p w14:paraId="61D59F75" w14:textId="77777777" w:rsidR="00515D4A" w:rsidRPr="00B029AB" w:rsidRDefault="00515D4A" w:rsidP="00AA1F78">
            <w:pPr>
              <w:rPr>
                <w:rFonts w:ascii="Times New Roman" w:hAnsi="Times New Roman" w:cs="Times New Roman"/>
                <w:sz w:val="16"/>
                <w:szCs w:val="16"/>
              </w:rPr>
            </w:pPr>
            <w:r w:rsidRPr="00FC7CEC">
              <w:rPr>
                <w:rFonts w:ascii="Times New Roman" w:hAnsi="Times New Roman" w:cs="Times New Roman"/>
                <w:i/>
                <w:iCs/>
                <w:color w:val="000000"/>
                <w:sz w:val="18"/>
                <w:szCs w:val="18"/>
              </w:rPr>
              <w:t>Anthenoides cristatus</w:t>
            </w:r>
            <w:r w:rsidRPr="00B029AB">
              <w:rPr>
                <w:rFonts w:ascii="Times New Roman" w:hAnsi="Times New Roman" w:cs="Times New Roman"/>
                <w:iCs/>
                <w:color w:val="000000"/>
                <w:sz w:val="16"/>
                <w:szCs w:val="16"/>
              </w:rPr>
              <w:t xml:space="preserve"> </w:t>
            </w:r>
            <w:r w:rsidRPr="00B029AB">
              <w:rPr>
                <w:rFonts w:ascii="Times New Roman" w:hAnsi="Times New Roman" w:cs="Times New Roman"/>
                <w:color w:val="000000"/>
                <w:sz w:val="16"/>
                <w:szCs w:val="16"/>
              </w:rPr>
              <w:t xml:space="preserve">(Sladen, 1889) </w:t>
            </w:r>
          </w:p>
        </w:tc>
        <w:tc>
          <w:tcPr>
            <w:tcW w:w="992" w:type="dxa"/>
          </w:tcPr>
          <w:p w14:paraId="5B53378D" w14:textId="77777777" w:rsidR="00515D4A" w:rsidRDefault="00515D4A" w:rsidP="00AA1F78">
            <w:pPr>
              <w:jc w:val="center"/>
              <w:rPr>
                <w:sz w:val="16"/>
                <w:szCs w:val="16"/>
              </w:rPr>
            </w:pPr>
            <w:r>
              <w:rPr>
                <w:sz w:val="16"/>
                <w:szCs w:val="16"/>
              </w:rPr>
              <w:t>2</w:t>
            </w:r>
          </w:p>
        </w:tc>
      </w:tr>
      <w:tr w:rsidR="00515D4A" w14:paraId="00B39360" w14:textId="77777777" w:rsidTr="00AA1F78">
        <w:trPr>
          <w:trHeight w:val="230"/>
        </w:trPr>
        <w:tc>
          <w:tcPr>
            <w:tcW w:w="2268" w:type="dxa"/>
          </w:tcPr>
          <w:p w14:paraId="2E2D5A66" w14:textId="77777777" w:rsidR="00515D4A" w:rsidRPr="00823036" w:rsidRDefault="00515D4A" w:rsidP="00AA1F78">
            <w:pPr>
              <w:rPr>
                <w:rFonts w:ascii="Times New Roman" w:hAnsi="Times New Roman" w:cs="Times New Roman"/>
                <w:b/>
                <w:bCs/>
                <w:sz w:val="20"/>
                <w:szCs w:val="20"/>
              </w:rPr>
            </w:pPr>
          </w:p>
        </w:tc>
        <w:tc>
          <w:tcPr>
            <w:tcW w:w="2552" w:type="dxa"/>
          </w:tcPr>
          <w:p w14:paraId="1CF1D798" w14:textId="77777777" w:rsidR="00515D4A" w:rsidRPr="00823036" w:rsidRDefault="00515D4A" w:rsidP="00AA1F78">
            <w:pPr>
              <w:rPr>
                <w:rFonts w:ascii="Times New Roman" w:hAnsi="Times New Roman" w:cs="Times New Roman"/>
                <w:b/>
                <w:bCs/>
                <w:sz w:val="20"/>
                <w:szCs w:val="20"/>
              </w:rPr>
            </w:pPr>
          </w:p>
        </w:tc>
        <w:tc>
          <w:tcPr>
            <w:tcW w:w="4111" w:type="dxa"/>
          </w:tcPr>
          <w:p w14:paraId="04E8A236" w14:textId="77777777" w:rsidR="00515D4A" w:rsidRPr="00B029AB" w:rsidRDefault="00515D4A" w:rsidP="00AA1F78">
            <w:pPr>
              <w:autoSpaceDE w:val="0"/>
              <w:autoSpaceDN w:val="0"/>
              <w:adjustRightInd w:val="0"/>
              <w:rPr>
                <w:rFonts w:ascii="Times New Roman" w:hAnsi="Times New Roman" w:cs="Times New Roman"/>
                <w:sz w:val="16"/>
                <w:szCs w:val="16"/>
              </w:rPr>
            </w:pPr>
            <w:r w:rsidRPr="00FC7CEC">
              <w:rPr>
                <w:rFonts w:ascii="Times New Roman" w:hAnsi="Times New Roman" w:cs="Times New Roman"/>
                <w:i/>
                <w:iCs/>
                <w:color w:val="000000"/>
                <w:sz w:val="18"/>
                <w:szCs w:val="18"/>
              </w:rPr>
              <w:t>Anthenoides aff. marleyi</w:t>
            </w:r>
            <w:r w:rsidRPr="00B029AB">
              <w:rPr>
                <w:rFonts w:ascii="Times New Roman" w:hAnsi="Times New Roman" w:cs="Times New Roman"/>
                <w:iCs/>
                <w:color w:val="000000"/>
                <w:sz w:val="16"/>
                <w:szCs w:val="16"/>
              </w:rPr>
              <w:t xml:space="preserve"> </w:t>
            </w:r>
            <w:r w:rsidRPr="00B029AB">
              <w:rPr>
                <w:rFonts w:ascii="Times New Roman" w:hAnsi="Times New Roman" w:cs="Times New Roman"/>
                <w:color w:val="000000"/>
                <w:sz w:val="16"/>
                <w:szCs w:val="16"/>
              </w:rPr>
              <w:t>Mortensen, 1925</w:t>
            </w:r>
          </w:p>
        </w:tc>
        <w:tc>
          <w:tcPr>
            <w:tcW w:w="992" w:type="dxa"/>
          </w:tcPr>
          <w:p w14:paraId="6BA3A9BC" w14:textId="77777777" w:rsidR="00515D4A" w:rsidRPr="00F21EA8" w:rsidRDefault="00515D4A" w:rsidP="00AA1F78">
            <w:pPr>
              <w:jc w:val="center"/>
              <w:rPr>
                <w:sz w:val="16"/>
                <w:szCs w:val="16"/>
              </w:rPr>
            </w:pPr>
            <w:r>
              <w:rPr>
                <w:sz w:val="16"/>
                <w:szCs w:val="16"/>
              </w:rPr>
              <w:t>1</w:t>
            </w:r>
          </w:p>
        </w:tc>
      </w:tr>
      <w:tr w:rsidR="00515D4A" w14:paraId="71C52EB9" w14:textId="77777777" w:rsidTr="00AA1F78">
        <w:trPr>
          <w:trHeight w:val="230"/>
        </w:trPr>
        <w:tc>
          <w:tcPr>
            <w:tcW w:w="2268" w:type="dxa"/>
          </w:tcPr>
          <w:p w14:paraId="042989F1" w14:textId="77777777" w:rsidR="00515D4A" w:rsidRPr="00823036" w:rsidRDefault="00515D4A" w:rsidP="00AA1F78">
            <w:pPr>
              <w:rPr>
                <w:rFonts w:ascii="Times New Roman" w:hAnsi="Times New Roman" w:cs="Times New Roman"/>
                <w:b/>
                <w:bCs/>
                <w:sz w:val="20"/>
                <w:szCs w:val="20"/>
              </w:rPr>
            </w:pPr>
          </w:p>
        </w:tc>
        <w:tc>
          <w:tcPr>
            <w:tcW w:w="2552" w:type="dxa"/>
          </w:tcPr>
          <w:p w14:paraId="489DA1A4" w14:textId="77777777" w:rsidR="00515D4A" w:rsidRPr="00823036" w:rsidRDefault="00515D4A" w:rsidP="00AA1F78">
            <w:pPr>
              <w:rPr>
                <w:rFonts w:ascii="Times New Roman" w:hAnsi="Times New Roman" w:cs="Times New Roman"/>
                <w:b/>
                <w:bCs/>
                <w:sz w:val="20"/>
                <w:szCs w:val="20"/>
              </w:rPr>
            </w:pPr>
          </w:p>
        </w:tc>
        <w:tc>
          <w:tcPr>
            <w:tcW w:w="4111" w:type="dxa"/>
          </w:tcPr>
          <w:p w14:paraId="624EF3AA" w14:textId="77777777" w:rsidR="00515D4A" w:rsidRPr="00B029AB" w:rsidRDefault="00515D4A" w:rsidP="00AA1F78">
            <w:pPr>
              <w:autoSpaceDE w:val="0"/>
              <w:autoSpaceDN w:val="0"/>
              <w:adjustRightInd w:val="0"/>
              <w:rPr>
                <w:rFonts w:ascii="Times New Roman" w:hAnsi="Times New Roman" w:cs="Times New Roman"/>
                <w:sz w:val="16"/>
                <w:szCs w:val="16"/>
              </w:rPr>
            </w:pPr>
            <w:r w:rsidRPr="00FC7CEC">
              <w:rPr>
                <w:rFonts w:ascii="Times New Roman" w:hAnsi="Times New Roman" w:cs="Times New Roman"/>
                <w:i/>
                <w:iCs/>
                <w:color w:val="000000"/>
                <w:sz w:val="18"/>
                <w:szCs w:val="18"/>
              </w:rPr>
              <w:t>Fromia indica</w:t>
            </w:r>
            <w:r w:rsidRPr="00B029AB">
              <w:rPr>
                <w:rFonts w:ascii="Times New Roman" w:hAnsi="Times New Roman" w:cs="Times New Roman"/>
                <w:iCs/>
                <w:color w:val="000000"/>
                <w:sz w:val="16"/>
                <w:szCs w:val="16"/>
              </w:rPr>
              <w:t xml:space="preserve"> </w:t>
            </w:r>
            <w:r w:rsidRPr="00B029AB">
              <w:rPr>
                <w:rFonts w:ascii="Times New Roman" w:hAnsi="Times New Roman" w:cs="Times New Roman"/>
                <w:color w:val="000000"/>
                <w:sz w:val="16"/>
                <w:szCs w:val="16"/>
              </w:rPr>
              <w:t>(Perrier, 1869)</w:t>
            </w:r>
            <w:r w:rsidRPr="00B029AB">
              <w:rPr>
                <w:rFonts w:ascii="Times New Roman" w:hAnsi="Times New Roman" w:cs="Times New Roman"/>
                <w:sz w:val="16"/>
                <w:szCs w:val="16"/>
              </w:rPr>
              <w:t xml:space="preserve"> </w:t>
            </w:r>
          </w:p>
        </w:tc>
        <w:tc>
          <w:tcPr>
            <w:tcW w:w="992" w:type="dxa"/>
          </w:tcPr>
          <w:p w14:paraId="09E6AE9B" w14:textId="77777777" w:rsidR="00515D4A" w:rsidRPr="00F21EA8" w:rsidRDefault="00515D4A" w:rsidP="00AA1F78">
            <w:pPr>
              <w:jc w:val="center"/>
              <w:rPr>
                <w:sz w:val="16"/>
                <w:szCs w:val="16"/>
              </w:rPr>
            </w:pPr>
            <w:r>
              <w:rPr>
                <w:sz w:val="16"/>
                <w:szCs w:val="16"/>
              </w:rPr>
              <w:t>1</w:t>
            </w:r>
          </w:p>
        </w:tc>
      </w:tr>
      <w:tr w:rsidR="00515D4A" w14:paraId="1D15DA6E" w14:textId="77777777" w:rsidTr="00AA1F78">
        <w:trPr>
          <w:trHeight w:val="230"/>
        </w:trPr>
        <w:tc>
          <w:tcPr>
            <w:tcW w:w="2268" w:type="dxa"/>
          </w:tcPr>
          <w:p w14:paraId="349E54D0" w14:textId="77777777" w:rsidR="00515D4A" w:rsidRPr="00823036" w:rsidRDefault="00515D4A" w:rsidP="00AA1F78">
            <w:pPr>
              <w:rPr>
                <w:rFonts w:ascii="Times New Roman" w:hAnsi="Times New Roman" w:cs="Times New Roman"/>
                <w:b/>
                <w:bCs/>
                <w:sz w:val="20"/>
                <w:szCs w:val="20"/>
              </w:rPr>
            </w:pPr>
          </w:p>
        </w:tc>
        <w:tc>
          <w:tcPr>
            <w:tcW w:w="2552" w:type="dxa"/>
          </w:tcPr>
          <w:p w14:paraId="39286EBA" w14:textId="77777777" w:rsidR="00515D4A" w:rsidRPr="00823036" w:rsidRDefault="00515D4A" w:rsidP="00AA1F78">
            <w:pPr>
              <w:rPr>
                <w:rFonts w:ascii="Times New Roman" w:hAnsi="Times New Roman" w:cs="Times New Roman"/>
                <w:b/>
                <w:bCs/>
                <w:sz w:val="20"/>
                <w:szCs w:val="20"/>
              </w:rPr>
            </w:pPr>
          </w:p>
        </w:tc>
        <w:tc>
          <w:tcPr>
            <w:tcW w:w="4111" w:type="dxa"/>
          </w:tcPr>
          <w:p w14:paraId="5F2CB421" w14:textId="77777777" w:rsidR="00515D4A" w:rsidRPr="00B029AB" w:rsidRDefault="00515D4A" w:rsidP="00AA1F78">
            <w:pPr>
              <w:rPr>
                <w:rFonts w:ascii="Times New Roman" w:hAnsi="Times New Roman" w:cs="Times New Roman"/>
                <w:sz w:val="16"/>
                <w:szCs w:val="16"/>
              </w:rPr>
            </w:pPr>
            <w:r w:rsidRPr="00FC7CEC">
              <w:rPr>
                <w:rFonts w:ascii="Times New Roman" w:hAnsi="Times New Roman" w:cs="Times New Roman"/>
                <w:i/>
                <w:iCs/>
                <w:color w:val="000000"/>
                <w:sz w:val="18"/>
                <w:szCs w:val="18"/>
              </w:rPr>
              <w:t>Fromia milleporella</w:t>
            </w:r>
            <w:r w:rsidRPr="00B029AB">
              <w:rPr>
                <w:rFonts w:ascii="Times New Roman" w:hAnsi="Times New Roman" w:cs="Times New Roman"/>
                <w:iCs/>
                <w:color w:val="000000"/>
                <w:sz w:val="16"/>
                <w:szCs w:val="16"/>
              </w:rPr>
              <w:t xml:space="preserve"> </w:t>
            </w:r>
            <w:r w:rsidRPr="00B029AB">
              <w:rPr>
                <w:rFonts w:ascii="Times New Roman" w:hAnsi="Times New Roman" w:cs="Times New Roman"/>
                <w:color w:val="000000"/>
                <w:sz w:val="16"/>
                <w:szCs w:val="16"/>
              </w:rPr>
              <w:t>(Lamarck, 1816)</w:t>
            </w:r>
          </w:p>
        </w:tc>
        <w:tc>
          <w:tcPr>
            <w:tcW w:w="992" w:type="dxa"/>
          </w:tcPr>
          <w:p w14:paraId="510738AB" w14:textId="77777777" w:rsidR="00515D4A" w:rsidRPr="00F21EA8" w:rsidRDefault="00515D4A" w:rsidP="00AA1F78">
            <w:pPr>
              <w:jc w:val="center"/>
              <w:rPr>
                <w:sz w:val="16"/>
                <w:szCs w:val="16"/>
              </w:rPr>
            </w:pPr>
            <w:r>
              <w:rPr>
                <w:sz w:val="16"/>
                <w:szCs w:val="16"/>
              </w:rPr>
              <w:t>1</w:t>
            </w:r>
          </w:p>
        </w:tc>
      </w:tr>
      <w:tr w:rsidR="00515D4A" w14:paraId="7117862C" w14:textId="77777777" w:rsidTr="00AA1F78">
        <w:trPr>
          <w:trHeight w:val="230"/>
        </w:trPr>
        <w:tc>
          <w:tcPr>
            <w:tcW w:w="2268" w:type="dxa"/>
          </w:tcPr>
          <w:p w14:paraId="6A696D6C" w14:textId="77777777" w:rsidR="00515D4A" w:rsidRPr="00823036" w:rsidRDefault="00515D4A" w:rsidP="00AA1F78">
            <w:pPr>
              <w:rPr>
                <w:rFonts w:ascii="Times New Roman" w:hAnsi="Times New Roman" w:cs="Times New Roman"/>
                <w:b/>
                <w:bCs/>
                <w:sz w:val="20"/>
                <w:szCs w:val="20"/>
              </w:rPr>
            </w:pPr>
          </w:p>
        </w:tc>
        <w:tc>
          <w:tcPr>
            <w:tcW w:w="2552" w:type="dxa"/>
          </w:tcPr>
          <w:p w14:paraId="6997C2AA" w14:textId="77777777" w:rsidR="00515D4A" w:rsidRPr="00823036" w:rsidRDefault="00515D4A" w:rsidP="00AA1F78">
            <w:pPr>
              <w:rPr>
                <w:rFonts w:ascii="Times New Roman" w:hAnsi="Times New Roman" w:cs="Times New Roman"/>
                <w:b/>
                <w:bCs/>
                <w:sz w:val="20"/>
                <w:szCs w:val="20"/>
              </w:rPr>
            </w:pPr>
          </w:p>
        </w:tc>
        <w:tc>
          <w:tcPr>
            <w:tcW w:w="4111" w:type="dxa"/>
          </w:tcPr>
          <w:p w14:paraId="7E13EC50" w14:textId="77777777" w:rsidR="00515D4A" w:rsidRPr="00B029AB" w:rsidRDefault="00515D4A" w:rsidP="00AA1F78">
            <w:pPr>
              <w:autoSpaceDE w:val="0"/>
              <w:autoSpaceDN w:val="0"/>
              <w:adjustRightInd w:val="0"/>
              <w:rPr>
                <w:rFonts w:ascii="Times New Roman" w:hAnsi="Times New Roman" w:cs="Times New Roman"/>
                <w:sz w:val="16"/>
                <w:szCs w:val="16"/>
              </w:rPr>
            </w:pPr>
            <w:r w:rsidRPr="00FC7CEC">
              <w:rPr>
                <w:rFonts w:ascii="Times New Roman" w:hAnsi="Times New Roman" w:cs="Times New Roman"/>
                <w:i/>
                <w:iCs/>
                <w:color w:val="000000"/>
                <w:sz w:val="18"/>
                <w:szCs w:val="18"/>
                <w:lang w:val="en-US"/>
              </w:rPr>
              <w:t>Fromia monilis</w:t>
            </w:r>
            <w:r w:rsidRPr="00B029AB">
              <w:rPr>
                <w:rFonts w:ascii="Times New Roman" w:hAnsi="Times New Roman" w:cs="Times New Roman"/>
                <w:iCs/>
                <w:color w:val="000000"/>
                <w:sz w:val="16"/>
                <w:szCs w:val="16"/>
                <w:lang w:val="en-US"/>
              </w:rPr>
              <w:t xml:space="preserve"> </w:t>
            </w:r>
            <w:r w:rsidRPr="00B029AB">
              <w:rPr>
                <w:rFonts w:ascii="Times New Roman" w:hAnsi="Times New Roman" w:cs="Times New Roman"/>
                <w:color w:val="000000"/>
                <w:sz w:val="16"/>
                <w:szCs w:val="16"/>
                <w:lang w:val="en-US"/>
              </w:rPr>
              <w:t>(Perrier, 1869)</w:t>
            </w:r>
            <w:r w:rsidRPr="00B029AB">
              <w:rPr>
                <w:rFonts w:ascii="Times New Roman" w:hAnsi="Times New Roman" w:cs="Times New Roman"/>
                <w:sz w:val="16"/>
                <w:szCs w:val="16"/>
              </w:rPr>
              <w:t xml:space="preserve"> </w:t>
            </w:r>
          </w:p>
        </w:tc>
        <w:tc>
          <w:tcPr>
            <w:tcW w:w="992" w:type="dxa"/>
          </w:tcPr>
          <w:p w14:paraId="5D5DC33B" w14:textId="77777777" w:rsidR="00515D4A" w:rsidRPr="00F21EA8" w:rsidRDefault="00515D4A" w:rsidP="00AA1F78">
            <w:pPr>
              <w:jc w:val="center"/>
              <w:rPr>
                <w:sz w:val="16"/>
                <w:szCs w:val="16"/>
              </w:rPr>
            </w:pPr>
            <w:r>
              <w:rPr>
                <w:sz w:val="16"/>
                <w:szCs w:val="16"/>
              </w:rPr>
              <w:t>1</w:t>
            </w:r>
          </w:p>
        </w:tc>
      </w:tr>
      <w:tr w:rsidR="00515D4A" w14:paraId="593B9493" w14:textId="77777777" w:rsidTr="00AA1F78">
        <w:trPr>
          <w:trHeight w:val="230"/>
        </w:trPr>
        <w:tc>
          <w:tcPr>
            <w:tcW w:w="2268" w:type="dxa"/>
          </w:tcPr>
          <w:p w14:paraId="2E833AB9" w14:textId="77777777" w:rsidR="00515D4A" w:rsidRPr="00823036" w:rsidRDefault="00515D4A" w:rsidP="00AA1F78">
            <w:pPr>
              <w:rPr>
                <w:rFonts w:ascii="Times New Roman" w:hAnsi="Times New Roman" w:cs="Times New Roman"/>
                <w:b/>
                <w:bCs/>
                <w:sz w:val="20"/>
                <w:szCs w:val="20"/>
              </w:rPr>
            </w:pPr>
          </w:p>
        </w:tc>
        <w:tc>
          <w:tcPr>
            <w:tcW w:w="2552" w:type="dxa"/>
          </w:tcPr>
          <w:p w14:paraId="7B70A50B" w14:textId="77777777" w:rsidR="00515D4A" w:rsidRPr="00823036" w:rsidRDefault="00515D4A" w:rsidP="00AA1F78">
            <w:pPr>
              <w:rPr>
                <w:rFonts w:ascii="Times New Roman" w:hAnsi="Times New Roman" w:cs="Times New Roman"/>
                <w:b/>
                <w:bCs/>
                <w:sz w:val="20"/>
                <w:szCs w:val="20"/>
              </w:rPr>
            </w:pPr>
          </w:p>
        </w:tc>
        <w:tc>
          <w:tcPr>
            <w:tcW w:w="4111" w:type="dxa"/>
          </w:tcPr>
          <w:p w14:paraId="2B788F08" w14:textId="77777777" w:rsidR="00515D4A" w:rsidRPr="00B029AB" w:rsidRDefault="00515D4A" w:rsidP="00AA1F78">
            <w:pPr>
              <w:rPr>
                <w:rFonts w:ascii="Times New Roman" w:hAnsi="Times New Roman" w:cs="Times New Roman"/>
                <w:sz w:val="16"/>
                <w:szCs w:val="16"/>
              </w:rPr>
            </w:pPr>
            <w:r w:rsidRPr="00FC7CEC">
              <w:rPr>
                <w:rFonts w:ascii="Times New Roman" w:hAnsi="Times New Roman" w:cs="Times New Roman"/>
                <w:i/>
                <w:iCs/>
                <w:color w:val="000000"/>
                <w:sz w:val="18"/>
                <w:szCs w:val="18"/>
                <w:lang w:val="en-US"/>
              </w:rPr>
              <w:t>Mediaster ornatus</w:t>
            </w:r>
            <w:r w:rsidRPr="00B029AB">
              <w:rPr>
                <w:rFonts w:ascii="Times New Roman" w:hAnsi="Times New Roman" w:cs="Times New Roman"/>
                <w:iCs/>
                <w:color w:val="000000"/>
                <w:sz w:val="16"/>
                <w:szCs w:val="16"/>
                <w:lang w:val="en-US"/>
              </w:rPr>
              <w:t xml:space="preserve"> </w:t>
            </w:r>
            <w:r w:rsidRPr="00B029AB">
              <w:rPr>
                <w:rFonts w:ascii="Times New Roman" w:hAnsi="Times New Roman" w:cs="Times New Roman"/>
                <w:color w:val="000000"/>
                <w:sz w:val="16"/>
                <w:szCs w:val="16"/>
                <w:lang w:val="en-US"/>
              </w:rPr>
              <w:t xml:space="preserve">Fisher, 1906 </w:t>
            </w:r>
          </w:p>
        </w:tc>
        <w:tc>
          <w:tcPr>
            <w:tcW w:w="992" w:type="dxa"/>
          </w:tcPr>
          <w:p w14:paraId="4B13FF72" w14:textId="77777777" w:rsidR="00515D4A" w:rsidRDefault="00515D4A" w:rsidP="00AA1F78">
            <w:pPr>
              <w:jc w:val="center"/>
              <w:rPr>
                <w:sz w:val="16"/>
                <w:szCs w:val="16"/>
              </w:rPr>
            </w:pPr>
            <w:r>
              <w:rPr>
                <w:sz w:val="16"/>
                <w:szCs w:val="16"/>
              </w:rPr>
              <w:t>2</w:t>
            </w:r>
          </w:p>
        </w:tc>
      </w:tr>
      <w:tr w:rsidR="00515D4A" w14:paraId="667A3147" w14:textId="77777777" w:rsidTr="00AA1F78">
        <w:trPr>
          <w:trHeight w:val="230"/>
        </w:trPr>
        <w:tc>
          <w:tcPr>
            <w:tcW w:w="2268" w:type="dxa"/>
          </w:tcPr>
          <w:p w14:paraId="5DBFB546" w14:textId="77777777" w:rsidR="00515D4A" w:rsidRPr="00823036" w:rsidRDefault="00515D4A" w:rsidP="00AA1F78">
            <w:pPr>
              <w:rPr>
                <w:rFonts w:ascii="Times New Roman" w:hAnsi="Times New Roman" w:cs="Times New Roman"/>
                <w:b/>
                <w:bCs/>
                <w:sz w:val="20"/>
                <w:szCs w:val="20"/>
              </w:rPr>
            </w:pPr>
          </w:p>
        </w:tc>
        <w:tc>
          <w:tcPr>
            <w:tcW w:w="2552" w:type="dxa"/>
          </w:tcPr>
          <w:p w14:paraId="1E9A3186" w14:textId="77777777" w:rsidR="00515D4A" w:rsidRPr="00823036" w:rsidRDefault="00515D4A" w:rsidP="00AA1F78">
            <w:pPr>
              <w:rPr>
                <w:rFonts w:ascii="Times New Roman" w:hAnsi="Times New Roman" w:cs="Times New Roman"/>
                <w:b/>
                <w:bCs/>
                <w:sz w:val="20"/>
                <w:szCs w:val="20"/>
              </w:rPr>
            </w:pPr>
          </w:p>
        </w:tc>
        <w:tc>
          <w:tcPr>
            <w:tcW w:w="4111" w:type="dxa"/>
          </w:tcPr>
          <w:p w14:paraId="1C6A9528" w14:textId="77777777" w:rsidR="00515D4A" w:rsidRPr="00B029AB" w:rsidRDefault="00515D4A" w:rsidP="00AA1F78">
            <w:pPr>
              <w:rPr>
                <w:rFonts w:ascii="Times New Roman" w:hAnsi="Times New Roman" w:cs="Times New Roman"/>
                <w:sz w:val="16"/>
                <w:szCs w:val="16"/>
              </w:rPr>
            </w:pPr>
            <w:r w:rsidRPr="00FC7CEC">
              <w:rPr>
                <w:rFonts w:ascii="Times New Roman" w:hAnsi="Times New Roman" w:cs="Times New Roman"/>
                <w:i/>
                <w:iCs/>
                <w:color w:val="000000"/>
                <w:sz w:val="18"/>
                <w:szCs w:val="18"/>
                <w:lang w:val="en-US"/>
              </w:rPr>
              <w:t>Ogmaster capella</w:t>
            </w:r>
            <w:r w:rsidRPr="00B029AB">
              <w:rPr>
                <w:rFonts w:ascii="Times New Roman" w:hAnsi="Times New Roman" w:cs="Times New Roman"/>
                <w:iCs/>
                <w:color w:val="000000"/>
                <w:sz w:val="16"/>
                <w:szCs w:val="16"/>
                <w:lang w:val="en-US"/>
              </w:rPr>
              <w:t xml:space="preserve"> </w:t>
            </w:r>
            <w:r w:rsidRPr="00B029AB">
              <w:rPr>
                <w:rFonts w:ascii="Times New Roman" w:hAnsi="Times New Roman" w:cs="Times New Roman"/>
                <w:color w:val="000000"/>
                <w:sz w:val="16"/>
                <w:szCs w:val="16"/>
                <w:lang w:val="en-US"/>
              </w:rPr>
              <w:t xml:space="preserve">(Müller &amp; Troschel, 1842) </w:t>
            </w:r>
          </w:p>
        </w:tc>
        <w:tc>
          <w:tcPr>
            <w:tcW w:w="992" w:type="dxa"/>
          </w:tcPr>
          <w:p w14:paraId="3FE8F134" w14:textId="77777777" w:rsidR="00515D4A" w:rsidRDefault="00515D4A" w:rsidP="00AA1F78">
            <w:pPr>
              <w:jc w:val="center"/>
              <w:rPr>
                <w:sz w:val="16"/>
                <w:szCs w:val="16"/>
              </w:rPr>
            </w:pPr>
            <w:r>
              <w:rPr>
                <w:sz w:val="16"/>
                <w:szCs w:val="16"/>
              </w:rPr>
              <w:t>2</w:t>
            </w:r>
          </w:p>
        </w:tc>
      </w:tr>
      <w:tr w:rsidR="00515D4A" w14:paraId="7CFC2BB9" w14:textId="77777777" w:rsidTr="00AA1F78">
        <w:trPr>
          <w:trHeight w:val="230"/>
        </w:trPr>
        <w:tc>
          <w:tcPr>
            <w:tcW w:w="2268" w:type="dxa"/>
          </w:tcPr>
          <w:p w14:paraId="78C16561" w14:textId="77777777" w:rsidR="00515D4A" w:rsidRPr="00823036" w:rsidRDefault="00515D4A" w:rsidP="00AA1F78">
            <w:pPr>
              <w:rPr>
                <w:rFonts w:ascii="Times New Roman" w:hAnsi="Times New Roman" w:cs="Times New Roman"/>
                <w:b/>
                <w:bCs/>
                <w:sz w:val="20"/>
                <w:szCs w:val="20"/>
              </w:rPr>
            </w:pPr>
          </w:p>
        </w:tc>
        <w:tc>
          <w:tcPr>
            <w:tcW w:w="2552" w:type="dxa"/>
          </w:tcPr>
          <w:p w14:paraId="2E5B2C5B" w14:textId="77777777" w:rsidR="00515D4A" w:rsidRPr="00823036" w:rsidRDefault="00515D4A" w:rsidP="00AA1F78">
            <w:pPr>
              <w:rPr>
                <w:rFonts w:ascii="Times New Roman" w:hAnsi="Times New Roman" w:cs="Times New Roman"/>
                <w:b/>
                <w:bCs/>
                <w:sz w:val="20"/>
                <w:szCs w:val="20"/>
              </w:rPr>
            </w:pPr>
          </w:p>
        </w:tc>
        <w:tc>
          <w:tcPr>
            <w:tcW w:w="4111" w:type="dxa"/>
          </w:tcPr>
          <w:p w14:paraId="7AC16B1C" w14:textId="77777777" w:rsidR="00515D4A" w:rsidRPr="00B029AB" w:rsidRDefault="00515D4A" w:rsidP="00AA1F78">
            <w:pPr>
              <w:autoSpaceDE w:val="0"/>
              <w:autoSpaceDN w:val="0"/>
              <w:adjustRightInd w:val="0"/>
              <w:rPr>
                <w:rFonts w:ascii="Times New Roman" w:hAnsi="Times New Roman" w:cs="Times New Roman"/>
                <w:sz w:val="16"/>
                <w:szCs w:val="16"/>
              </w:rPr>
            </w:pPr>
            <w:r w:rsidRPr="00FC7CEC">
              <w:rPr>
                <w:rFonts w:ascii="Times New Roman" w:hAnsi="Times New Roman" w:cs="Times New Roman"/>
                <w:i/>
                <w:iCs/>
                <w:color w:val="000000"/>
                <w:sz w:val="18"/>
                <w:szCs w:val="18"/>
                <w:lang w:val="en-US"/>
              </w:rPr>
              <w:t>Plinthaster doederleini</w:t>
            </w:r>
            <w:r w:rsidRPr="00B029AB">
              <w:rPr>
                <w:rFonts w:ascii="Times New Roman" w:hAnsi="Times New Roman" w:cs="Times New Roman"/>
                <w:iCs/>
                <w:color w:val="000000"/>
                <w:sz w:val="16"/>
                <w:szCs w:val="16"/>
                <w:lang w:val="en-US"/>
              </w:rPr>
              <w:t xml:space="preserve"> </w:t>
            </w:r>
            <w:r w:rsidRPr="00B029AB">
              <w:rPr>
                <w:rFonts w:ascii="Times New Roman" w:hAnsi="Times New Roman" w:cs="Times New Roman"/>
                <w:color w:val="000000"/>
                <w:sz w:val="16"/>
                <w:szCs w:val="16"/>
                <w:lang w:val="en-US"/>
              </w:rPr>
              <w:t xml:space="preserve">(Koehler, 1909) </w:t>
            </w:r>
          </w:p>
        </w:tc>
        <w:tc>
          <w:tcPr>
            <w:tcW w:w="992" w:type="dxa"/>
          </w:tcPr>
          <w:p w14:paraId="6936F905" w14:textId="77777777" w:rsidR="00515D4A" w:rsidRDefault="00515D4A" w:rsidP="00AA1F78">
            <w:pPr>
              <w:jc w:val="center"/>
              <w:rPr>
                <w:sz w:val="16"/>
                <w:szCs w:val="16"/>
              </w:rPr>
            </w:pPr>
            <w:r>
              <w:rPr>
                <w:sz w:val="16"/>
                <w:szCs w:val="16"/>
              </w:rPr>
              <w:t>2</w:t>
            </w:r>
          </w:p>
        </w:tc>
      </w:tr>
      <w:tr w:rsidR="00515D4A" w14:paraId="7B855887" w14:textId="77777777" w:rsidTr="00AA1F78">
        <w:trPr>
          <w:trHeight w:val="230"/>
        </w:trPr>
        <w:tc>
          <w:tcPr>
            <w:tcW w:w="2268" w:type="dxa"/>
          </w:tcPr>
          <w:p w14:paraId="71266286" w14:textId="77777777" w:rsidR="00515D4A" w:rsidRPr="00823036" w:rsidRDefault="00515D4A" w:rsidP="00AA1F78">
            <w:pPr>
              <w:rPr>
                <w:rFonts w:ascii="Times New Roman" w:hAnsi="Times New Roman" w:cs="Times New Roman"/>
                <w:b/>
                <w:bCs/>
                <w:sz w:val="20"/>
                <w:szCs w:val="20"/>
              </w:rPr>
            </w:pPr>
          </w:p>
        </w:tc>
        <w:tc>
          <w:tcPr>
            <w:tcW w:w="2552" w:type="dxa"/>
          </w:tcPr>
          <w:p w14:paraId="689E9481" w14:textId="77777777" w:rsidR="00515D4A" w:rsidRPr="00823036" w:rsidRDefault="00515D4A" w:rsidP="00AA1F78">
            <w:pPr>
              <w:rPr>
                <w:rFonts w:ascii="Times New Roman" w:hAnsi="Times New Roman" w:cs="Times New Roman"/>
                <w:b/>
                <w:bCs/>
                <w:sz w:val="20"/>
                <w:szCs w:val="20"/>
              </w:rPr>
            </w:pPr>
          </w:p>
        </w:tc>
        <w:tc>
          <w:tcPr>
            <w:tcW w:w="4111" w:type="dxa"/>
          </w:tcPr>
          <w:p w14:paraId="26B4135F" w14:textId="77777777" w:rsidR="00515D4A" w:rsidRPr="00B029AB" w:rsidRDefault="00515D4A" w:rsidP="00AA1F78">
            <w:pPr>
              <w:autoSpaceDE w:val="0"/>
              <w:autoSpaceDN w:val="0"/>
              <w:adjustRightInd w:val="0"/>
              <w:rPr>
                <w:rFonts w:ascii="Times New Roman" w:hAnsi="Times New Roman" w:cs="Times New Roman"/>
                <w:sz w:val="16"/>
                <w:szCs w:val="16"/>
              </w:rPr>
            </w:pPr>
            <w:r w:rsidRPr="00FC7CEC">
              <w:rPr>
                <w:rFonts w:ascii="Times New Roman" w:hAnsi="Times New Roman" w:cs="Times New Roman"/>
                <w:i/>
                <w:iCs/>
                <w:color w:val="000000"/>
                <w:sz w:val="18"/>
                <w:szCs w:val="18"/>
                <w:lang w:val="en-US"/>
              </w:rPr>
              <w:t>Stellaster equestris</w:t>
            </w:r>
            <w:r w:rsidRPr="00B029AB">
              <w:rPr>
                <w:rFonts w:ascii="Times New Roman" w:hAnsi="Times New Roman" w:cs="Times New Roman"/>
                <w:iCs/>
                <w:color w:val="000000"/>
                <w:sz w:val="16"/>
                <w:szCs w:val="16"/>
                <w:lang w:val="en-US"/>
              </w:rPr>
              <w:t xml:space="preserve"> </w:t>
            </w:r>
            <w:r w:rsidRPr="00B029AB">
              <w:rPr>
                <w:rFonts w:ascii="Times New Roman" w:hAnsi="Times New Roman" w:cs="Times New Roman"/>
                <w:color w:val="000000"/>
                <w:sz w:val="16"/>
                <w:szCs w:val="16"/>
                <w:lang w:val="en-US"/>
              </w:rPr>
              <w:t xml:space="preserve">(Retzius, 1805) </w:t>
            </w:r>
          </w:p>
        </w:tc>
        <w:tc>
          <w:tcPr>
            <w:tcW w:w="992" w:type="dxa"/>
          </w:tcPr>
          <w:p w14:paraId="6557FCAD" w14:textId="77777777" w:rsidR="00515D4A" w:rsidRDefault="00515D4A" w:rsidP="00AA1F78">
            <w:pPr>
              <w:jc w:val="center"/>
              <w:rPr>
                <w:sz w:val="16"/>
                <w:szCs w:val="16"/>
              </w:rPr>
            </w:pPr>
            <w:r>
              <w:rPr>
                <w:sz w:val="16"/>
                <w:szCs w:val="16"/>
              </w:rPr>
              <w:t>2</w:t>
            </w:r>
          </w:p>
        </w:tc>
      </w:tr>
      <w:tr w:rsidR="00515D4A" w14:paraId="1350E464" w14:textId="77777777" w:rsidTr="00AA1F78">
        <w:trPr>
          <w:trHeight w:val="230"/>
        </w:trPr>
        <w:tc>
          <w:tcPr>
            <w:tcW w:w="2268" w:type="dxa"/>
          </w:tcPr>
          <w:p w14:paraId="45A23186" w14:textId="77777777" w:rsidR="00515D4A" w:rsidRPr="00823036" w:rsidRDefault="00515D4A" w:rsidP="00AA1F78">
            <w:pPr>
              <w:rPr>
                <w:rFonts w:ascii="Times New Roman" w:hAnsi="Times New Roman" w:cs="Times New Roman"/>
                <w:b/>
                <w:bCs/>
                <w:sz w:val="20"/>
                <w:szCs w:val="20"/>
              </w:rPr>
            </w:pPr>
          </w:p>
        </w:tc>
        <w:tc>
          <w:tcPr>
            <w:tcW w:w="2552" w:type="dxa"/>
          </w:tcPr>
          <w:p w14:paraId="7A52AC88" w14:textId="77777777" w:rsidR="00515D4A" w:rsidRPr="00823036" w:rsidRDefault="00515D4A" w:rsidP="00AA1F78">
            <w:pPr>
              <w:rPr>
                <w:rFonts w:ascii="Times New Roman" w:hAnsi="Times New Roman" w:cs="Times New Roman"/>
                <w:b/>
                <w:bCs/>
                <w:sz w:val="20"/>
                <w:szCs w:val="20"/>
              </w:rPr>
            </w:pPr>
            <w:r w:rsidRPr="00823036">
              <w:rPr>
                <w:rFonts w:ascii="Times New Roman" w:hAnsi="Times New Roman" w:cs="Times New Roman"/>
                <w:b/>
                <w:bCs/>
                <w:color w:val="000000"/>
                <w:sz w:val="20"/>
                <w:szCs w:val="20"/>
                <w:lang w:val="en-US"/>
              </w:rPr>
              <w:t>Leilasteridae</w:t>
            </w:r>
          </w:p>
        </w:tc>
        <w:tc>
          <w:tcPr>
            <w:tcW w:w="4111" w:type="dxa"/>
          </w:tcPr>
          <w:p w14:paraId="50B1C8DA" w14:textId="77777777" w:rsidR="00515D4A" w:rsidRPr="00B029AB" w:rsidRDefault="00515D4A" w:rsidP="00AA1F78">
            <w:pPr>
              <w:rPr>
                <w:rFonts w:ascii="Times New Roman" w:hAnsi="Times New Roman" w:cs="Times New Roman"/>
                <w:sz w:val="16"/>
                <w:szCs w:val="16"/>
              </w:rPr>
            </w:pPr>
            <w:r w:rsidRPr="00920E08">
              <w:rPr>
                <w:rFonts w:ascii="Times New Roman" w:hAnsi="Times New Roman" w:cs="Times New Roman"/>
                <w:i/>
                <w:iCs/>
                <w:color w:val="000000"/>
                <w:sz w:val="18"/>
                <w:szCs w:val="18"/>
                <w:lang w:val="en-US"/>
              </w:rPr>
              <w:t>Leilaster spinulosus</w:t>
            </w:r>
            <w:r w:rsidRPr="00B029AB">
              <w:rPr>
                <w:rFonts w:ascii="Times New Roman" w:hAnsi="Times New Roman" w:cs="Times New Roman"/>
                <w:iCs/>
                <w:color w:val="000000"/>
                <w:sz w:val="16"/>
                <w:szCs w:val="16"/>
                <w:lang w:val="en-US"/>
              </w:rPr>
              <w:t xml:space="preserve"> </w:t>
            </w:r>
            <w:r w:rsidRPr="00B029AB">
              <w:rPr>
                <w:rFonts w:ascii="Times New Roman" w:hAnsi="Times New Roman" w:cs="Times New Roman"/>
                <w:color w:val="000000"/>
                <w:sz w:val="16"/>
                <w:szCs w:val="16"/>
                <w:lang w:val="en-US"/>
              </w:rPr>
              <w:t xml:space="preserve">Aziz &amp; Jangoux, 1985 </w:t>
            </w:r>
          </w:p>
        </w:tc>
        <w:tc>
          <w:tcPr>
            <w:tcW w:w="992" w:type="dxa"/>
          </w:tcPr>
          <w:p w14:paraId="4F733F51" w14:textId="77777777" w:rsidR="00515D4A" w:rsidRDefault="00515D4A" w:rsidP="00AA1F78">
            <w:pPr>
              <w:jc w:val="center"/>
              <w:rPr>
                <w:sz w:val="16"/>
                <w:szCs w:val="16"/>
              </w:rPr>
            </w:pPr>
            <w:r>
              <w:rPr>
                <w:sz w:val="16"/>
                <w:szCs w:val="16"/>
              </w:rPr>
              <w:t>2</w:t>
            </w:r>
          </w:p>
        </w:tc>
      </w:tr>
      <w:tr w:rsidR="00515D4A" w14:paraId="641DE3CF" w14:textId="77777777" w:rsidTr="00AA1F78">
        <w:trPr>
          <w:trHeight w:val="230"/>
        </w:trPr>
        <w:tc>
          <w:tcPr>
            <w:tcW w:w="2268" w:type="dxa"/>
          </w:tcPr>
          <w:p w14:paraId="21567B44" w14:textId="77777777" w:rsidR="00515D4A" w:rsidRPr="00823036" w:rsidRDefault="00515D4A" w:rsidP="00AA1F78">
            <w:pPr>
              <w:rPr>
                <w:rFonts w:ascii="Times New Roman" w:hAnsi="Times New Roman" w:cs="Times New Roman"/>
                <w:b/>
                <w:bCs/>
                <w:sz w:val="20"/>
                <w:szCs w:val="20"/>
              </w:rPr>
            </w:pPr>
          </w:p>
        </w:tc>
        <w:tc>
          <w:tcPr>
            <w:tcW w:w="2552" w:type="dxa"/>
          </w:tcPr>
          <w:p w14:paraId="0DC39641" w14:textId="77777777" w:rsidR="00515D4A" w:rsidRPr="00823036" w:rsidRDefault="00515D4A" w:rsidP="00AA1F78">
            <w:pPr>
              <w:rPr>
                <w:rFonts w:ascii="Times New Roman" w:hAnsi="Times New Roman" w:cs="Times New Roman"/>
                <w:b/>
                <w:bCs/>
                <w:sz w:val="20"/>
                <w:szCs w:val="20"/>
              </w:rPr>
            </w:pPr>
            <w:r w:rsidRPr="00823036">
              <w:rPr>
                <w:rFonts w:ascii="Times New Roman" w:hAnsi="Times New Roman" w:cs="Times New Roman"/>
                <w:b/>
                <w:bCs/>
                <w:color w:val="000000"/>
                <w:sz w:val="20"/>
                <w:szCs w:val="20"/>
              </w:rPr>
              <w:t>Mithrodiidae</w:t>
            </w:r>
          </w:p>
        </w:tc>
        <w:tc>
          <w:tcPr>
            <w:tcW w:w="4111" w:type="dxa"/>
          </w:tcPr>
          <w:p w14:paraId="2367F815" w14:textId="77777777" w:rsidR="00515D4A" w:rsidRPr="00B029AB" w:rsidRDefault="00515D4A" w:rsidP="00AA1F78">
            <w:pPr>
              <w:autoSpaceDE w:val="0"/>
              <w:autoSpaceDN w:val="0"/>
              <w:adjustRightInd w:val="0"/>
              <w:rPr>
                <w:rFonts w:ascii="Times New Roman" w:hAnsi="Times New Roman" w:cs="Times New Roman"/>
                <w:sz w:val="16"/>
                <w:szCs w:val="16"/>
              </w:rPr>
            </w:pPr>
            <w:r w:rsidRPr="00920E08">
              <w:rPr>
                <w:rFonts w:ascii="Times New Roman" w:hAnsi="Times New Roman" w:cs="Times New Roman"/>
                <w:i/>
                <w:iCs/>
                <w:color w:val="000000"/>
                <w:sz w:val="18"/>
                <w:szCs w:val="18"/>
              </w:rPr>
              <w:t>Mithrodia clavigera</w:t>
            </w:r>
            <w:r w:rsidRPr="00B029AB">
              <w:rPr>
                <w:rFonts w:ascii="Times New Roman" w:hAnsi="Times New Roman" w:cs="Times New Roman"/>
                <w:iCs/>
                <w:color w:val="000000"/>
                <w:sz w:val="16"/>
                <w:szCs w:val="16"/>
              </w:rPr>
              <w:t xml:space="preserve"> </w:t>
            </w:r>
            <w:r w:rsidRPr="00B029AB">
              <w:rPr>
                <w:rFonts w:ascii="Times New Roman" w:hAnsi="Times New Roman" w:cs="Times New Roman"/>
                <w:color w:val="000000"/>
                <w:sz w:val="16"/>
                <w:szCs w:val="16"/>
              </w:rPr>
              <w:t>(Lamarck, 1816)</w:t>
            </w:r>
            <w:r w:rsidRPr="00B029AB">
              <w:rPr>
                <w:rFonts w:ascii="Times New Roman" w:hAnsi="Times New Roman" w:cs="Times New Roman"/>
                <w:sz w:val="16"/>
                <w:szCs w:val="16"/>
              </w:rPr>
              <w:t xml:space="preserve"> </w:t>
            </w:r>
          </w:p>
        </w:tc>
        <w:tc>
          <w:tcPr>
            <w:tcW w:w="992" w:type="dxa"/>
          </w:tcPr>
          <w:p w14:paraId="66A50782" w14:textId="77777777" w:rsidR="00515D4A" w:rsidRPr="00F21EA8" w:rsidRDefault="00515D4A" w:rsidP="00AA1F78">
            <w:pPr>
              <w:jc w:val="center"/>
              <w:rPr>
                <w:sz w:val="16"/>
                <w:szCs w:val="16"/>
              </w:rPr>
            </w:pPr>
            <w:r>
              <w:rPr>
                <w:sz w:val="16"/>
                <w:szCs w:val="16"/>
              </w:rPr>
              <w:t>1</w:t>
            </w:r>
          </w:p>
        </w:tc>
      </w:tr>
      <w:tr w:rsidR="00515D4A" w14:paraId="3E17F211" w14:textId="77777777" w:rsidTr="00AA1F78">
        <w:trPr>
          <w:trHeight w:val="230"/>
        </w:trPr>
        <w:tc>
          <w:tcPr>
            <w:tcW w:w="2268" w:type="dxa"/>
          </w:tcPr>
          <w:p w14:paraId="69B97761" w14:textId="77777777" w:rsidR="00515D4A" w:rsidRPr="00823036" w:rsidRDefault="00515D4A" w:rsidP="00AA1F78">
            <w:pPr>
              <w:rPr>
                <w:rFonts w:ascii="Times New Roman" w:hAnsi="Times New Roman" w:cs="Times New Roman"/>
                <w:b/>
                <w:bCs/>
                <w:sz w:val="20"/>
                <w:szCs w:val="20"/>
              </w:rPr>
            </w:pPr>
          </w:p>
        </w:tc>
        <w:tc>
          <w:tcPr>
            <w:tcW w:w="2552" w:type="dxa"/>
          </w:tcPr>
          <w:p w14:paraId="0B25B5C2" w14:textId="77777777" w:rsidR="00515D4A" w:rsidRPr="00823036" w:rsidRDefault="00515D4A" w:rsidP="00AA1F78">
            <w:pPr>
              <w:autoSpaceDE w:val="0"/>
              <w:autoSpaceDN w:val="0"/>
              <w:adjustRightInd w:val="0"/>
              <w:rPr>
                <w:rFonts w:ascii="Times New Roman" w:hAnsi="Times New Roman" w:cs="Times New Roman"/>
                <w:b/>
                <w:bCs/>
                <w:sz w:val="20"/>
                <w:szCs w:val="20"/>
              </w:rPr>
            </w:pPr>
            <w:r w:rsidRPr="00823036">
              <w:rPr>
                <w:rFonts w:ascii="Times New Roman" w:hAnsi="Times New Roman" w:cs="Times New Roman"/>
                <w:b/>
                <w:bCs/>
                <w:color w:val="000000"/>
                <w:sz w:val="20"/>
                <w:szCs w:val="20"/>
              </w:rPr>
              <w:t>Ophidiasteridae</w:t>
            </w:r>
          </w:p>
        </w:tc>
        <w:tc>
          <w:tcPr>
            <w:tcW w:w="4111" w:type="dxa"/>
          </w:tcPr>
          <w:p w14:paraId="40BA8E12" w14:textId="77777777" w:rsidR="00515D4A" w:rsidRPr="00B029AB" w:rsidRDefault="00515D4A" w:rsidP="00AA1F78">
            <w:pPr>
              <w:autoSpaceDE w:val="0"/>
              <w:autoSpaceDN w:val="0"/>
              <w:adjustRightInd w:val="0"/>
              <w:rPr>
                <w:rFonts w:ascii="Times New Roman" w:hAnsi="Times New Roman" w:cs="Times New Roman"/>
                <w:sz w:val="16"/>
                <w:szCs w:val="16"/>
              </w:rPr>
            </w:pPr>
            <w:r w:rsidRPr="00920E08">
              <w:rPr>
                <w:rFonts w:ascii="Times New Roman" w:hAnsi="Times New Roman" w:cs="Times New Roman"/>
                <w:i/>
                <w:iCs/>
                <w:color w:val="000000"/>
                <w:sz w:val="18"/>
                <w:szCs w:val="18"/>
              </w:rPr>
              <w:t>Cistina columbiae</w:t>
            </w:r>
            <w:r w:rsidRPr="00B029AB">
              <w:rPr>
                <w:rFonts w:ascii="Times New Roman" w:hAnsi="Times New Roman" w:cs="Times New Roman"/>
                <w:iCs/>
                <w:color w:val="000000"/>
                <w:sz w:val="16"/>
                <w:szCs w:val="16"/>
              </w:rPr>
              <w:t xml:space="preserve"> </w:t>
            </w:r>
            <w:r w:rsidRPr="00B029AB">
              <w:rPr>
                <w:rFonts w:ascii="Times New Roman" w:hAnsi="Times New Roman" w:cs="Times New Roman"/>
                <w:color w:val="000000"/>
                <w:sz w:val="16"/>
                <w:szCs w:val="16"/>
              </w:rPr>
              <w:t>(Gray, 1840)</w:t>
            </w:r>
            <w:r w:rsidRPr="00B029AB">
              <w:rPr>
                <w:rFonts w:ascii="Times New Roman" w:hAnsi="Times New Roman" w:cs="Times New Roman"/>
                <w:sz w:val="16"/>
                <w:szCs w:val="16"/>
              </w:rPr>
              <w:t xml:space="preserve"> </w:t>
            </w:r>
          </w:p>
        </w:tc>
        <w:tc>
          <w:tcPr>
            <w:tcW w:w="992" w:type="dxa"/>
          </w:tcPr>
          <w:p w14:paraId="4FE92407" w14:textId="77777777" w:rsidR="00515D4A" w:rsidRPr="00F21EA8" w:rsidRDefault="00515D4A" w:rsidP="00AA1F78">
            <w:pPr>
              <w:jc w:val="center"/>
              <w:rPr>
                <w:sz w:val="16"/>
                <w:szCs w:val="16"/>
              </w:rPr>
            </w:pPr>
            <w:r>
              <w:rPr>
                <w:sz w:val="16"/>
                <w:szCs w:val="16"/>
              </w:rPr>
              <w:t>1</w:t>
            </w:r>
          </w:p>
        </w:tc>
      </w:tr>
      <w:tr w:rsidR="00515D4A" w14:paraId="21B3B71E" w14:textId="77777777" w:rsidTr="00AA1F78">
        <w:trPr>
          <w:trHeight w:val="230"/>
        </w:trPr>
        <w:tc>
          <w:tcPr>
            <w:tcW w:w="2268" w:type="dxa"/>
          </w:tcPr>
          <w:p w14:paraId="37AE41A1" w14:textId="77777777" w:rsidR="00515D4A" w:rsidRPr="00823036" w:rsidRDefault="00515D4A" w:rsidP="00AA1F78">
            <w:pPr>
              <w:rPr>
                <w:rFonts w:ascii="Times New Roman" w:hAnsi="Times New Roman" w:cs="Times New Roman"/>
                <w:b/>
                <w:bCs/>
                <w:sz w:val="20"/>
                <w:szCs w:val="20"/>
              </w:rPr>
            </w:pPr>
          </w:p>
        </w:tc>
        <w:tc>
          <w:tcPr>
            <w:tcW w:w="2552" w:type="dxa"/>
          </w:tcPr>
          <w:p w14:paraId="331893F5" w14:textId="77777777" w:rsidR="00515D4A" w:rsidRPr="00823036" w:rsidRDefault="00515D4A" w:rsidP="00AA1F78">
            <w:pPr>
              <w:rPr>
                <w:rFonts w:ascii="Times New Roman" w:hAnsi="Times New Roman" w:cs="Times New Roman"/>
                <w:b/>
                <w:bCs/>
                <w:sz w:val="20"/>
                <w:szCs w:val="20"/>
              </w:rPr>
            </w:pPr>
          </w:p>
        </w:tc>
        <w:tc>
          <w:tcPr>
            <w:tcW w:w="4111" w:type="dxa"/>
          </w:tcPr>
          <w:p w14:paraId="50F0E902" w14:textId="77777777" w:rsidR="00515D4A" w:rsidRPr="00B029AB" w:rsidRDefault="00515D4A" w:rsidP="00AA1F78">
            <w:pPr>
              <w:autoSpaceDE w:val="0"/>
              <w:autoSpaceDN w:val="0"/>
              <w:adjustRightInd w:val="0"/>
              <w:rPr>
                <w:rFonts w:ascii="Times New Roman" w:hAnsi="Times New Roman" w:cs="Times New Roman"/>
                <w:sz w:val="16"/>
                <w:szCs w:val="16"/>
              </w:rPr>
            </w:pPr>
            <w:r w:rsidRPr="00920E08">
              <w:rPr>
                <w:rFonts w:ascii="Times New Roman" w:hAnsi="Times New Roman" w:cs="Times New Roman"/>
                <w:i/>
                <w:iCs/>
                <w:color w:val="000000"/>
                <w:sz w:val="18"/>
                <w:szCs w:val="18"/>
              </w:rPr>
              <w:t>Dactylosaster cylindricus</w:t>
            </w:r>
            <w:r w:rsidRPr="00B029AB">
              <w:rPr>
                <w:rFonts w:ascii="Times New Roman" w:hAnsi="Times New Roman" w:cs="Times New Roman"/>
                <w:iCs/>
                <w:color w:val="000000"/>
                <w:sz w:val="16"/>
                <w:szCs w:val="16"/>
              </w:rPr>
              <w:t xml:space="preserve"> </w:t>
            </w:r>
            <w:r w:rsidRPr="00B029AB">
              <w:rPr>
                <w:rFonts w:ascii="Times New Roman" w:hAnsi="Times New Roman" w:cs="Times New Roman"/>
                <w:color w:val="000000"/>
                <w:sz w:val="16"/>
                <w:szCs w:val="16"/>
              </w:rPr>
              <w:t>(Lamarck, 1816)</w:t>
            </w:r>
            <w:r w:rsidRPr="00B029AB">
              <w:rPr>
                <w:rFonts w:ascii="Times New Roman" w:hAnsi="Times New Roman" w:cs="Times New Roman"/>
                <w:sz w:val="16"/>
                <w:szCs w:val="16"/>
              </w:rPr>
              <w:t xml:space="preserve"> </w:t>
            </w:r>
          </w:p>
        </w:tc>
        <w:tc>
          <w:tcPr>
            <w:tcW w:w="992" w:type="dxa"/>
          </w:tcPr>
          <w:p w14:paraId="4527C4BF" w14:textId="77777777" w:rsidR="00515D4A" w:rsidRPr="00F21EA8" w:rsidRDefault="00515D4A" w:rsidP="00AA1F78">
            <w:pPr>
              <w:jc w:val="center"/>
              <w:rPr>
                <w:sz w:val="16"/>
                <w:szCs w:val="16"/>
              </w:rPr>
            </w:pPr>
            <w:r>
              <w:rPr>
                <w:sz w:val="16"/>
                <w:szCs w:val="16"/>
              </w:rPr>
              <w:t>1</w:t>
            </w:r>
          </w:p>
        </w:tc>
      </w:tr>
      <w:tr w:rsidR="00515D4A" w14:paraId="50106B59" w14:textId="77777777" w:rsidTr="00AA1F78">
        <w:trPr>
          <w:trHeight w:val="230"/>
        </w:trPr>
        <w:tc>
          <w:tcPr>
            <w:tcW w:w="2268" w:type="dxa"/>
          </w:tcPr>
          <w:p w14:paraId="0684CAAD" w14:textId="77777777" w:rsidR="00515D4A" w:rsidRPr="00823036" w:rsidRDefault="00515D4A" w:rsidP="00AA1F78">
            <w:pPr>
              <w:rPr>
                <w:rFonts w:ascii="Times New Roman" w:hAnsi="Times New Roman" w:cs="Times New Roman"/>
                <w:b/>
                <w:bCs/>
                <w:sz w:val="20"/>
                <w:szCs w:val="20"/>
              </w:rPr>
            </w:pPr>
          </w:p>
        </w:tc>
        <w:tc>
          <w:tcPr>
            <w:tcW w:w="2552" w:type="dxa"/>
          </w:tcPr>
          <w:p w14:paraId="2F5FFAFB" w14:textId="77777777" w:rsidR="00515D4A" w:rsidRPr="00823036" w:rsidRDefault="00515D4A" w:rsidP="00AA1F78">
            <w:pPr>
              <w:rPr>
                <w:rFonts w:ascii="Times New Roman" w:hAnsi="Times New Roman" w:cs="Times New Roman"/>
                <w:b/>
                <w:bCs/>
                <w:sz w:val="20"/>
                <w:szCs w:val="20"/>
              </w:rPr>
            </w:pPr>
          </w:p>
        </w:tc>
        <w:tc>
          <w:tcPr>
            <w:tcW w:w="4111" w:type="dxa"/>
          </w:tcPr>
          <w:p w14:paraId="102C4880" w14:textId="77777777" w:rsidR="00515D4A" w:rsidRPr="00B029AB" w:rsidRDefault="00515D4A" w:rsidP="00AA1F78">
            <w:pPr>
              <w:autoSpaceDE w:val="0"/>
              <w:autoSpaceDN w:val="0"/>
              <w:adjustRightInd w:val="0"/>
              <w:rPr>
                <w:rFonts w:ascii="Times New Roman" w:hAnsi="Times New Roman" w:cs="Times New Roman"/>
                <w:sz w:val="16"/>
                <w:szCs w:val="16"/>
              </w:rPr>
            </w:pPr>
            <w:r w:rsidRPr="00920E08">
              <w:rPr>
                <w:rFonts w:ascii="Times New Roman" w:hAnsi="Times New Roman" w:cs="Times New Roman"/>
                <w:i/>
                <w:iCs/>
                <w:color w:val="000000"/>
                <w:sz w:val="18"/>
                <w:szCs w:val="18"/>
              </w:rPr>
              <w:t>Ferdina flavescens</w:t>
            </w:r>
            <w:r w:rsidRPr="00B029AB">
              <w:rPr>
                <w:rFonts w:ascii="Times New Roman" w:hAnsi="Times New Roman" w:cs="Times New Roman"/>
                <w:iCs/>
                <w:color w:val="000000"/>
                <w:sz w:val="16"/>
                <w:szCs w:val="16"/>
              </w:rPr>
              <w:t xml:space="preserve"> </w:t>
            </w:r>
            <w:r w:rsidRPr="00B029AB">
              <w:rPr>
                <w:rFonts w:ascii="Times New Roman" w:hAnsi="Times New Roman" w:cs="Times New Roman"/>
                <w:color w:val="000000"/>
                <w:sz w:val="16"/>
                <w:szCs w:val="16"/>
              </w:rPr>
              <w:t>Gray, 1840</w:t>
            </w:r>
          </w:p>
        </w:tc>
        <w:tc>
          <w:tcPr>
            <w:tcW w:w="992" w:type="dxa"/>
          </w:tcPr>
          <w:p w14:paraId="0DE61DC3" w14:textId="77777777" w:rsidR="00515D4A" w:rsidRPr="00F21EA8" w:rsidRDefault="00515D4A" w:rsidP="00AA1F78">
            <w:pPr>
              <w:jc w:val="center"/>
              <w:rPr>
                <w:sz w:val="16"/>
                <w:szCs w:val="16"/>
              </w:rPr>
            </w:pPr>
            <w:r>
              <w:rPr>
                <w:sz w:val="16"/>
                <w:szCs w:val="16"/>
              </w:rPr>
              <w:t>1</w:t>
            </w:r>
          </w:p>
        </w:tc>
      </w:tr>
      <w:tr w:rsidR="00515D4A" w14:paraId="43AD4A70" w14:textId="77777777" w:rsidTr="00AA1F78">
        <w:trPr>
          <w:trHeight w:val="230"/>
        </w:trPr>
        <w:tc>
          <w:tcPr>
            <w:tcW w:w="2268" w:type="dxa"/>
          </w:tcPr>
          <w:p w14:paraId="20F3274D" w14:textId="77777777" w:rsidR="00515D4A" w:rsidRPr="00823036" w:rsidRDefault="00515D4A" w:rsidP="00AA1F78">
            <w:pPr>
              <w:rPr>
                <w:rFonts w:ascii="Times New Roman" w:hAnsi="Times New Roman" w:cs="Times New Roman"/>
                <w:b/>
                <w:bCs/>
                <w:sz w:val="20"/>
                <w:szCs w:val="20"/>
              </w:rPr>
            </w:pPr>
          </w:p>
        </w:tc>
        <w:tc>
          <w:tcPr>
            <w:tcW w:w="2552" w:type="dxa"/>
          </w:tcPr>
          <w:p w14:paraId="2B377304" w14:textId="77777777" w:rsidR="00515D4A" w:rsidRPr="00823036" w:rsidRDefault="00515D4A" w:rsidP="00AA1F78">
            <w:pPr>
              <w:rPr>
                <w:rFonts w:ascii="Times New Roman" w:hAnsi="Times New Roman" w:cs="Times New Roman"/>
                <w:b/>
                <w:bCs/>
                <w:sz w:val="20"/>
                <w:szCs w:val="20"/>
              </w:rPr>
            </w:pPr>
          </w:p>
        </w:tc>
        <w:tc>
          <w:tcPr>
            <w:tcW w:w="4111" w:type="dxa"/>
          </w:tcPr>
          <w:p w14:paraId="09442338" w14:textId="77777777" w:rsidR="00515D4A" w:rsidRPr="00B029AB" w:rsidRDefault="00515D4A" w:rsidP="00AA1F78">
            <w:pPr>
              <w:autoSpaceDE w:val="0"/>
              <w:autoSpaceDN w:val="0"/>
              <w:adjustRightInd w:val="0"/>
              <w:rPr>
                <w:rFonts w:ascii="Times New Roman" w:hAnsi="Times New Roman" w:cs="Times New Roman"/>
                <w:iCs/>
                <w:color w:val="000000"/>
                <w:sz w:val="16"/>
                <w:szCs w:val="16"/>
              </w:rPr>
            </w:pPr>
            <w:r w:rsidRPr="00920E08">
              <w:rPr>
                <w:rFonts w:ascii="Times New Roman" w:hAnsi="Times New Roman" w:cs="Times New Roman"/>
                <w:i/>
                <w:iCs/>
                <w:color w:val="000000"/>
                <w:sz w:val="18"/>
                <w:szCs w:val="18"/>
              </w:rPr>
              <w:t>Linckia guildingi</w:t>
            </w:r>
            <w:r w:rsidRPr="00B029AB">
              <w:rPr>
                <w:rFonts w:ascii="Times New Roman" w:hAnsi="Times New Roman" w:cs="Times New Roman"/>
                <w:iCs/>
                <w:color w:val="000000"/>
                <w:sz w:val="16"/>
                <w:szCs w:val="16"/>
              </w:rPr>
              <w:t xml:space="preserve"> </w:t>
            </w:r>
            <w:r w:rsidRPr="00B029AB">
              <w:rPr>
                <w:rFonts w:ascii="Times New Roman" w:hAnsi="Times New Roman" w:cs="Times New Roman"/>
                <w:color w:val="000000"/>
                <w:sz w:val="16"/>
                <w:szCs w:val="16"/>
              </w:rPr>
              <w:t>Gray, 1840</w:t>
            </w:r>
          </w:p>
        </w:tc>
        <w:tc>
          <w:tcPr>
            <w:tcW w:w="992" w:type="dxa"/>
          </w:tcPr>
          <w:p w14:paraId="1607C8C1" w14:textId="77777777" w:rsidR="00515D4A" w:rsidRPr="00F21EA8" w:rsidRDefault="00515D4A" w:rsidP="00AA1F78">
            <w:pPr>
              <w:jc w:val="center"/>
              <w:rPr>
                <w:sz w:val="16"/>
                <w:szCs w:val="16"/>
              </w:rPr>
            </w:pPr>
            <w:r>
              <w:rPr>
                <w:sz w:val="16"/>
                <w:szCs w:val="16"/>
              </w:rPr>
              <w:t>1</w:t>
            </w:r>
          </w:p>
        </w:tc>
      </w:tr>
      <w:tr w:rsidR="00515D4A" w14:paraId="042A0E3F" w14:textId="77777777" w:rsidTr="00AA1F78">
        <w:trPr>
          <w:trHeight w:val="230"/>
        </w:trPr>
        <w:tc>
          <w:tcPr>
            <w:tcW w:w="2268" w:type="dxa"/>
          </w:tcPr>
          <w:p w14:paraId="6A0D789C" w14:textId="77777777" w:rsidR="00515D4A" w:rsidRPr="00823036" w:rsidRDefault="00515D4A" w:rsidP="00AA1F78">
            <w:pPr>
              <w:rPr>
                <w:rFonts w:ascii="Times New Roman" w:hAnsi="Times New Roman" w:cs="Times New Roman"/>
                <w:b/>
                <w:bCs/>
                <w:sz w:val="20"/>
                <w:szCs w:val="20"/>
              </w:rPr>
            </w:pPr>
          </w:p>
        </w:tc>
        <w:tc>
          <w:tcPr>
            <w:tcW w:w="2552" w:type="dxa"/>
          </w:tcPr>
          <w:p w14:paraId="21D8F548" w14:textId="77777777" w:rsidR="00515D4A" w:rsidRPr="00823036" w:rsidRDefault="00515D4A" w:rsidP="00AA1F78">
            <w:pPr>
              <w:rPr>
                <w:rFonts w:ascii="Times New Roman" w:hAnsi="Times New Roman" w:cs="Times New Roman"/>
                <w:b/>
                <w:bCs/>
                <w:sz w:val="20"/>
                <w:szCs w:val="20"/>
              </w:rPr>
            </w:pPr>
          </w:p>
        </w:tc>
        <w:tc>
          <w:tcPr>
            <w:tcW w:w="4111" w:type="dxa"/>
          </w:tcPr>
          <w:p w14:paraId="1B468142" w14:textId="77777777" w:rsidR="00515D4A" w:rsidRPr="00B029AB" w:rsidRDefault="00515D4A" w:rsidP="00AA1F78">
            <w:pPr>
              <w:autoSpaceDE w:val="0"/>
              <w:autoSpaceDN w:val="0"/>
              <w:adjustRightInd w:val="0"/>
              <w:rPr>
                <w:rFonts w:ascii="Times New Roman" w:hAnsi="Times New Roman" w:cs="Times New Roman"/>
                <w:iCs/>
                <w:color w:val="000000"/>
                <w:sz w:val="16"/>
                <w:szCs w:val="16"/>
              </w:rPr>
            </w:pPr>
            <w:r w:rsidRPr="00920E08">
              <w:rPr>
                <w:rFonts w:ascii="Times New Roman" w:hAnsi="Times New Roman" w:cs="Times New Roman"/>
                <w:i/>
                <w:iCs/>
                <w:color w:val="000000"/>
                <w:sz w:val="18"/>
                <w:szCs w:val="18"/>
              </w:rPr>
              <w:t>Linckia multifora</w:t>
            </w:r>
            <w:r w:rsidRPr="00B029AB">
              <w:rPr>
                <w:rFonts w:ascii="Times New Roman" w:hAnsi="Times New Roman" w:cs="Times New Roman"/>
                <w:iCs/>
                <w:color w:val="000000"/>
                <w:sz w:val="16"/>
                <w:szCs w:val="16"/>
              </w:rPr>
              <w:t xml:space="preserve"> </w:t>
            </w:r>
            <w:r w:rsidRPr="00B029AB">
              <w:rPr>
                <w:rFonts w:ascii="Times New Roman" w:hAnsi="Times New Roman" w:cs="Times New Roman"/>
                <w:color w:val="000000"/>
                <w:sz w:val="16"/>
                <w:szCs w:val="16"/>
              </w:rPr>
              <w:t>(Lamarck, 1816)</w:t>
            </w:r>
            <w:r w:rsidRPr="00B029AB">
              <w:rPr>
                <w:rFonts w:ascii="Times New Roman" w:hAnsi="Times New Roman" w:cs="Times New Roman"/>
                <w:iCs/>
                <w:color w:val="000000"/>
                <w:sz w:val="16"/>
                <w:szCs w:val="16"/>
              </w:rPr>
              <w:t xml:space="preserve"> </w:t>
            </w:r>
          </w:p>
        </w:tc>
        <w:tc>
          <w:tcPr>
            <w:tcW w:w="992" w:type="dxa"/>
          </w:tcPr>
          <w:p w14:paraId="7AD979FE" w14:textId="77777777" w:rsidR="00515D4A" w:rsidRPr="00F21EA8" w:rsidRDefault="00515D4A" w:rsidP="00AA1F78">
            <w:pPr>
              <w:jc w:val="center"/>
              <w:rPr>
                <w:sz w:val="16"/>
                <w:szCs w:val="16"/>
              </w:rPr>
            </w:pPr>
            <w:r>
              <w:rPr>
                <w:sz w:val="16"/>
                <w:szCs w:val="16"/>
              </w:rPr>
              <w:t>1</w:t>
            </w:r>
          </w:p>
        </w:tc>
      </w:tr>
      <w:tr w:rsidR="00515D4A" w14:paraId="5DF412F3" w14:textId="77777777" w:rsidTr="00AA1F78">
        <w:trPr>
          <w:trHeight w:val="230"/>
        </w:trPr>
        <w:tc>
          <w:tcPr>
            <w:tcW w:w="2268" w:type="dxa"/>
          </w:tcPr>
          <w:p w14:paraId="5C713BDC" w14:textId="77777777" w:rsidR="00515D4A" w:rsidRPr="00823036" w:rsidRDefault="00515D4A" w:rsidP="00AA1F78">
            <w:pPr>
              <w:rPr>
                <w:rFonts w:ascii="Times New Roman" w:hAnsi="Times New Roman" w:cs="Times New Roman"/>
                <w:b/>
                <w:bCs/>
                <w:sz w:val="20"/>
                <w:szCs w:val="20"/>
              </w:rPr>
            </w:pPr>
          </w:p>
        </w:tc>
        <w:tc>
          <w:tcPr>
            <w:tcW w:w="2552" w:type="dxa"/>
          </w:tcPr>
          <w:p w14:paraId="7F1250DE" w14:textId="77777777" w:rsidR="00515D4A" w:rsidRPr="00823036" w:rsidRDefault="00515D4A" w:rsidP="00AA1F78">
            <w:pPr>
              <w:rPr>
                <w:rFonts w:ascii="Times New Roman" w:hAnsi="Times New Roman" w:cs="Times New Roman"/>
                <w:b/>
                <w:bCs/>
                <w:sz w:val="20"/>
                <w:szCs w:val="20"/>
              </w:rPr>
            </w:pPr>
          </w:p>
        </w:tc>
        <w:tc>
          <w:tcPr>
            <w:tcW w:w="4111" w:type="dxa"/>
          </w:tcPr>
          <w:p w14:paraId="7CB54EB4" w14:textId="77777777" w:rsidR="00515D4A" w:rsidRPr="00B029AB" w:rsidRDefault="00515D4A" w:rsidP="00AA1F78">
            <w:pPr>
              <w:autoSpaceDE w:val="0"/>
              <w:autoSpaceDN w:val="0"/>
              <w:adjustRightInd w:val="0"/>
              <w:rPr>
                <w:rFonts w:ascii="Times New Roman" w:hAnsi="Times New Roman" w:cs="Times New Roman"/>
                <w:iCs/>
                <w:color w:val="000000"/>
                <w:sz w:val="16"/>
                <w:szCs w:val="16"/>
              </w:rPr>
            </w:pPr>
            <w:r w:rsidRPr="00920E08">
              <w:rPr>
                <w:rFonts w:ascii="Times New Roman" w:hAnsi="Times New Roman" w:cs="Times New Roman"/>
                <w:i/>
                <w:iCs/>
                <w:color w:val="000000"/>
                <w:sz w:val="18"/>
                <w:szCs w:val="18"/>
              </w:rPr>
              <w:t>Nardoa variolata</w:t>
            </w:r>
            <w:r w:rsidRPr="00B029AB">
              <w:rPr>
                <w:rFonts w:ascii="Times New Roman" w:hAnsi="Times New Roman" w:cs="Times New Roman"/>
                <w:iCs/>
                <w:color w:val="000000"/>
                <w:sz w:val="16"/>
                <w:szCs w:val="16"/>
              </w:rPr>
              <w:t xml:space="preserve"> </w:t>
            </w:r>
            <w:r w:rsidRPr="00B029AB">
              <w:rPr>
                <w:rFonts w:ascii="Times New Roman" w:hAnsi="Times New Roman" w:cs="Times New Roman"/>
                <w:color w:val="000000"/>
                <w:sz w:val="16"/>
                <w:szCs w:val="16"/>
              </w:rPr>
              <w:t>(Retzius, 1805)</w:t>
            </w:r>
            <w:r w:rsidRPr="00B029AB">
              <w:rPr>
                <w:rFonts w:ascii="Times New Roman" w:hAnsi="Times New Roman" w:cs="Times New Roman"/>
                <w:iCs/>
                <w:color w:val="000000"/>
                <w:sz w:val="16"/>
                <w:szCs w:val="16"/>
              </w:rPr>
              <w:t xml:space="preserve"> </w:t>
            </w:r>
          </w:p>
        </w:tc>
        <w:tc>
          <w:tcPr>
            <w:tcW w:w="992" w:type="dxa"/>
          </w:tcPr>
          <w:p w14:paraId="52994B8C" w14:textId="77777777" w:rsidR="00515D4A" w:rsidRPr="00F21EA8" w:rsidRDefault="00515D4A" w:rsidP="00AA1F78">
            <w:pPr>
              <w:jc w:val="center"/>
              <w:rPr>
                <w:sz w:val="16"/>
                <w:szCs w:val="16"/>
              </w:rPr>
            </w:pPr>
            <w:r>
              <w:rPr>
                <w:sz w:val="16"/>
                <w:szCs w:val="16"/>
              </w:rPr>
              <w:t>1</w:t>
            </w:r>
          </w:p>
        </w:tc>
      </w:tr>
      <w:tr w:rsidR="00515D4A" w14:paraId="07BB728D" w14:textId="77777777" w:rsidTr="00AA1F78">
        <w:trPr>
          <w:trHeight w:val="230"/>
        </w:trPr>
        <w:tc>
          <w:tcPr>
            <w:tcW w:w="2268" w:type="dxa"/>
          </w:tcPr>
          <w:p w14:paraId="7787CCFD" w14:textId="77777777" w:rsidR="00515D4A" w:rsidRPr="00823036" w:rsidRDefault="00515D4A" w:rsidP="00AA1F78">
            <w:pPr>
              <w:rPr>
                <w:rFonts w:ascii="Times New Roman" w:hAnsi="Times New Roman" w:cs="Times New Roman"/>
                <w:b/>
                <w:bCs/>
                <w:sz w:val="20"/>
                <w:szCs w:val="20"/>
              </w:rPr>
            </w:pPr>
          </w:p>
        </w:tc>
        <w:tc>
          <w:tcPr>
            <w:tcW w:w="2552" w:type="dxa"/>
          </w:tcPr>
          <w:p w14:paraId="2FD00883" w14:textId="77777777" w:rsidR="00515D4A" w:rsidRPr="00823036" w:rsidRDefault="00515D4A" w:rsidP="00AA1F78">
            <w:pPr>
              <w:autoSpaceDE w:val="0"/>
              <w:autoSpaceDN w:val="0"/>
              <w:adjustRightInd w:val="0"/>
              <w:rPr>
                <w:rFonts w:ascii="Times New Roman" w:hAnsi="Times New Roman" w:cs="Times New Roman"/>
                <w:b/>
                <w:bCs/>
                <w:sz w:val="20"/>
                <w:szCs w:val="20"/>
              </w:rPr>
            </w:pPr>
            <w:r w:rsidRPr="00823036">
              <w:rPr>
                <w:rFonts w:ascii="Times New Roman" w:hAnsi="Times New Roman" w:cs="Times New Roman"/>
                <w:b/>
                <w:bCs/>
                <w:color w:val="000000"/>
                <w:sz w:val="20"/>
                <w:szCs w:val="20"/>
              </w:rPr>
              <w:t>Oreasteridae</w:t>
            </w:r>
          </w:p>
        </w:tc>
        <w:tc>
          <w:tcPr>
            <w:tcW w:w="4111" w:type="dxa"/>
          </w:tcPr>
          <w:p w14:paraId="5AE35424" w14:textId="77777777" w:rsidR="00515D4A" w:rsidRPr="00B029AB" w:rsidRDefault="00515D4A" w:rsidP="00AA1F78">
            <w:pPr>
              <w:autoSpaceDE w:val="0"/>
              <w:autoSpaceDN w:val="0"/>
              <w:adjustRightInd w:val="0"/>
              <w:rPr>
                <w:rFonts w:ascii="Times New Roman" w:hAnsi="Times New Roman" w:cs="Times New Roman"/>
                <w:iCs/>
                <w:color w:val="000000"/>
                <w:sz w:val="16"/>
                <w:szCs w:val="16"/>
              </w:rPr>
            </w:pPr>
            <w:r w:rsidRPr="00920E08">
              <w:rPr>
                <w:rFonts w:ascii="Times New Roman" w:hAnsi="Times New Roman" w:cs="Times New Roman"/>
                <w:i/>
                <w:iCs/>
                <w:color w:val="000000"/>
                <w:sz w:val="18"/>
                <w:szCs w:val="18"/>
              </w:rPr>
              <w:t>Astrosarkus idipi</w:t>
            </w:r>
            <w:r w:rsidRPr="00B029AB">
              <w:rPr>
                <w:rFonts w:ascii="Times New Roman" w:hAnsi="Times New Roman" w:cs="Times New Roman"/>
                <w:iCs/>
                <w:color w:val="000000"/>
                <w:sz w:val="16"/>
                <w:szCs w:val="16"/>
              </w:rPr>
              <w:t xml:space="preserve"> </w:t>
            </w:r>
            <w:r w:rsidRPr="00B029AB">
              <w:rPr>
                <w:rFonts w:ascii="Times New Roman" w:hAnsi="Times New Roman" w:cs="Times New Roman"/>
                <w:color w:val="000000"/>
                <w:sz w:val="16"/>
                <w:szCs w:val="16"/>
              </w:rPr>
              <w:t>Mah, 2003</w:t>
            </w:r>
          </w:p>
        </w:tc>
        <w:tc>
          <w:tcPr>
            <w:tcW w:w="992" w:type="dxa"/>
          </w:tcPr>
          <w:p w14:paraId="5E1FDF04" w14:textId="77777777" w:rsidR="00515D4A" w:rsidRPr="00F21EA8" w:rsidRDefault="00515D4A" w:rsidP="00AA1F78">
            <w:pPr>
              <w:jc w:val="center"/>
              <w:rPr>
                <w:sz w:val="16"/>
                <w:szCs w:val="16"/>
              </w:rPr>
            </w:pPr>
            <w:r>
              <w:rPr>
                <w:sz w:val="16"/>
                <w:szCs w:val="16"/>
              </w:rPr>
              <w:t>1</w:t>
            </w:r>
          </w:p>
        </w:tc>
      </w:tr>
      <w:tr w:rsidR="00515D4A" w14:paraId="7ECE3ADB" w14:textId="77777777" w:rsidTr="00AA1F78">
        <w:trPr>
          <w:trHeight w:val="230"/>
        </w:trPr>
        <w:tc>
          <w:tcPr>
            <w:tcW w:w="2268" w:type="dxa"/>
          </w:tcPr>
          <w:p w14:paraId="3D263362" w14:textId="77777777" w:rsidR="00515D4A" w:rsidRPr="00823036" w:rsidRDefault="00515D4A" w:rsidP="00AA1F78">
            <w:pPr>
              <w:rPr>
                <w:rFonts w:ascii="Times New Roman" w:hAnsi="Times New Roman" w:cs="Times New Roman"/>
                <w:b/>
                <w:bCs/>
                <w:sz w:val="20"/>
                <w:szCs w:val="20"/>
              </w:rPr>
            </w:pPr>
          </w:p>
        </w:tc>
        <w:tc>
          <w:tcPr>
            <w:tcW w:w="2552" w:type="dxa"/>
          </w:tcPr>
          <w:p w14:paraId="7D8E1E39" w14:textId="77777777" w:rsidR="00515D4A" w:rsidRPr="00823036" w:rsidRDefault="00515D4A" w:rsidP="00AA1F78">
            <w:pPr>
              <w:rPr>
                <w:rFonts w:ascii="Times New Roman" w:hAnsi="Times New Roman" w:cs="Times New Roman"/>
                <w:b/>
                <w:bCs/>
                <w:sz w:val="20"/>
                <w:szCs w:val="20"/>
              </w:rPr>
            </w:pPr>
          </w:p>
        </w:tc>
        <w:tc>
          <w:tcPr>
            <w:tcW w:w="4111" w:type="dxa"/>
          </w:tcPr>
          <w:p w14:paraId="502A78ED" w14:textId="77777777" w:rsidR="00515D4A" w:rsidRPr="00B029AB" w:rsidRDefault="00515D4A" w:rsidP="00AA1F78">
            <w:pPr>
              <w:autoSpaceDE w:val="0"/>
              <w:autoSpaceDN w:val="0"/>
              <w:adjustRightInd w:val="0"/>
              <w:rPr>
                <w:rFonts w:ascii="Times New Roman" w:hAnsi="Times New Roman" w:cs="Times New Roman"/>
                <w:iCs/>
                <w:color w:val="000000"/>
                <w:sz w:val="16"/>
                <w:szCs w:val="16"/>
              </w:rPr>
            </w:pPr>
            <w:r w:rsidRPr="00920E08">
              <w:rPr>
                <w:rFonts w:ascii="Times New Roman" w:hAnsi="Times New Roman" w:cs="Times New Roman"/>
                <w:i/>
                <w:iCs/>
                <w:color w:val="000000"/>
                <w:sz w:val="18"/>
                <w:szCs w:val="18"/>
              </w:rPr>
              <w:t>Culcita schmideliana</w:t>
            </w:r>
            <w:r w:rsidRPr="00B029AB">
              <w:rPr>
                <w:rFonts w:ascii="Times New Roman" w:hAnsi="Times New Roman" w:cs="Times New Roman"/>
                <w:iCs/>
                <w:color w:val="000000"/>
                <w:sz w:val="16"/>
                <w:szCs w:val="16"/>
              </w:rPr>
              <w:t xml:space="preserve"> </w:t>
            </w:r>
            <w:r w:rsidRPr="00B029AB">
              <w:rPr>
                <w:rFonts w:ascii="Times New Roman" w:hAnsi="Times New Roman" w:cs="Times New Roman"/>
                <w:color w:val="000000"/>
                <w:sz w:val="16"/>
                <w:szCs w:val="16"/>
              </w:rPr>
              <w:t>(Retzius, 1805)</w:t>
            </w:r>
            <w:r w:rsidRPr="00B029AB">
              <w:rPr>
                <w:rFonts w:ascii="Times New Roman" w:hAnsi="Times New Roman" w:cs="Times New Roman"/>
                <w:iCs/>
                <w:color w:val="000000"/>
                <w:sz w:val="16"/>
                <w:szCs w:val="16"/>
              </w:rPr>
              <w:t xml:space="preserve"> </w:t>
            </w:r>
          </w:p>
        </w:tc>
        <w:tc>
          <w:tcPr>
            <w:tcW w:w="992" w:type="dxa"/>
          </w:tcPr>
          <w:p w14:paraId="086DFEA2" w14:textId="77777777" w:rsidR="00515D4A" w:rsidRPr="00F21EA8" w:rsidRDefault="00515D4A" w:rsidP="00AA1F78">
            <w:pPr>
              <w:jc w:val="center"/>
              <w:rPr>
                <w:sz w:val="16"/>
                <w:szCs w:val="16"/>
              </w:rPr>
            </w:pPr>
            <w:r>
              <w:rPr>
                <w:sz w:val="16"/>
                <w:szCs w:val="16"/>
              </w:rPr>
              <w:t>1</w:t>
            </w:r>
          </w:p>
        </w:tc>
      </w:tr>
      <w:tr w:rsidR="00515D4A" w14:paraId="24C66EE1" w14:textId="77777777" w:rsidTr="00AA1F78">
        <w:trPr>
          <w:trHeight w:val="230"/>
        </w:trPr>
        <w:tc>
          <w:tcPr>
            <w:tcW w:w="2268" w:type="dxa"/>
          </w:tcPr>
          <w:p w14:paraId="48B4D1A1" w14:textId="77777777" w:rsidR="00515D4A" w:rsidRPr="00823036" w:rsidRDefault="00515D4A" w:rsidP="00AA1F78">
            <w:pPr>
              <w:rPr>
                <w:rFonts w:ascii="Times New Roman" w:hAnsi="Times New Roman" w:cs="Times New Roman"/>
                <w:b/>
                <w:bCs/>
                <w:sz w:val="20"/>
                <w:szCs w:val="20"/>
              </w:rPr>
            </w:pPr>
          </w:p>
        </w:tc>
        <w:tc>
          <w:tcPr>
            <w:tcW w:w="2552" w:type="dxa"/>
          </w:tcPr>
          <w:p w14:paraId="5BDAE0E2" w14:textId="77777777" w:rsidR="00515D4A" w:rsidRPr="00823036" w:rsidRDefault="00515D4A" w:rsidP="00AA1F78">
            <w:pPr>
              <w:rPr>
                <w:rFonts w:ascii="Times New Roman" w:hAnsi="Times New Roman" w:cs="Times New Roman"/>
                <w:b/>
                <w:bCs/>
                <w:sz w:val="20"/>
                <w:szCs w:val="20"/>
              </w:rPr>
            </w:pPr>
            <w:r w:rsidRPr="00823036">
              <w:rPr>
                <w:rFonts w:ascii="Times New Roman" w:hAnsi="Times New Roman" w:cs="Times New Roman"/>
                <w:b/>
                <w:bCs/>
                <w:color w:val="000000"/>
                <w:sz w:val="20"/>
                <w:szCs w:val="20"/>
              </w:rPr>
              <w:t>Poraniidae</w:t>
            </w:r>
          </w:p>
        </w:tc>
        <w:tc>
          <w:tcPr>
            <w:tcW w:w="4111" w:type="dxa"/>
          </w:tcPr>
          <w:p w14:paraId="76F21E4E" w14:textId="77777777" w:rsidR="00515D4A" w:rsidRPr="00B029AB" w:rsidRDefault="00515D4A" w:rsidP="00AA1F78">
            <w:pPr>
              <w:autoSpaceDE w:val="0"/>
              <w:autoSpaceDN w:val="0"/>
              <w:adjustRightInd w:val="0"/>
              <w:rPr>
                <w:rFonts w:ascii="Times New Roman" w:hAnsi="Times New Roman" w:cs="Times New Roman"/>
                <w:iCs/>
                <w:color w:val="000000"/>
                <w:sz w:val="16"/>
                <w:szCs w:val="16"/>
              </w:rPr>
            </w:pPr>
            <w:r w:rsidRPr="00920E08">
              <w:rPr>
                <w:rFonts w:ascii="Times New Roman" w:hAnsi="Times New Roman" w:cs="Times New Roman"/>
                <w:i/>
                <w:iCs/>
                <w:color w:val="000000"/>
                <w:sz w:val="18"/>
                <w:szCs w:val="18"/>
              </w:rPr>
              <w:t>Marginaster paucispinus</w:t>
            </w:r>
            <w:r w:rsidRPr="00B029AB">
              <w:rPr>
                <w:rFonts w:ascii="Times New Roman" w:hAnsi="Times New Roman" w:cs="Times New Roman"/>
                <w:iCs/>
                <w:color w:val="000000"/>
                <w:sz w:val="18"/>
                <w:szCs w:val="18"/>
              </w:rPr>
              <w:t xml:space="preserve"> </w:t>
            </w:r>
            <w:r w:rsidRPr="00B029AB">
              <w:rPr>
                <w:rFonts w:ascii="Times New Roman" w:hAnsi="Times New Roman" w:cs="Times New Roman"/>
                <w:color w:val="000000"/>
                <w:sz w:val="18"/>
                <w:szCs w:val="18"/>
              </w:rPr>
              <w:t xml:space="preserve">Fisher, 1913 </w:t>
            </w:r>
          </w:p>
        </w:tc>
        <w:tc>
          <w:tcPr>
            <w:tcW w:w="992" w:type="dxa"/>
          </w:tcPr>
          <w:p w14:paraId="41819F3B" w14:textId="77777777" w:rsidR="00515D4A" w:rsidRDefault="00515D4A" w:rsidP="00AA1F78">
            <w:pPr>
              <w:jc w:val="center"/>
              <w:rPr>
                <w:sz w:val="16"/>
                <w:szCs w:val="16"/>
              </w:rPr>
            </w:pPr>
            <w:r>
              <w:rPr>
                <w:sz w:val="16"/>
                <w:szCs w:val="16"/>
              </w:rPr>
              <w:t>2</w:t>
            </w:r>
          </w:p>
        </w:tc>
      </w:tr>
      <w:tr w:rsidR="00515D4A" w14:paraId="05909A71" w14:textId="77777777" w:rsidTr="00AA1F78">
        <w:trPr>
          <w:trHeight w:val="230"/>
        </w:trPr>
        <w:tc>
          <w:tcPr>
            <w:tcW w:w="2268" w:type="dxa"/>
          </w:tcPr>
          <w:p w14:paraId="6B987C69" w14:textId="77777777" w:rsidR="00515D4A" w:rsidRPr="00823036" w:rsidRDefault="00515D4A" w:rsidP="00AA1F78">
            <w:pPr>
              <w:rPr>
                <w:rFonts w:ascii="Times New Roman" w:hAnsi="Times New Roman" w:cs="Times New Roman"/>
                <w:b/>
                <w:bCs/>
                <w:sz w:val="20"/>
                <w:szCs w:val="20"/>
              </w:rPr>
            </w:pPr>
            <w:r w:rsidRPr="00823036">
              <w:rPr>
                <w:rFonts w:ascii="Times New Roman" w:hAnsi="Times New Roman" w:cs="Times New Roman"/>
                <w:b/>
                <w:bCs/>
                <w:sz w:val="20"/>
                <w:szCs w:val="20"/>
              </w:rPr>
              <w:t>Velatida</w:t>
            </w:r>
          </w:p>
        </w:tc>
        <w:tc>
          <w:tcPr>
            <w:tcW w:w="2552" w:type="dxa"/>
          </w:tcPr>
          <w:p w14:paraId="53E9BDB5" w14:textId="77777777" w:rsidR="00515D4A" w:rsidRPr="00823036" w:rsidRDefault="00515D4A" w:rsidP="00AA1F78">
            <w:pPr>
              <w:rPr>
                <w:rFonts w:ascii="Times New Roman" w:hAnsi="Times New Roman" w:cs="Times New Roman"/>
                <w:b/>
                <w:bCs/>
                <w:sz w:val="20"/>
                <w:szCs w:val="20"/>
              </w:rPr>
            </w:pPr>
            <w:r w:rsidRPr="00823036">
              <w:rPr>
                <w:rFonts w:ascii="Times New Roman" w:hAnsi="Times New Roman" w:cs="Times New Roman"/>
                <w:b/>
                <w:bCs/>
                <w:color w:val="000000"/>
                <w:sz w:val="20"/>
                <w:szCs w:val="20"/>
              </w:rPr>
              <w:t>Pterasteridae</w:t>
            </w:r>
          </w:p>
        </w:tc>
        <w:tc>
          <w:tcPr>
            <w:tcW w:w="4111" w:type="dxa"/>
          </w:tcPr>
          <w:p w14:paraId="491FA271" w14:textId="77777777" w:rsidR="00515D4A" w:rsidRPr="00B029AB" w:rsidRDefault="00515D4A" w:rsidP="00AA1F78">
            <w:pPr>
              <w:autoSpaceDE w:val="0"/>
              <w:autoSpaceDN w:val="0"/>
              <w:adjustRightInd w:val="0"/>
              <w:rPr>
                <w:rFonts w:ascii="Times New Roman" w:hAnsi="Times New Roman" w:cs="Times New Roman"/>
                <w:iCs/>
                <w:color w:val="000000"/>
                <w:sz w:val="16"/>
                <w:szCs w:val="16"/>
              </w:rPr>
            </w:pPr>
            <w:r w:rsidRPr="00920E08">
              <w:rPr>
                <w:rFonts w:ascii="Times New Roman" w:hAnsi="Times New Roman" w:cs="Times New Roman"/>
                <w:i/>
                <w:iCs/>
                <w:color w:val="000000"/>
                <w:sz w:val="18"/>
                <w:szCs w:val="18"/>
              </w:rPr>
              <w:t>Calyptraster gracilis</w:t>
            </w:r>
            <w:r w:rsidRPr="00B029AB">
              <w:rPr>
                <w:rFonts w:ascii="Times New Roman" w:hAnsi="Times New Roman" w:cs="Times New Roman"/>
                <w:iCs/>
                <w:color w:val="000000"/>
                <w:sz w:val="18"/>
                <w:szCs w:val="18"/>
              </w:rPr>
              <w:t xml:space="preserve"> </w:t>
            </w:r>
            <w:r w:rsidRPr="00B029AB">
              <w:rPr>
                <w:rFonts w:ascii="Times New Roman" w:hAnsi="Times New Roman" w:cs="Times New Roman"/>
                <w:color w:val="000000"/>
                <w:sz w:val="18"/>
                <w:szCs w:val="18"/>
              </w:rPr>
              <w:t xml:space="preserve">Jangoux &amp; Aziz, 1988 </w:t>
            </w:r>
          </w:p>
        </w:tc>
        <w:tc>
          <w:tcPr>
            <w:tcW w:w="992" w:type="dxa"/>
          </w:tcPr>
          <w:p w14:paraId="5DA7B326" w14:textId="77777777" w:rsidR="00515D4A" w:rsidRDefault="00515D4A" w:rsidP="00AA1F78">
            <w:pPr>
              <w:jc w:val="center"/>
              <w:rPr>
                <w:sz w:val="16"/>
                <w:szCs w:val="16"/>
              </w:rPr>
            </w:pPr>
            <w:r>
              <w:rPr>
                <w:sz w:val="16"/>
                <w:szCs w:val="16"/>
              </w:rPr>
              <w:t>2</w:t>
            </w:r>
          </w:p>
        </w:tc>
      </w:tr>
      <w:tr w:rsidR="00515D4A" w14:paraId="2A961208" w14:textId="77777777" w:rsidTr="00AA1F78">
        <w:trPr>
          <w:trHeight w:val="230"/>
        </w:trPr>
        <w:tc>
          <w:tcPr>
            <w:tcW w:w="2268" w:type="dxa"/>
          </w:tcPr>
          <w:p w14:paraId="1781882B" w14:textId="77777777" w:rsidR="00515D4A" w:rsidRPr="00823036" w:rsidRDefault="00515D4A" w:rsidP="00AA1F78">
            <w:pPr>
              <w:rPr>
                <w:rFonts w:ascii="Times New Roman" w:hAnsi="Times New Roman" w:cs="Times New Roman"/>
                <w:b/>
                <w:bCs/>
                <w:sz w:val="20"/>
                <w:szCs w:val="20"/>
              </w:rPr>
            </w:pPr>
          </w:p>
        </w:tc>
        <w:tc>
          <w:tcPr>
            <w:tcW w:w="2552" w:type="dxa"/>
          </w:tcPr>
          <w:p w14:paraId="5F51860D" w14:textId="77777777" w:rsidR="00515D4A" w:rsidRPr="00823036" w:rsidRDefault="00515D4A" w:rsidP="00AA1F78">
            <w:pPr>
              <w:rPr>
                <w:rFonts w:ascii="Times New Roman" w:hAnsi="Times New Roman" w:cs="Times New Roman"/>
                <w:b/>
                <w:bCs/>
                <w:sz w:val="20"/>
                <w:szCs w:val="20"/>
              </w:rPr>
            </w:pPr>
          </w:p>
        </w:tc>
        <w:tc>
          <w:tcPr>
            <w:tcW w:w="4111" w:type="dxa"/>
          </w:tcPr>
          <w:p w14:paraId="559095E9" w14:textId="77777777" w:rsidR="00515D4A" w:rsidRPr="00B029AB" w:rsidRDefault="00515D4A" w:rsidP="00AA1F78">
            <w:pPr>
              <w:autoSpaceDE w:val="0"/>
              <w:autoSpaceDN w:val="0"/>
              <w:adjustRightInd w:val="0"/>
              <w:rPr>
                <w:rFonts w:ascii="Times New Roman" w:hAnsi="Times New Roman" w:cs="Times New Roman"/>
                <w:iCs/>
                <w:color w:val="000000"/>
                <w:sz w:val="16"/>
                <w:szCs w:val="16"/>
              </w:rPr>
            </w:pPr>
            <w:r w:rsidRPr="00920E08">
              <w:rPr>
                <w:rFonts w:ascii="Times New Roman" w:hAnsi="Times New Roman" w:cs="Times New Roman"/>
                <w:i/>
                <w:iCs/>
                <w:color w:val="000000"/>
                <w:sz w:val="18"/>
                <w:szCs w:val="18"/>
              </w:rPr>
              <w:t>Euretaster cribrosus</w:t>
            </w:r>
            <w:r w:rsidRPr="00B029AB">
              <w:rPr>
                <w:rFonts w:ascii="Times New Roman" w:hAnsi="Times New Roman" w:cs="Times New Roman"/>
                <w:iCs/>
                <w:color w:val="000000"/>
                <w:sz w:val="18"/>
                <w:szCs w:val="18"/>
              </w:rPr>
              <w:t xml:space="preserve"> </w:t>
            </w:r>
            <w:r w:rsidRPr="00B029AB">
              <w:rPr>
                <w:rFonts w:ascii="Times New Roman" w:hAnsi="Times New Roman" w:cs="Times New Roman"/>
                <w:color w:val="000000"/>
                <w:sz w:val="18"/>
                <w:szCs w:val="18"/>
              </w:rPr>
              <w:t xml:space="preserve">(von Martens, 1867) </w:t>
            </w:r>
          </w:p>
        </w:tc>
        <w:tc>
          <w:tcPr>
            <w:tcW w:w="992" w:type="dxa"/>
          </w:tcPr>
          <w:p w14:paraId="26D3E8C8" w14:textId="77777777" w:rsidR="00515D4A" w:rsidRDefault="00515D4A" w:rsidP="00AA1F78">
            <w:pPr>
              <w:jc w:val="center"/>
              <w:rPr>
                <w:sz w:val="16"/>
                <w:szCs w:val="16"/>
              </w:rPr>
            </w:pPr>
            <w:r>
              <w:rPr>
                <w:sz w:val="16"/>
                <w:szCs w:val="16"/>
              </w:rPr>
              <w:t>2</w:t>
            </w:r>
          </w:p>
        </w:tc>
      </w:tr>
      <w:tr w:rsidR="00515D4A" w14:paraId="51F63826" w14:textId="77777777" w:rsidTr="00AA1F78">
        <w:trPr>
          <w:trHeight w:val="230"/>
        </w:trPr>
        <w:tc>
          <w:tcPr>
            <w:tcW w:w="2268" w:type="dxa"/>
          </w:tcPr>
          <w:p w14:paraId="5A3E7A6C" w14:textId="77777777" w:rsidR="00515D4A" w:rsidRPr="00823036" w:rsidRDefault="00515D4A" w:rsidP="00AA1F78">
            <w:pPr>
              <w:rPr>
                <w:rFonts w:ascii="Times New Roman" w:hAnsi="Times New Roman" w:cs="Times New Roman"/>
                <w:b/>
                <w:bCs/>
                <w:sz w:val="20"/>
                <w:szCs w:val="20"/>
              </w:rPr>
            </w:pPr>
          </w:p>
        </w:tc>
        <w:tc>
          <w:tcPr>
            <w:tcW w:w="2552" w:type="dxa"/>
          </w:tcPr>
          <w:p w14:paraId="29EB5FF2" w14:textId="77777777" w:rsidR="00515D4A" w:rsidRPr="00823036" w:rsidRDefault="00515D4A" w:rsidP="00AA1F78">
            <w:pPr>
              <w:rPr>
                <w:rFonts w:ascii="Times New Roman" w:hAnsi="Times New Roman" w:cs="Times New Roman"/>
                <w:b/>
                <w:bCs/>
                <w:sz w:val="20"/>
                <w:szCs w:val="20"/>
              </w:rPr>
            </w:pPr>
          </w:p>
        </w:tc>
        <w:tc>
          <w:tcPr>
            <w:tcW w:w="4111" w:type="dxa"/>
          </w:tcPr>
          <w:p w14:paraId="45CC912B" w14:textId="77777777" w:rsidR="00515D4A" w:rsidRPr="00B029AB" w:rsidRDefault="00515D4A" w:rsidP="00AA1F78">
            <w:pPr>
              <w:rPr>
                <w:rFonts w:ascii="Times New Roman" w:hAnsi="Times New Roman" w:cs="Times New Roman"/>
                <w:iCs/>
                <w:color w:val="000000"/>
                <w:sz w:val="16"/>
                <w:szCs w:val="16"/>
              </w:rPr>
            </w:pPr>
            <w:r w:rsidRPr="00920E08">
              <w:rPr>
                <w:rFonts w:ascii="Times New Roman" w:hAnsi="Times New Roman" w:cs="Times New Roman"/>
                <w:i/>
                <w:iCs/>
                <w:color w:val="000000"/>
                <w:sz w:val="18"/>
                <w:szCs w:val="18"/>
              </w:rPr>
              <w:t>Hymenaster aff. bartschi</w:t>
            </w:r>
            <w:r w:rsidRPr="00B029AB">
              <w:rPr>
                <w:rFonts w:ascii="Times New Roman" w:hAnsi="Times New Roman" w:cs="Times New Roman"/>
                <w:iCs/>
                <w:color w:val="000000"/>
                <w:sz w:val="18"/>
                <w:szCs w:val="18"/>
              </w:rPr>
              <w:t xml:space="preserve"> </w:t>
            </w:r>
            <w:r w:rsidRPr="00B029AB">
              <w:rPr>
                <w:rFonts w:ascii="Times New Roman" w:hAnsi="Times New Roman" w:cs="Times New Roman"/>
                <w:color w:val="000000"/>
                <w:sz w:val="18"/>
                <w:szCs w:val="18"/>
              </w:rPr>
              <w:t xml:space="preserve">Fisher, 1916 </w:t>
            </w:r>
          </w:p>
        </w:tc>
        <w:tc>
          <w:tcPr>
            <w:tcW w:w="992" w:type="dxa"/>
          </w:tcPr>
          <w:p w14:paraId="53E9F8AF" w14:textId="77777777" w:rsidR="00515D4A" w:rsidRDefault="00515D4A" w:rsidP="00AA1F78">
            <w:pPr>
              <w:jc w:val="center"/>
              <w:rPr>
                <w:sz w:val="16"/>
                <w:szCs w:val="16"/>
              </w:rPr>
            </w:pPr>
            <w:r>
              <w:rPr>
                <w:sz w:val="16"/>
                <w:szCs w:val="16"/>
              </w:rPr>
              <w:t>2</w:t>
            </w:r>
          </w:p>
        </w:tc>
      </w:tr>
    </w:tbl>
    <w:p w14:paraId="6DD4FD31" w14:textId="77777777" w:rsidR="00515D4A" w:rsidRPr="00D23AC7" w:rsidRDefault="00515D4A" w:rsidP="00515D4A">
      <w:pPr>
        <w:rPr>
          <w:rFonts w:ascii="Times New Roman" w:hAnsi="Times New Roman" w:cs="Times New Roman"/>
          <w:sz w:val="22"/>
          <w:szCs w:val="22"/>
        </w:rPr>
      </w:pPr>
      <w:r>
        <w:rPr>
          <w:rFonts w:ascii="Times New Roman" w:hAnsi="Times New Roman" w:cs="Times New Roman"/>
          <w:i/>
          <w:sz w:val="22"/>
          <w:szCs w:val="22"/>
        </w:rPr>
        <w:t>*</w:t>
      </w:r>
      <w:r w:rsidRPr="00D23AC7">
        <w:rPr>
          <w:rFonts w:ascii="Times New Roman" w:hAnsi="Times New Roman" w:cs="Times New Roman"/>
          <w:i/>
          <w:sz w:val="22"/>
          <w:szCs w:val="22"/>
        </w:rPr>
        <w:t xml:space="preserve">Acanthaster mauritiensis </w:t>
      </w:r>
      <w:r w:rsidRPr="00D23AC7">
        <w:rPr>
          <w:rFonts w:ascii="Times New Roman" w:hAnsi="Times New Roman" w:cs="Times New Roman"/>
          <w:sz w:val="22"/>
          <w:szCs w:val="22"/>
        </w:rPr>
        <w:t>replace</w:t>
      </w:r>
      <w:r>
        <w:rPr>
          <w:rFonts w:ascii="Times New Roman" w:hAnsi="Times New Roman" w:cs="Times New Roman"/>
          <w:sz w:val="22"/>
          <w:szCs w:val="22"/>
        </w:rPr>
        <w:t>s</w:t>
      </w:r>
      <w:r w:rsidRPr="00D23AC7">
        <w:rPr>
          <w:rFonts w:ascii="Times New Roman" w:hAnsi="Times New Roman" w:cs="Times New Roman"/>
          <w:sz w:val="22"/>
          <w:szCs w:val="22"/>
        </w:rPr>
        <w:t xml:space="preserve"> </w:t>
      </w:r>
      <w:r w:rsidRPr="00D23AC7">
        <w:rPr>
          <w:rFonts w:ascii="Times New Roman" w:hAnsi="Times New Roman" w:cs="Times New Roman"/>
          <w:i/>
          <w:sz w:val="22"/>
          <w:szCs w:val="22"/>
        </w:rPr>
        <w:t xml:space="preserve">Acanthaster </w:t>
      </w:r>
      <w:r>
        <w:rPr>
          <w:rFonts w:ascii="Times New Roman" w:hAnsi="Times New Roman" w:cs="Times New Roman"/>
          <w:i/>
          <w:sz w:val="22"/>
          <w:szCs w:val="22"/>
        </w:rPr>
        <w:t>planci</w:t>
      </w:r>
      <w:r w:rsidRPr="00D23AC7">
        <w:rPr>
          <w:rFonts w:ascii="Times New Roman" w:hAnsi="Times New Roman" w:cs="Times New Roman"/>
          <w:sz w:val="22"/>
          <w:szCs w:val="22"/>
        </w:rPr>
        <w:t xml:space="preserve"> </w:t>
      </w:r>
      <w:r>
        <w:rPr>
          <w:rFonts w:ascii="Times New Roman" w:hAnsi="Times New Roman" w:cs="Times New Roman"/>
          <w:sz w:val="22"/>
          <w:szCs w:val="22"/>
        </w:rPr>
        <w:t xml:space="preserve">(see </w:t>
      </w:r>
      <w:proofErr w:type="gramStart"/>
      <w:r>
        <w:rPr>
          <w:rFonts w:ascii="Times New Roman" w:hAnsi="Times New Roman" w:cs="Times New Roman"/>
          <w:sz w:val="22"/>
          <w:szCs w:val="22"/>
        </w:rPr>
        <w:t>text</w:t>
      </w:r>
      <w:r w:rsidRPr="00D23AC7">
        <w:rPr>
          <w:rFonts w:ascii="Times New Roman" w:hAnsi="Times New Roman" w:cs="Times New Roman"/>
          <w:sz w:val="22"/>
          <w:szCs w:val="22"/>
        </w:rPr>
        <w:t xml:space="preserve"> </w:t>
      </w:r>
      <w:r>
        <w:rPr>
          <w:rFonts w:ascii="Times New Roman" w:hAnsi="Times New Roman" w:cs="Times New Roman"/>
          <w:sz w:val="22"/>
          <w:szCs w:val="22"/>
        </w:rPr>
        <w:t>)</w:t>
      </w:r>
      <w:proofErr w:type="gramEnd"/>
    </w:p>
    <w:p w14:paraId="4C1BE8A1" w14:textId="77777777" w:rsidR="00515D4A" w:rsidRDefault="00515D4A" w:rsidP="00515D4A">
      <w:pPr>
        <w:spacing w:line="360" w:lineRule="auto"/>
        <w:rPr>
          <w:b/>
          <w:lang w:val="en-US"/>
        </w:rPr>
      </w:pPr>
    </w:p>
    <w:p w14:paraId="79DAD2DB" w14:textId="77777777" w:rsidR="00515D4A" w:rsidRDefault="00515D4A" w:rsidP="00515D4A">
      <w:pPr>
        <w:spacing w:line="360" w:lineRule="auto"/>
        <w:rPr>
          <w:b/>
          <w:lang w:val="en-US"/>
        </w:rPr>
      </w:pPr>
    </w:p>
    <w:p w14:paraId="673354EC" w14:textId="77777777" w:rsidR="00515D4A" w:rsidRDefault="00515D4A" w:rsidP="00515D4A">
      <w:pPr>
        <w:spacing w:line="360" w:lineRule="auto"/>
        <w:rPr>
          <w:b/>
          <w:lang w:val="en-US"/>
        </w:rPr>
      </w:pPr>
    </w:p>
    <w:p w14:paraId="5CF7B5D2" w14:textId="77777777" w:rsidR="00515D4A" w:rsidRDefault="00515D4A" w:rsidP="00515D4A">
      <w:pPr>
        <w:spacing w:line="360" w:lineRule="auto"/>
        <w:rPr>
          <w:b/>
          <w:lang w:val="en-US"/>
        </w:rPr>
      </w:pPr>
    </w:p>
    <w:p w14:paraId="0CB2D317" w14:textId="77777777" w:rsidR="00515D4A" w:rsidRPr="00246FF7" w:rsidRDefault="00515D4A" w:rsidP="00515D4A">
      <w:pPr>
        <w:spacing w:line="360" w:lineRule="auto"/>
        <w:rPr>
          <w:b/>
          <w:lang w:val="en-US"/>
        </w:rPr>
      </w:pPr>
      <w:r w:rsidRPr="00246FF7">
        <w:rPr>
          <w:b/>
          <w:lang w:val="en-US"/>
        </w:rPr>
        <w:lastRenderedPageBreak/>
        <w:t xml:space="preserve">Table 3: </w:t>
      </w:r>
      <w:r w:rsidRPr="00246FF7">
        <w:rPr>
          <w:lang w:val="en-US"/>
        </w:rPr>
        <w:t>Echinoidea from La Reunion.</w:t>
      </w:r>
      <w:r w:rsidRPr="00246FF7">
        <w:rPr>
          <w:b/>
          <w:lang w:val="en-US"/>
        </w:rPr>
        <w:t xml:space="preserve"> </w:t>
      </w:r>
    </w:p>
    <w:p w14:paraId="3870B036" w14:textId="77777777" w:rsidR="00515D4A" w:rsidRDefault="00515D4A" w:rsidP="00246FF7">
      <w:pPr>
        <w:spacing w:line="360" w:lineRule="auto"/>
        <w:rPr>
          <w:b/>
          <w:lang w:val="en-US"/>
        </w:rPr>
      </w:pPr>
    </w:p>
    <w:tbl>
      <w:tblPr>
        <w:tblStyle w:val="Grille"/>
        <w:tblW w:w="8511" w:type="dxa"/>
        <w:tblLook w:val="04A0" w:firstRow="1" w:lastRow="0" w:firstColumn="1" w:lastColumn="0" w:noHBand="0" w:noVBand="1"/>
      </w:tblPr>
      <w:tblGrid>
        <w:gridCol w:w="1725"/>
        <w:gridCol w:w="1683"/>
        <w:gridCol w:w="4213"/>
        <w:gridCol w:w="890"/>
      </w:tblGrid>
      <w:tr w:rsidR="00515D4A" w:rsidRPr="00D54F6F" w14:paraId="553EFBCB" w14:textId="77777777" w:rsidTr="00AA1F78">
        <w:trPr>
          <w:trHeight w:val="228"/>
        </w:trPr>
        <w:tc>
          <w:tcPr>
            <w:tcW w:w="1725" w:type="dxa"/>
          </w:tcPr>
          <w:p w14:paraId="60093939" w14:textId="77777777" w:rsidR="00515D4A" w:rsidRPr="00D54F6F" w:rsidRDefault="00515D4A" w:rsidP="00AA1F78">
            <w:pPr>
              <w:rPr>
                <w:rFonts w:ascii="Times New Roman" w:hAnsi="Times New Roman" w:cs="Times New Roman"/>
                <w:b/>
              </w:rPr>
            </w:pPr>
            <w:r w:rsidRPr="00D54F6F">
              <w:rPr>
                <w:rFonts w:ascii="Times New Roman" w:hAnsi="Times New Roman" w:cs="Times New Roman"/>
                <w:b/>
              </w:rPr>
              <w:t>Order</w:t>
            </w:r>
          </w:p>
        </w:tc>
        <w:tc>
          <w:tcPr>
            <w:tcW w:w="1683" w:type="dxa"/>
          </w:tcPr>
          <w:p w14:paraId="5CE52B74" w14:textId="77777777" w:rsidR="00515D4A" w:rsidRPr="00D54F6F" w:rsidRDefault="00515D4A" w:rsidP="00AA1F78">
            <w:pPr>
              <w:rPr>
                <w:rFonts w:ascii="Times New Roman" w:hAnsi="Times New Roman" w:cs="Times New Roman"/>
                <w:b/>
              </w:rPr>
            </w:pPr>
            <w:r w:rsidRPr="00D54F6F">
              <w:rPr>
                <w:rFonts w:ascii="Times New Roman" w:hAnsi="Times New Roman" w:cs="Times New Roman"/>
                <w:b/>
              </w:rPr>
              <w:t>Family</w:t>
            </w:r>
          </w:p>
        </w:tc>
        <w:tc>
          <w:tcPr>
            <w:tcW w:w="4213" w:type="dxa"/>
          </w:tcPr>
          <w:p w14:paraId="5EC0E29F" w14:textId="77777777" w:rsidR="00515D4A" w:rsidRPr="00D54F6F" w:rsidRDefault="00515D4A" w:rsidP="00AA1F78">
            <w:pPr>
              <w:tabs>
                <w:tab w:val="left" w:pos="7688"/>
              </w:tabs>
              <w:rPr>
                <w:rFonts w:ascii="Times New Roman" w:hAnsi="Times New Roman" w:cs="Times New Roman"/>
                <w:b/>
              </w:rPr>
            </w:pPr>
            <w:r w:rsidRPr="00D54F6F">
              <w:rPr>
                <w:rFonts w:ascii="Times New Roman" w:hAnsi="Times New Roman" w:cs="Times New Roman"/>
                <w:b/>
              </w:rPr>
              <w:t>Species</w:t>
            </w:r>
          </w:p>
        </w:tc>
        <w:tc>
          <w:tcPr>
            <w:tcW w:w="890" w:type="dxa"/>
          </w:tcPr>
          <w:p w14:paraId="28C2D3AA" w14:textId="77777777" w:rsidR="00515D4A" w:rsidRPr="00D54F6F" w:rsidRDefault="00515D4A" w:rsidP="00AA1F78">
            <w:pPr>
              <w:ind w:right="47"/>
              <w:rPr>
                <w:rFonts w:ascii="Times New Roman" w:hAnsi="Times New Roman" w:cs="Times New Roman"/>
                <w:b/>
              </w:rPr>
            </w:pPr>
            <w:r w:rsidRPr="00D54F6F">
              <w:rPr>
                <w:rFonts w:ascii="Times New Roman" w:hAnsi="Times New Roman" w:cs="Times New Roman"/>
                <w:b/>
              </w:rPr>
              <w:t>Depth</w:t>
            </w:r>
          </w:p>
        </w:tc>
      </w:tr>
      <w:tr w:rsidR="00515D4A" w:rsidRPr="00EC59E1" w14:paraId="2A5AE90B" w14:textId="77777777" w:rsidTr="00AA1F78">
        <w:trPr>
          <w:trHeight w:val="290"/>
        </w:trPr>
        <w:tc>
          <w:tcPr>
            <w:tcW w:w="1725" w:type="dxa"/>
          </w:tcPr>
          <w:p w14:paraId="6C4E8F2F" w14:textId="77777777" w:rsidR="00515D4A" w:rsidRPr="00D54F6F" w:rsidRDefault="00515D4A" w:rsidP="00AA1F78">
            <w:pPr>
              <w:rPr>
                <w:rFonts w:ascii="Times New Roman" w:hAnsi="Times New Roman" w:cs="Times New Roman"/>
                <w:b/>
                <w:bCs/>
                <w:sz w:val="20"/>
                <w:szCs w:val="20"/>
              </w:rPr>
            </w:pPr>
            <w:r w:rsidRPr="00D54F6F">
              <w:rPr>
                <w:rFonts w:ascii="Times New Roman" w:hAnsi="Times New Roman" w:cs="Times New Roman"/>
                <w:b/>
                <w:bCs/>
                <w:sz w:val="20"/>
                <w:szCs w:val="20"/>
              </w:rPr>
              <w:t>Cidaroida</w:t>
            </w:r>
          </w:p>
        </w:tc>
        <w:tc>
          <w:tcPr>
            <w:tcW w:w="1683" w:type="dxa"/>
          </w:tcPr>
          <w:p w14:paraId="1CD7E241" w14:textId="77777777" w:rsidR="00515D4A" w:rsidRPr="00D54F6F" w:rsidRDefault="00515D4A" w:rsidP="00AA1F78">
            <w:pPr>
              <w:rPr>
                <w:rFonts w:ascii="Times New Roman" w:hAnsi="Times New Roman" w:cs="Times New Roman"/>
                <w:b/>
                <w:bCs/>
                <w:sz w:val="20"/>
                <w:szCs w:val="20"/>
              </w:rPr>
            </w:pPr>
            <w:r w:rsidRPr="00D54F6F">
              <w:rPr>
                <w:rFonts w:ascii="Times New Roman" w:hAnsi="Times New Roman" w:cs="Times New Roman"/>
                <w:b/>
                <w:bCs/>
                <w:sz w:val="20"/>
                <w:szCs w:val="20"/>
              </w:rPr>
              <w:t>Cidaridae</w:t>
            </w:r>
          </w:p>
        </w:tc>
        <w:tc>
          <w:tcPr>
            <w:tcW w:w="4213" w:type="dxa"/>
          </w:tcPr>
          <w:p w14:paraId="210FABE9"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rPr>
              <w:t>Eucidaris metularia</w:t>
            </w:r>
            <w:r w:rsidRPr="00D54F6F">
              <w:rPr>
                <w:rFonts w:ascii="Times New Roman" w:hAnsi="Times New Roman" w:cs="Times New Roman"/>
                <w:sz w:val="18"/>
                <w:szCs w:val="18"/>
              </w:rPr>
              <w:t xml:space="preserve"> (Lamarck, 1816) </w:t>
            </w:r>
          </w:p>
        </w:tc>
        <w:tc>
          <w:tcPr>
            <w:tcW w:w="890" w:type="dxa"/>
          </w:tcPr>
          <w:p w14:paraId="7142CA61"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66A236C3" w14:textId="77777777" w:rsidTr="00AA1F78">
        <w:trPr>
          <w:trHeight w:val="290"/>
        </w:trPr>
        <w:tc>
          <w:tcPr>
            <w:tcW w:w="1725" w:type="dxa"/>
          </w:tcPr>
          <w:p w14:paraId="7CAB23EF" w14:textId="77777777" w:rsidR="00515D4A" w:rsidRPr="00D54F6F" w:rsidRDefault="00515D4A" w:rsidP="00AA1F78">
            <w:pPr>
              <w:rPr>
                <w:rFonts w:ascii="Times New Roman" w:hAnsi="Times New Roman" w:cs="Times New Roman"/>
                <w:b/>
                <w:bCs/>
                <w:sz w:val="20"/>
                <w:szCs w:val="20"/>
              </w:rPr>
            </w:pPr>
          </w:p>
        </w:tc>
        <w:tc>
          <w:tcPr>
            <w:tcW w:w="1683" w:type="dxa"/>
          </w:tcPr>
          <w:p w14:paraId="4C8E78F7" w14:textId="77777777" w:rsidR="00515D4A" w:rsidRPr="00D54F6F" w:rsidRDefault="00515D4A" w:rsidP="00AA1F78">
            <w:pPr>
              <w:rPr>
                <w:rFonts w:ascii="Times New Roman" w:hAnsi="Times New Roman" w:cs="Times New Roman"/>
                <w:b/>
                <w:bCs/>
                <w:sz w:val="20"/>
                <w:szCs w:val="20"/>
              </w:rPr>
            </w:pPr>
          </w:p>
        </w:tc>
        <w:tc>
          <w:tcPr>
            <w:tcW w:w="4213" w:type="dxa"/>
          </w:tcPr>
          <w:p w14:paraId="10C3805D"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rPr>
              <w:t>Phyllacanthus imperialis</w:t>
            </w:r>
            <w:r w:rsidRPr="00D54F6F">
              <w:rPr>
                <w:rFonts w:ascii="Times New Roman" w:hAnsi="Times New Roman" w:cs="Times New Roman"/>
                <w:sz w:val="18"/>
                <w:szCs w:val="18"/>
              </w:rPr>
              <w:t xml:space="preserve"> (Lamarck, 1816) </w:t>
            </w:r>
          </w:p>
        </w:tc>
        <w:tc>
          <w:tcPr>
            <w:tcW w:w="890" w:type="dxa"/>
          </w:tcPr>
          <w:p w14:paraId="37202117"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5D588F33" w14:textId="77777777" w:rsidTr="00AA1F78">
        <w:trPr>
          <w:trHeight w:val="290"/>
        </w:trPr>
        <w:tc>
          <w:tcPr>
            <w:tcW w:w="1725" w:type="dxa"/>
          </w:tcPr>
          <w:p w14:paraId="781BB4A6" w14:textId="77777777" w:rsidR="00515D4A" w:rsidRPr="00D54F6F" w:rsidRDefault="00515D4A" w:rsidP="00AA1F78">
            <w:pPr>
              <w:rPr>
                <w:rFonts w:ascii="Times New Roman" w:hAnsi="Times New Roman" w:cs="Times New Roman"/>
                <w:b/>
                <w:bCs/>
                <w:sz w:val="20"/>
                <w:szCs w:val="20"/>
              </w:rPr>
            </w:pPr>
          </w:p>
        </w:tc>
        <w:tc>
          <w:tcPr>
            <w:tcW w:w="1683" w:type="dxa"/>
          </w:tcPr>
          <w:p w14:paraId="59EE2E07" w14:textId="77777777" w:rsidR="00515D4A" w:rsidRPr="00D54F6F" w:rsidRDefault="00515D4A" w:rsidP="00AA1F78">
            <w:pPr>
              <w:rPr>
                <w:rFonts w:ascii="Times New Roman" w:hAnsi="Times New Roman" w:cs="Times New Roman"/>
                <w:b/>
                <w:bCs/>
                <w:sz w:val="20"/>
                <w:szCs w:val="20"/>
              </w:rPr>
            </w:pPr>
          </w:p>
        </w:tc>
        <w:tc>
          <w:tcPr>
            <w:tcW w:w="4213" w:type="dxa"/>
          </w:tcPr>
          <w:p w14:paraId="2168A7C6"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rPr>
              <w:t>Stereocidaris indica</w:t>
            </w:r>
            <w:r w:rsidRPr="00D54F6F">
              <w:rPr>
                <w:rFonts w:ascii="Times New Roman" w:hAnsi="Times New Roman" w:cs="Times New Roman"/>
                <w:sz w:val="18"/>
                <w:szCs w:val="18"/>
              </w:rPr>
              <w:t xml:space="preserve"> Döderlein, 1901 </w:t>
            </w:r>
          </w:p>
        </w:tc>
        <w:tc>
          <w:tcPr>
            <w:tcW w:w="890" w:type="dxa"/>
          </w:tcPr>
          <w:p w14:paraId="46F9199E"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2</w:t>
            </w:r>
          </w:p>
        </w:tc>
      </w:tr>
      <w:tr w:rsidR="00515D4A" w:rsidRPr="00EC59E1" w14:paraId="5415EBC1" w14:textId="77777777" w:rsidTr="00AA1F78">
        <w:trPr>
          <w:trHeight w:val="290"/>
        </w:trPr>
        <w:tc>
          <w:tcPr>
            <w:tcW w:w="1725" w:type="dxa"/>
          </w:tcPr>
          <w:p w14:paraId="297A7856" w14:textId="77777777" w:rsidR="00515D4A" w:rsidRPr="00D54F6F" w:rsidRDefault="00515D4A" w:rsidP="00AA1F78">
            <w:pPr>
              <w:rPr>
                <w:rFonts w:ascii="Times New Roman" w:hAnsi="Times New Roman" w:cs="Times New Roman"/>
                <w:b/>
                <w:bCs/>
                <w:sz w:val="20"/>
                <w:szCs w:val="20"/>
              </w:rPr>
            </w:pPr>
          </w:p>
        </w:tc>
        <w:tc>
          <w:tcPr>
            <w:tcW w:w="1683" w:type="dxa"/>
          </w:tcPr>
          <w:p w14:paraId="5A6748CB" w14:textId="77777777" w:rsidR="00515D4A" w:rsidRPr="00D54F6F" w:rsidRDefault="00515D4A" w:rsidP="00AA1F78">
            <w:pPr>
              <w:rPr>
                <w:rFonts w:ascii="Times New Roman" w:hAnsi="Times New Roman" w:cs="Times New Roman"/>
                <w:b/>
                <w:bCs/>
                <w:sz w:val="20"/>
                <w:szCs w:val="20"/>
              </w:rPr>
            </w:pPr>
          </w:p>
        </w:tc>
        <w:tc>
          <w:tcPr>
            <w:tcW w:w="4213" w:type="dxa"/>
          </w:tcPr>
          <w:p w14:paraId="47606D83"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rPr>
              <w:t>Stylocidaris badia</w:t>
            </w:r>
            <w:r w:rsidRPr="00D54F6F">
              <w:rPr>
                <w:rFonts w:ascii="Times New Roman" w:hAnsi="Times New Roman" w:cs="Times New Roman"/>
                <w:sz w:val="18"/>
                <w:szCs w:val="18"/>
              </w:rPr>
              <w:t xml:space="preserve"> (H.L. Clark, 1925) </w:t>
            </w:r>
          </w:p>
        </w:tc>
        <w:tc>
          <w:tcPr>
            <w:tcW w:w="890" w:type="dxa"/>
          </w:tcPr>
          <w:p w14:paraId="5956054B"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2</w:t>
            </w:r>
          </w:p>
        </w:tc>
      </w:tr>
      <w:tr w:rsidR="00515D4A" w:rsidRPr="00EC59E1" w14:paraId="7C9AC7C9" w14:textId="77777777" w:rsidTr="00AA1F78">
        <w:trPr>
          <w:trHeight w:val="299"/>
        </w:trPr>
        <w:tc>
          <w:tcPr>
            <w:tcW w:w="1725" w:type="dxa"/>
          </w:tcPr>
          <w:p w14:paraId="68023F53" w14:textId="77777777" w:rsidR="00515D4A" w:rsidRPr="00D54F6F" w:rsidRDefault="00515D4A" w:rsidP="00AA1F78">
            <w:pPr>
              <w:rPr>
                <w:rFonts w:ascii="Times New Roman" w:hAnsi="Times New Roman" w:cs="Times New Roman"/>
                <w:b/>
                <w:bCs/>
                <w:sz w:val="20"/>
                <w:szCs w:val="20"/>
              </w:rPr>
            </w:pPr>
            <w:r w:rsidRPr="00D54F6F">
              <w:rPr>
                <w:rFonts w:ascii="Times New Roman" w:hAnsi="Times New Roman" w:cs="Times New Roman"/>
                <w:b/>
                <w:bCs/>
                <w:sz w:val="20"/>
                <w:szCs w:val="20"/>
              </w:rPr>
              <w:t>Echinothurioida</w:t>
            </w:r>
          </w:p>
        </w:tc>
        <w:tc>
          <w:tcPr>
            <w:tcW w:w="1683" w:type="dxa"/>
          </w:tcPr>
          <w:p w14:paraId="394448CA" w14:textId="77777777" w:rsidR="00515D4A" w:rsidRPr="00D54F6F" w:rsidRDefault="00515D4A" w:rsidP="00AA1F78">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Echinothuriidae</w:t>
            </w:r>
          </w:p>
        </w:tc>
        <w:tc>
          <w:tcPr>
            <w:tcW w:w="4213" w:type="dxa"/>
          </w:tcPr>
          <w:p w14:paraId="0BA94DF8" w14:textId="77777777" w:rsidR="00515D4A" w:rsidRPr="004F408D" w:rsidRDefault="00515D4A" w:rsidP="00AA1F78">
            <w:pPr>
              <w:autoSpaceDE w:val="0"/>
              <w:autoSpaceDN w:val="0"/>
              <w:adjustRightInd w:val="0"/>
              <w:rPr>
                <w:rFonts w:ascii="Times New Roman" w:hAnsi="Times New Roman" w:cs="Times New Roman"/>
                <w:i/>
                <w:sz w:val="18"/>
                <w:szCs w:val="18"/>
                <w:lang w:val="en-US"/>
              </w:rPr>
            </w:pPr>
            <w:r w:rsidRPr="004F408D">
              <w:rPr>
                <w:rFonts w:ascii="Times New Roman" w:hAnsi="Times New Roman" w:cs="Times New Roman"/>
                <w:i/>
                <w:sz w:val="18"/>
                <w:szCs w:val="18"/>
                <w:lang w:val="en-US"/>
              </w:rPr>
              <w:t>Asthenosoma marisrrubri</w:t>
            </w:r>
            <w:r>
              <w:rPr>
                <w:rFonts w:ascii="Times New Roman" w:hAnsi="Times New Roman" w:cs="Times New Roman"/>
                <w:i/>
                <w:sz w:val="18"/>
                <w:szCs w:val="18"/>
                <w:lang w:val="en-US"/>
              </w:rPr>
              <w:t xml:space="preserve"> </w:t>
            </w:r>
            <w:r w:rsidRPr="004F408D">
              <w:rPr>
                <w:rFonts w:ascii="Times New Roman" w:eastAsia="Times New Roman" w:hAnsi="Times New Roman" w:cs="Times New Roman"/>
                <w:iCs/>
                <w:sz w:val="18"/>
                <w:szCs w:val="18"/>
              </w:rPr>
              <w:t>Weinberg and de Ridder 1998</w:t>
            </w:r>
            <w:r w:rsidRPr="004F408D">
              <w:rPr>
                <w:rFonts w:ascii="Times New Roman" w:hAnsi="Times New Roman" w:cs="Times New Roman"/>
                <w:i/>
                <w:sz w:val="18"/>
                <w:szCs w:val="18"/>
                <w:lang w:val="en-US"/>
              </w:rPr>
              <w:t xml:space="preserve"> *</w:t>
            </w:r>
          </w:p>
        </w:tc>
        <w:tc>
          <w:tcPr>
            <w:tcW w:w="890" w:type="dxa"/>
          </w:tcPr>
          <w:p w14:paraId="7920DBBD" w14:textId="77777777" w:rsidR="00515D4A" w:rsidRPr="00D54F6F" w:rsidRDefault="00515D4A" w:rsidP="00AA1F78">
            <w:pPr>
              <w:ind w:right="47"/>
              <w:jc w:val="center"/>
              <w:rPr>
                <w:rFonts w:ascii="Times New Roman" w:hAnsi="Times New Roman" w:cs="Times New Roman"/>
                <w:b/>
                <w:bCs/>
                <w:sz w:val="18"/>
                <w:szCs w:val="18"/>
              </w:rPr>
            </w:pPr>
            <w:r>
              <w:rPr>
                <w:rFonts w:ascii="Times New Roman" w:hAnsi="Times New Roman" w:cs="Times New Roman"/>
                <w:b/>
                <w:bCs/>
                <w:sz w:val="18"/>
                <w:szCs w:val="18"/>
              </w:rPr>
              <w:t>1</w:t>
            </w:r>
          </w:p>
        </w:tc>
      </w:tr>
      <w:tr w:rsidR="00515D4A" w:rsidRPr="00EC59E1" w14:paraId="36C34E7A" w14:textId="77777777" w:rsidTr="00AA1F78">
        <w:trPr>
          <w:trHeight w:val="299"/>
        </w:trPr>
        <w:tc>
          <w:tcPr>
            <w:tcW w:w="1725" w:type="dxa"/>
          </w:tcPr>
          <w:p w14:paraId="58EF5A09" w14:textId="77777777" w:rsidR="00515D4A" w:rsidRPr="00D54F6F" w:rsidRDefault="00515D4A" w:rsidP="00AA1F78">
            <w:pPr>
              <w:rPr>
                <w:rFonts w:ascii="Times New Roman" w:hAnsi="Times New Roman" w:cs="Times New Roman"/>
                <w:b/>
                <w:bCs/>
                <w:sz w:val="20"/>
                <w:szCs w:val="20"/>
              </w:rPr>
            </w:pPr>
          </w:p>
        </w:tc>
        <w:tc>
          <w:tcPr>
            <w:tcW w:w="1683" w:type="dxa"/>
          </w:tcPr>
          <w:p w14:paraId="715DFA63" w14:textId="77777777" w:rsidR="00515D4A" w:rsidRPr="00D54F6F" w:rsidRDefault="00515D4A" w:rsidP="00AA1F78">
            <w:pPr>
              <w:autoSpaceDE w:val="0"/>
              <w:autoSpaceDN w:val="0"/>
              <w:adjustRightInd w:val="0"/>
              <w:rPr>
                <w:rFonts w:ascii="Times New Roman" w:hAnsi="Times New Roman" w:cs="Times New Roman"/>
                <w:b/>
                <w:bCs/>
                <w:sz w:val="20"/>
                <w:szCs w:val="20"/>
              </w:rPr>
            </w:pPr>
            <w:r w:rsidRPr="00D54F6F">
              <w:rPr>
                <w:rFonts w:ascii="Times New Roman" w:hAnsi="Times New Roman" w:cs="Times New Roman"/>
                <w:b/>
                <w:bCs/>
                <w:sz w:val="20"/>
                <w:szCs w:val="20"/>
              </w:rPr>
              <w:t>Diadematidae</w:t>
            </w:r>
          </w:p>
        </w:tc>
        <w:tc>
          <w:tcPr>
            <w:tcW w:w="4213" w:type="dxa"/>
          </w:tcPr>
          <w:p w14:paraId="3D5B901E"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lang w:val="en-US"/>
              </w:rPr>
              <w:t>Astropyga radiata</w:t>
            </w:r>
            <w:r w:rsidRPr="00D54F6F">
              <w:rPr>
                <w:rFonts w:ascii="Times New Roman" w:hAnsi="Times New Roman" w:cs="Times New Roman"/>
                <w:sz w:val="18"/>
                <w:szCs w:val="18"/>
                <w:lang w:val="en-US"/>
              </w:rPr>
              <w:t xml:space="preserve"> (Leske, 1778) </w:t>
            </w:r>
          </w:p>
        </w:tc>
        <w:tc>
          <w:tcPr>
            <w:tcW w:w="890" w:type="dxa"/>
          </w:tcPr>
          <w:p w14:paraId="7CB494F4"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652D4C50" w14:textId="77777777" w:rsidTr="00AA1F78">
        <w:trPr>
          <w:trHeight w:val="270"/>
        </w:trPr>
        <w:tc>
          <w:tcPr>
            <w:tcW w:w="1725" w:type="dxa"/>
          </w:tcPr>
          <w:p w14:paraId="7DA65F48" w14:textId="77777777" w:rsidR="00515D4A" w:rsidRPr="00D54F6F" w:rsidRDefault="00515D4A" w:rsidP="00AA1F78">
            <w:pPr>
              <w:rPr>
                <w:rFonts w:ascii="Times New Roman" w:hAnsi="Times New Roman" w:cs="Times New Roman"/>
                <w:b/>
                <w:bCs/>
                <w:sz w:val="20"/>
                <w:szCs w:val="20"/>
              </w:rPr>
            </w:pPr>
          </w:p>
        </w:tc>
        <w:tc>
          <w:tcPr>
            <w:tcW w:w="1683" w:type="dxa"/>
          </w:tcPr>
          <w:p w14:paraId="72A23980" w14:textId="77777777" w:rsidR="00515D4A" w:rsidRPr="00D54F6F" w:rsidRDefault="00515D4A" w:rsidP="00AA1F78">
            <w:pPr>
              <w:rPr>
                <w:rFonts w:ascii="Times New Roman" w:hAnsi="Times New Roman" w:cs="Times New Roman"/>
                <w:b/>
                <w:bCs/>
                <w:sz w:val="20"/>
                <w:szCs w:val="20"/>
              </w:rPr>
            </w:pPr>
          </w:p>
        </w:tc>
        <w:tc>
          <w:tcPr>
            <w:tcW w:w="4213" w:type="dxa"/>
          </w:tcPr>
          <w:p w14:paraId="5484D684"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lang w:val="en-US"/>
              </w:rPr>
              <w:t>Diadema setosum</w:t>
            </w:r>
            <w:r w:rsidRPr="00D54F6F">
              <w:rPr>
                <w:rFonts w:ascii="Times New Roman" w:hAnsi="Times New Roman" w:cs="Times New Roman"/>
                <w:sz w:val="18"/>
                <w:szCs w:val="18"/>
                <w:lang w:val="en-US"/>
              </w:rPr>
              <w:t xml:space="preserve"> (Leske, 1778) </w:t>
            </w:r>
          </w:p>
        </w:tc>
        <w:tc>
          <w:tcPr>
            <w:tcW w:w="890" w:type="dxa"/>
          </w:tcPr>
          <w:p w14:paraId="072658E7"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59694502" w14:textId="77777777" w:rsidTr="00AA1F78">
        <w:trPr>
          <w:trHeight w:val="290"/>
        </w:trPr>
        <w:tc>
          <w:tcPr>
            <w:tcW w:w="1725" w:type="dxa"/>
          </w:tcPr>
          <w:p w14:paraId="15D59453" w14:textId="77777777" w:rsidR="00515D4A" w:rsidRPr="00D54F6F" w:rsidRDefault="00515D4A" w:rsidP="00AA1F78">
            <w:pPr>
              <w:rPr>
                <w:rFonts w:ascii="Times New Roman" w:hAnsi="Times New Roman" w:cs="Times New Roman"/>
                <w:b/>
                <w:bCs/>
                <w:sz w:val="20"/>
                <w:szCs w:val="20"/>
              </w:rPr>
            </w:pPr>
          </w:p>
        </w:tc>
        <w:tc>
          <w:tcPr>
            <w:tcW w:w="1683" w:type="dxa"/>
          </w:tcPr>
          <w:p w14:paraId="3DA7DFE9" w14:textId="77777777" w:rsidR="00515D4A" w:rsidRPr="00D54F6F" w:rsidRDefault="00515D4A" w:rsidP="00AA1F78">
            <w:pPr>
              <w:rPr>
                <w:rFonts w:ascii="Times New Roman" w:hAnsi="Times New Roman" w:cs="Times New Roman"/>
                <w:b/>
                <w:bCs/>
                <w:sz w:val="20"/>
                <w:szCs w:val="20"/>
              </w:rPr>
            </w:pPr>
          </w:p>
        </w:tc>
        <w:tc>
          <w:tcPr>
            <w:tcW w:w="4213" w:type="dxa"/>
          </w:tcPr>
          <w:p w14:paraId="6C45CA7A"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lang w:val="en-US"/>
              </w:rPr>
              <w:t>Diadema savignyi</w:t>
            </w:r>
            <w:r w:rsidRPr="00D54F6F">
              <w:rPr>
                <w:rFonts w:ascii="Times New Roman" w:hAnsi="Times New Roman" w:cs="Times New Roman"/>
                <w:sz w:val="18"/>
                <w:szCs w:val="18"/>
                <w:lang w:val="en-US"/>
              </w:rPr>
              <w:t xml:space="preserve"> (Michelin, 1845) </w:t>
            </w:r>
          </w:p>
        </w:tc>
        <w:tc>
          <w:tcPr>
            <w:tcW w:w="890" w:type="dxa"/>
          </w:tcPr>
          <w:p w14:paraId="4C75AC8C"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29785951" w14:textId="77777777" w:rsidTr="00AA1F78">
        <w:trPr>
          <w:trHeight w:val="290"/>
        </w:trPr>
        <w:tc>
          <w:tcPr>
            <w:tcW w:w="1725" w:type="dxa"/>
          </w:tcPr>
          <w:p w14:paraId="368948E0" w14:textId="77777777" w:rsidR="00515D4A" w:rsidRPr="00D54F6F" w:rsidRDefault="00515D4A" w:rsidP="00AA1F78">
            <w:pPr>
              <w:rPr>
                <w:rFonts w:ascii="Times New Roman" w:hAnsi="Times New Roman" w:cs="Times New Roman"/>
                <w:b/>
                <w:bCs/>
                <w:sz w:val="20"/>
                <w:szCs w:val="20"/>
              </w:rPr>
            </w:pPr>
          </w:p>
        </w:tc>
        <w:tc>
          <w:tcPr>
            <w:tcW w:w="1683" w:type="dxa"/>
          </w:tcPr>
          <w:p w14:paraId="4BBD8979" w14:textId="77777777" w:rsidR="00515D4A" w:rsidRPr="00D54F6F" w:rsidRDefault="00515D4A" w:rsidP="00AA1F78">
            <w:pPr>
              <w:rPr>
                <w:rFonts w:ascii="Times New Roman" w:hAnsi="Times New Roman" w:cs="Times New Roman"/>
                <w:b/>
                <w:bCs/>
                <w:sz w:val="20"/>
                <w:szCs w:val="20"/>
              </w:rPr>
            </w:pPr>
          </w:p>
        </w:tc>
        <w:tc>
          <w:tcPr>
            <w:tcW w:w="4213" w:type="dxa"/>
          </w:tcPr>
          <w:p w14:paraId="414FC777"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lang w:val="en-US"/>
              </w:rPr>
              <w:t>Diadema paucispinum</w:t>
            </w:r>
            <w:r w:rsidRPr="00D54F6F">
              <w:rPr>
                <w:rFonts w:ascii="Times New Roman" w:hAnsi="Times New Roman" w:cs="Times New Roman"/>
                <w:sz w:val="18"/>
                <w:szCs w:val="18"/>
                <w:lang w:val="en-US"/>
              </w:rPr>
              <w:t xml:space="preserve"> (Agassiz, 1863) </w:t>
            </w:r>
          </w:p>
        </w:tc>
        <w:tc>
          <w:tcPr>
            <w:tcW w:w="890" w:type="dxa"/>
          </w:tcPr>
          <w:p w14:paraId="2CA3F846"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7C6FF02A" w14:textId="77777777" w:rsidTr="00AA1F78">
        <w:trPr>
          <w:trHeight w:val="290"/>
        </w:trPr>
        <w:tc>
          <w:tcPr>
            <w:tcW w:w="1725" w:type="dxa"/>
          </w:tcPr>
          <w:p w14:paraId="090741A2" w14:textId="77777777" w:rsidR="00515D4A" w:rsidRPr="00D54F6F" w:rsidRDefault="00515D4A" w:rsidP="00AA1F78">
            <w:pPr>
              <w:rPr>
                <w:rFonts w:ascii="Times New Roman" w:hAnsi="Times New Roman" w:cs="Times New Roman"/>
                <w:b/>
                <w:bCs/>
                <w:sz w:val="20"/>
                <w:szCs w:val="20"/>
              </w:rPr>
            </w:pPr>
          </w:p>
        </w:tc>
        <w:tc>
          <w:tcPr>
            <w:tcW w:w="1683" w:type="dxa"/>
          </w:tcPr>
          <w:p w14:paraId="766DA915" w14:textId="77777777" w:rsidR="00515D4A" w:rsidRPr="00D54F6F" w:rsidRDefault="00515D4A" w:rsidP="00AA1F78">
            <w:pPr>
              <w:rPr>
                <w:rFonts w:ascii="Times New Roman" w:hAnsi="Times New Roman" w:cs="Times New Roman"/>
                <w:b/>
                <w:bCs/>
                <w:sz w:val="20"/>
                <w:szCs w:val="20"/>
              </w:rPr>
            </w:pPr>
          </w:p>
        </w:tc>
        <w:tc>
          <w:tcPr>
            <w:tcW w:w="4213" w:type="dxa"/>
          </w:tcPr>
          <w:p w14:paraId="67FC8489"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lang w:val="en-US"/>
              </w:rPr>
              <w:t>Echinothrix calamaris</w:t>
            </w:r>
            <w:r w:rsidRPr="00D54F6F">
              <w:rPr>
                <w:rFonts w:ascii="Times New Roman" w:hAnsi="Times New Roman" w:cs="Times New Roman"/>
                <w:sz w:val="18"/>
                <w:szCs w:val="18"/>
                <w:lang w:val="en-US"/>
              </w:rPr>
              <w:t xml:space="preserve"> (Pallas, 1774) </w:t>
            </w:r>
          </w:p>
        </w:tc>
        <w:tc>
          <w:tcPr>
            <w:tcW w:w="890" w:type="dxa"/>
          </w:tcPr>
          <w:p w14:paraId="5D7569FD"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23820896" w14:textId="77777777" w:rsidTr="00AA1F78">
        <w:trPr>
          <w:trHeight w:val="290"/>
        </w:trPr>
        <w:tc>
          <w:tcPr>
            <w:tcW w:w="1725" w:type="dxa"/>
          </w:tcPr>
          <w:p w14:paraId="6D5D729E" w14:textId="77777777" w:rsidR="00515D4A" w:rsidRPr="00D54F6F" w:rsidRDefault="00515D4A" w:rsidP="00AA1F78">
            <w:pPr>
              <w:rPr>
                <w:rFonts w:ascii="Times New Roman" w:hAnsi="Times New Roman" w:cs="Times New Roman"/>
                <w:b/>
                <w:bCs/>
                <w:sz w:val="20"/>
                <w:szCs w:val="20"/>
              </w:rPr>
            </w:pPr>
          </w:p>
        </w:tc>
        <w:tc>
          <w:tcPr>
            <w:tcW w:w="1683" w:type="dxa"/>
          </w:tcPr>
          <w:p w14:paraId="3502FEE0" w14:textId="77777777" w:rsidR="00515D4A" w:rsidRPr="00D54F6F" w:rsidRDefault="00515D4A" w:rsidP="00AA1F78">
            <w:pPr>
              <w:rPr>
                <w:rFonts w:ascii="Times New Roman" w:hAnsi="Times New Roman" w:cs="Times New Roman"/>
                <w:b/>
                <w:bCs/>
                <w:sz w:val="20"/>
                <w:szCs w:val="20"/>
              </w:rPr>
            </w:pPr>
          </w:p>
        </w:tc>
        <w:tc>
          <w:tcPr>
            <w:tcW w:w="4213" w:type="dxa"/>
          </w:tcPr>
          <w:p w14:paraId="4EF8AB5E"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lang w:val="en-US"/>
              </w:rPr>
              <w:t>Echinothrix diadema</w:t>
            </w:r>
            <w:r w:rsidRPr="00D54F6F">
              <w:rPr>
                <w:rFonts w:ascii="Times New Roman" w:hAnsi="Times New Roman" w:cs="Times New Roman"/>
                <w:sz w:val="18"/>
                <w:szCs w:val="18"/>
                <w:lang w:val="en-US"/>
              </w:rPr>
              <w:t xml:space="preserve"> (Linnaeus, 1758) </w:t>
            </w:r>
          </w:p>
        </w:tc>
        <w:tc>
          <w:tcPr>
            <w:tcW w:w="890" w:type="dxa"/>
          </w:tcPr>
          <w:p w14:paraId="34D326BE"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1EBFFFFE" w14:textId="77777777" w:rsidTr="00AA1F78">
        <w:trPr>
          <w:trHeight w:val="290"/>
        </w:trPr>
        <w:tc>
          <w:tcPr>
            <w:tcW w:w="1725" w:type="dxa"/>
          </w:tcPr>
          <w:p w14:paraId="4E9039DC" w14:textId="77777777" w:rsidR="00515D4A" w:rsidRPr="00D54F6F" w:rsidRDefault="00515D4A" w:rsidP="00AA1F78">
            <w:pPr>
              <w:rPr>
                <w:rFonts w:ascii="Times New Roman" w:hAnsi="Times New Roman" w:cs="Times New Roman"/>
                <w:b/>
                <w:bCs/>
                <w:sz w:val="20"/>
                <w:szCs w:val="20"/>
              </w:rPr>
            </w:pPr>
          </w:p>
        </w:tc>
        <w:tc>
          <w:tcPr>
            <w:tcW w:w="1683" w:type="dxa"/>
          </w:tcPr>
          <w:p w14:paraId="0E087ED2" w14:textId="77777777" w:rsidR="00515D4A" w:rsidRPr="00D54F6F" w:rsidRDefault="00515D4A" w:rsidP="00AA1F78">
            <w:pPr>
              <w:rPr>
                <w:rFonts w:ascii="Times New Roman" w:hAnsi="Times New Roman" w:cs="Times New Roman"/>
                <w:b/>
                <w:bCs/>
                <w:sz w:val="20"/>
                <w:szCs w:val="20"/>
              </w:rPr>
            </w:pPr>
          </w:p>
        </w:tc>
        <w:tc>
          <w:tcPr>
            <w:tcW w:w="4213" w:type="dxa"/>
          </w:tcPr>
          <w:p w14:paraId="76F60638"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rPr>
              <w:t>Lissodiadema lorioli</w:t>
            </w:r>
            <w:r w:rsidRPr="00D54F6F">
              <w:rPr>
                <w:rFonts w:ascii="Times New Roman" w:hAnsi="Times New Roman" w:cs="Times New Roman"/>
                <w:sz w:val="18"/>
                <w:szCs w:val="18"/>
              </w:rPr>
              <w:t xml:space="preserve"> Mortensen, 1903</w:t>
            </w:r>
          </w:p>
        </w:tc>
        <w:tc>
          <w:tcPr>
            <w:tcW w:w="890" w:type="dxa"/>
          </w:tcPr>
          <w:p w14:paraId="57597A91"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0201DF87" w14:textId="77777777" w:rsidTr="00AA1F78">
        <w:trPr>
          <w:trHeight w:val="376"/>
        </w:trPr>
        <w:tc>
          <w:tcPr>
            <w:tcW w:w="1725" w:type="dxa"/>
          </w:tcPr>
          <w:p w14:paraId="46CC7BA7" w14:textId="77777777" w:rsidR="00515D4A" w:rsidRPr="00D54F6F" w:rsidRDefault="00515D4A" w:rsidP="00AA1F78">
            <w:pPr>
              <w:rPr>
                <w:rFonts w:ascii="Times New Roman" w:hAnsi="Times New Roman" w:cs="Times New Roman"/>
                <w:b/>
                <w:bCs/>
                <w:sz w:val="20"/>
                <w:szCs w:val="20"/>
              </w:rPr>
            </w:pPr>
            <w:r w:rsidRPr="00D54F6F">
              <w:rPr>
                <w:rFonts w:ascii="Times New Roman" w:hAnsi="Times New Roman" w:cs="Times New Roman"/>
                <w:b/>
                <w:bCs/>
                <w:sz w:val="20"/>
                <w:szCs w:val="20"/>
              </w:rPr>
              <w:t>Camarodonta</w:t>
            </w:r>
          </w:p>
        </w:tc>
        <w:tc>
          <w:tcPr>
            <w:tcW w:w="1683" w:type="dxa"/>
          </w:tcPr>
          <w:p w14:paraId="2DB0A157" w14:textId="77777777" w:rsidR="00515D4A" w:rsidRPr="00D54F6F" w:rsidRDefault="00515D4A" w:rsidP="00AA1F78">
            <w:pPr>
              <w:rPr>
                <w:rFonts w:ascii="Times New Roman" w:hAnsi="Times New Roman" w:cs="Times New Roman"/>
                <w:b/>
                <w:bCs/>
                <w:sz w:val="20"/>
                <w:szCs w:val="20"/>
              </w:rPr>
            </w:pPr>
            <w:r w:rsidRPr="00D54F6F">
              <w:rPr>
                <w:rFonts w:ascii="Times New Roman" w:hAnsi="Times New Roman" w:cs="Times New Roman"/>
                <w:b/>
                <w:bCs/>
                <w:sz w:val="20"/>
                <w:szCs w:val="20"/>
              </w:rPr>
              <w:t>Echinometridae</w:t>
            </w:r>
          </w:p>
        </w:tc>
        <w:tc>
          <w:tcPr>
            <w:tcW w:w="4213" w:type="dxa"/>
          </w:tcPr>
          <w:p w14:paraId="6C2A611E"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rPr>
              <w:t>Colobocentrotus (Podophora) atratus</w:t>
            </w:r>
            <w:r w:rsidRPr="00D54F6F">
              <w:rPr>
                <w:rFonts w:ascii="Times New Roman" w:hAnsi="Times New Roman" w:cs="Times New Roman"/>
                <w:sz w:val="18"/>
                <w:szCs w:val="18"/>
              </w:rPr>
              <w:t xml:space="preserve"> (Linnæus, 1758)</w:t>
            </w:r>
          </w:p>
          <w:p w14:paraId="30DCA5EC" w14:textId="77777777" w:rsidR="00515D4A" w:rsidRPr="00D54F6F" w:rsidRDefault="00515D4A" w:rsidP="00AA1F78">
            <w:pPr>
              <w:autoSpaceDE w:val="0"/>
              <w:autoSpaceDN w:val="0"/>
              <w:adjustRightInd w:val="0"/>
              <w:rPr>
                <w:rFonts w:ascii="Times New Roman" w:hAnsi="Times New Roman" w:cs="Times New Roman"/>
                <w:sz w:val="18"/>
                <w:szCs w:val="18"/>
              </w:rPr>
            </w:pPr>
          </w:p>
        </w:tc>
        <w:tc>
          <w:tcPr>
            <w:tcW w:w="890" w:type="dxa"/>
          </w:tcPr>
          <w:p w14:paraId="1BD6297A"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207D6CF7" w14:textId="77777777" w:rsidTr="00AA1F78">
        <w:trPr>
          <w:trHeight w:val="290"/>
        </w:trPr>
        <w:tc>
          <w:tcPr>
            <w:tcW w:w="1725" w:type="dxa"/>
          </w:tcPr>
          <w:p w14:paraId="1CE8E5FB" w14:textId="77777777" w:rsidR="00515D4A" w:rsidRPr="00D54F6F" w:rsidRDefault="00515D4A" w:rsidP="00AA1F78">
            <w:pPr>
              <w:rPr>
                <w:rFonts w:ascii="Times New Roman" w:hAnsi="Times New Roman" w:cs="Times New Roman"/>
                <w:b/>
                <w:bCs/>
                <w:sz w:val="20"/>
                <w:szCs w:val="20"/>
              </w:rPr>
            </w:pPr>
          </w:p>
        </w:tc>
        <w:tc>
          <w:tcPr>
            <w:tcW w:w="1683" w:type="dxa"/>
          </w:tcPr>
          <w:p w14:paraId="2DCBA0E9" w14:textId="77777777" w:rsidR="00515D4A" w:rsidRPr="00D54F6F" w:rsidRDefault="00515D4A" w:rsidP="00AA1F78">
            <w:pPr>
              <w:rPr>
                <w:rFonts w:ascii="Times New Roman" w:hAnsi="Times New Roman" w:cs="Times New Roman"/>
                <w:b/>
                <w:bCs/>
                <w:sz w:val="20"/>
                <w:szCs w:val="20"/>
              </w:rPr>
            </w:pPr>
          </w:p>
        </w:tc>
        <w:tc>
          <w:tcPr>
            <w:tcW w:w="4213" w:type="dxa"/>
          </w:tcPr>
          <w:p w14:paraId="77E8C323"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rPr>
              <w:t>Echinometra mathaei</w:t>
            </w:r>
            <w:r w:rsidRPr="00D54F6F">
              <w:rPr>
                <w:rFonts w:ascii="Times New Roman" w:hAnsi="Times New Roman" w:cs="Times New Roman"/>
                <w:sz w:val="18"/>
                <w:szCs w:val="18"/>
              </w:rPr>
              <w:t xml:space="preserve"> (Blainville, 1825) </w:t>
            </w:r>
          </w:p>
        </w:tc>
        <w:tc>
          <w:tcPr>
            <w:tcW w:w="890" w:type="dxa"/>
          </w:tcPr>
          <w:p w14:paraId="37931445"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76B3DBB3" w14:textId="77777777" w:rsidTr="00AA1F78">
        <w:trPr>
          <w:trHeight w:val="290"/>
        </w:trPr>
        <w:tc>
          <w:tcPr>
            <w:tcW w:w="1725" w:type="dxa"/>
          </w:tcPr>
          <w:p w14:paraId="06CA07AA" w14:textId="77777777" w:rsidR="00515D4A" w:rsidRPr="00D54F6F" w:rsidRDefault="00515D4A" w:rsidP="00AA1F78">
            <w:pPr>
              <w:rPr>
                <w:rFonts w:ascii="Times New Roman" w:hAnsi="Times New Roman" w:cs="Times New Roman"/>
                <w:b/>
                <w:bCs/>
                <w:sz w:val="20"/>
                <w:szCs w:val="20"/>
              </w:rPr>
            </w:pPr>
          </w:p>
        </w:tc>
        <w:tc>
          <w:tcPr>
            <w:tcW w:w="1683" w:type="dxa"/>
          </w:tcPr>
          <w:p w14:paraId="0F94C6A0" w14:textId="77777777" w:rsidR="00515D4A" w:rsidRPr="00D54F6F" w:rsidRDefault="00515D4A" w:rsidP="00AA1F78">
            <w:pPr>
              <w:rPr>
                <w:rFonts w:ascii="Times New Roman" w:hAnsi="Times New Roman" w:cs="Times New Roman"/>
                <w:b/>
                <w:bCs/>
                <w:sz w:val="20"/>
                <w:szCs w:val="20"/>
              </w:rPr>
            </w:pPr>
          </w:p>
        </w:tc>
        <w:tc>
          <w:tcPr>
            <w:tcW w:w="4213" w:type="dxa"/>
          </w:tcPr>
          <w:p w14:paraId="59948EA3"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rPr>
              <w:t>Echinometra oblonga</w:t>
            </w:r>
            <w:r w:rsidRPr="00D54F6F">
              <w:rPr>
                <w:rFonts w:ascii="Times New Roman" w:hAnsi="Times New Roman" w:cs="Times New Roman"/>
                <w:sz w:val="18"/>
                <w:szCs w:val="18"/>
              </w:rPr>
              <w:t xml:space="preserve"> (Blainville, 1825) </w:t>
            </w:r>
          </w:p>
        </w:tc>
        <w:tc>
          <w:tcPr>
            <w:tcW w:w="890" w:type="dxa"/>
          </w:tcPr>
          <w:p w14:paraId="3330EAFE"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3E205570" w14:textId="77777777" w:rsidTr="00AA1F78">
        <w:trPr>
          <w:trHeight w:val="290"/>
        </w:trPr>
        <w:tc>
          <w:tcPr>
            <w:tcW w:w="1725" w:type="dxa"/>
          </w:tcPr>
          <w:p w14:paraId="6D006287" w14:textId="77777777" w:rsidR="00515D4A" w:rsidRPr="00D54F6F" w:rsidRDefault="00515D4A" w:rsidP="00AA1F78">
            <w:pPr>
              <w:rPr>
                <w:rFonts w:ascii="Times New Roman" w:hAnsi="Times New Roman" w:cs="Times New Roman"/>
                <w:b/>
                <w:bCs/>
                <w:sz w:val="20"/>
                <w:szCs w:val="20"/>
              </w:rPr>
            </w:pPr>
          </w:p>
        </w:tc>
        <w:tc>
          <w:tcPr>
            <w:tcW w:w="1683" w:type="dxa"/>
          </w:tcPr>
          <w:p w14:paraId="42D0C2AA" w14:textId="77777777" w:rsidR="00515D4A" w:rsidRPr="00D54F6F" w:rsidRDefault="00515D4A" w:rsidP="00AA1F78">
            <w:pPr>
              <w:rPr>
                <w:rFonts w:ascii="Times New Roman" w:hAnsi="Times New Roman" w:cs="Times New Roman"/>
                <w:b/>
                <w:bCs/>
                <w:sz w:val="20"/>
                <w:szCs w:val="20"/>
              </w:rPr>
            </w:pPr>
          </w:p>
        </w:tc>
        <w:tc>
          <w:tcPr>
            <w:tcW w:w="4213" w:type="dxa"/>
          </w:tcPr>
          <w:p w14:paraId="5DC8C3B4"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rPr>
              <w:t>Echinostrephus molaris</w:t>
            </w:r>
            <w:r w:rsidRPr="00D54F6F">
              <w:rPr>
                <w:rFonts w:ascii="Times New Roman" w:hAnsi="Times New Roman" w:cs="Times New Roman"/>
                <w:sz w:val="18"/>
                <w:szCs w:val="18"/>
              </w:rPr>
              <w:t xml:space="preserve"> (Blainville, 1825) </w:t>
            </w:r>
          </w:p>
        </w:tc>
        <w:tc>
          <w:tcPr>
            <w:tcW w:w="890" w:type="dxa"/>
          </w:tcPr>
          <w:p w14:paraId="7A08C952"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22E6EF7A" w14:textId="77777777" w:rsidTr="00AA1F78">
        <w:trPr>
          <w:trHeight w:val="290"/>
        </w:trPr>
        <w:tc>
          <w:tcPr>
            <w:tcW w:w="1725" w:type="dxa"/>
          </w:tcPr>
          <w:p w14:paraId="797A6CE5" w14:textId="77777777" w:rsidR="00515D4A" w:rsidRPr="00D54F6F" w:rsidRDefault="00515D4A" w:rsidP="00AA1F78">
            <w:pPr>
              <w:rPr>
                <w:rFonts w:ascii="Times New Roman" w:hAnsi="Times New Roman" w:cs="Times New Roman"/>
                <w:b/>
                <w:bCs/>
                <w:sz w:val="20"/>
                <w:szCs w:val="20"/>
              </w:rPr>
            </w:pPr>
          </w:p>
        </w:tc>
        <w:tc>
          <w:tcPr>
            <w:tcW w:w="1683" w:type="dxa"/>
          </w:tcPr>
          <w:p w14:paraId="68B08AC5" w14:textId="77777777" w:rsidR="00515D4A" w:rsidRPr="00D54F6F" w:rsidRDefault="00515D4A" w:rsidP="00AA1F78">
            <w:pPr>
              <w:rPr>
                <w:rFonts w:ascii="Times New Roman" w:hAnsi="Times New Roman" w:cs="Times New Roman"/>
                <w:b/>
                <w:bCs/>
                <w:sz w:val="20"/>
                <w:szCs w:val="20"/>
              </w:rPr>
            </w:pPr>
          </w:p>
        </w:tc>
        <w:tc>
          <w:tcPr>
            <w:tcW w:w="4213" w:type="dxa"/>
          </w:tcPr>
          <w:p w14:paraId="57C891E3"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rPr>
              <w:t>Heterocentrotus mamillatus</w:t>
            </w:r>
            <w:r w:rsidRPr="00D54F6F">
              <w:rPr>
                <w:rFonts w:ascii="Times New Roman" w:hAnsi="Times New Roman" w:cs="Times New Roman"/>
                <w:sz w:val="18"/>
                <w:szCs w:val="18"/>
              </w:rPr>
              <w:t xml:space="preserve"> (Linnaeus, 1758) </w:t>
            </w:r>
          </w:p>
        </w:tc>
        <w:tc>
          <w:tcPr>
            <w:tcW w:w="890" w:type="dxa"/>
          </w:tcPr>
          <w:p w14:paraId="4491A800"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4ACA7E18" w14:textId="77777777" w:rsidTr="00AA1F78">
        <w:trPr>
          <w:trHeight w:val="290"/>
        </w:trPr>
        <w:tc>
          <w:tcPr>
            <w:tcW w:w="1725" w:type="dxa"/>
          </w:tcPr>
          <w:p w14:paraId="107DEF3E" w14:textId="77777777" w:rsidR="00515D4A" w:rsidRPr="00D54F6F" w:rsidRDefault="00515D4A" w:rsidP="00AA1F78">
            <w:pPr>
              <w:rPr>
                <w:rFonts w:ascii="Times New Roman" w:hAnsi="Times New Roman" w:cs="Times New Roman"/>
                <w:b/>
                <w:bCs/>
                <w:sz w:val="20"/>
                <w:szCs w:val="20"/>
              </w:rPr>
            </w:pPr>
          </w:p>
        </w:tc>
        <w:tc>
          <w:tcPr>
            <w:tcW w:w="1683" w:type="dxa"/>
          </w:tcPr>
          <w:p w14:paraId="4A4FE1C8" w14:textId="77777777" w:rsidR="00515D4A" w:rsidRPr="00D54F6F" w:rsidRDefault="00515D4A" w:rsidP="00AA1F78">
            <w:pPr>
              <w:rPr>
                <w:rFonts w:ascii="Times New Roman" w:hAnsi="Times New Roman" w:cs="Times New Roman"/>
                <w:b/>
                <w:bCs/>
                <w:sz w:val="20"/>
                <w:szCs w:val="20"/>
              </w:rPr>
            </w:pPr>
          </w:p>
        </w:tc>
        <w:tc>
          <w:tcPr>
            <w:tcW w:w="4213" w:type="dxa"/>
          </w:tcPr>
          <w:p w14:paraId="7595A1B3"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rPr>
              <w:t>Heterocentrotus trigonarius</w:t>
            </w:r>
            <w:r w:rsidRPr="00D54F6F">
              <w:rPr>
                <w:rFonts w:ascii="Times New Roman" w:hAnsi="Times New Roman" w:cs="Times New Roman"/>
                <w:sz w:val="18"/>
                <w:szCs w:val="18"/>
              </w:rPr>
              <w:t xml:space="preserve"> (Lamarck, 1816) </w:t>
            </w:r>
          </w:p>
        </w:tc>
        <w:tc>
          <w:tcPr>
            <w:tcW w:w="890" w:type="dxa"/>
          </w:tcPr>
          <w:p w14:paraId="08694D63"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45448B0B" w14:textId="77777777" w:rsidTr="00AA1F78">
        <w:trPr>
          <w:trHeight w:val="290"/>
        </w:trPr>
        <w:tc>
          <w:tcPr>
            <w:tcW w:w="1725" w:type="dxa"/>
          </w:tcPr>
          <w:p w14:paraId="55544239" w14:textId="77777777" w:rsidR="00515D4A" w:rsidRPr="00D54F6F" w:rsidRDefault="00515D4A" w:rsidP="00AA1F78">
            <w:pPr>
              <w:rPr>
                <w:rFonts w:ascii="Times New Roman" w:hAnsi="Times New Roman" w:cs="Times New Roman"/>
                <w:b/>
                <w:bCs/>
                <w:sz w:val="20"/>
                <w:szCs w:val="20"/>
              </w:rPr>
            </w:pPr>
          </w:p>
        </w:tc>
        <w:tc>
          <w:tcPr>
            <w:tcW w:w="1683" w:type="dxa"/>
          </w:tcPr>
          <w:p w14:paraId="1C7D66F1" w14:textId="77777777" w:rsidR="00515D4A" w:rsidRPr="00D54F6F" w:rsidRDefault="00515D4A" w:rsidP="00AA1F78">
            <w:pPr>
              <w:rPr>
                <w:rFonts w:ascii="Times New Roman" w:hAnsi="Times New Roman" w:cs="Times New Roman"/>
                <w:b/>
                <w:bCs/>
                <w:sz w:val="20"/>
                <w:szCs w:val="20"/>
              </w:rPr>
            </w:pPr>
            <w:r w:rsidRPr="00D54F6F">
              <w:rPr>
                <w:rFonts w:ascii="Times New Roman" w:hAnsi="Times New Roman" w:cs="Times New Roman"/>
                <w:b/>
                <w:bCs/>
                <w:sz w:val="20"/>
                <w:szCs w:val="20"/>
              </w:rPr>
              <w:t>Toxopneustidae</w:t>
            </w:r>
          </w:p>
        </w:tc>
        <w:tc>
          <w:tcPr>
            <w:tcW w:w="4213" w:type="dxa"/>
          </w:tcPr>
          <w:p w14:paraId="11E2E40D"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rPr>
              <w:t>Nudechinus verruculatus</w:t>
            </w:r>
            <w:r w:rsidRPr="00D54F6F">
              <w:rPr>
                <w:rFonts w:ascii="Times New Roman" w:hAnsi="Times New Roman" w:cs="Times New Roman"/>
                <w:sz w:val="18"/>
                <w:szCs w:val="18"/>
              </w:rPr>
              <w:t xml:space="preserve"> (Lütken, 1864) </w:t>
            </w:r>
          </w:p>
        </w:tc>
        <w:tc>
          <w:tcPr>
            <w:tcW w:w="890" w:type="dxa"/>
          </w:tcPr>
          <w:p w14:paraId="4853788D"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7886B79B" w14:textId="77777777" w:rsidTr="00AA1F78">
        <w:trPr>
          <w:trHeight w:val="290"/>
        </w:trPr>
        <w:tc>
          <w:tcPr>
            <w:tcW w:w="1725" w:type="dxa"/>
          </w:tcPr>
          <w:p w14:paraId="71970C52" w14:textId="77777777" w:rsidR="00515D4A" w:rsidRPr="00D54F6F" w:rsidRDefault="00515D4A" w:rsidP="00AA1F78">
            <w:pPr>
              <w:rPr>
                <w:rFonts w:ascii="Times New Roman" w:hAnsi="Times New Roman" w:cs="Times New Roman"/>
                <w:b/>
                <w:bCs/>
                <w:sz w:val="20"/>
                <w:szCs w:val="20"/>
              </w:rPr>
            </w:pPr>
          </w:p>
        </w:tc>
        <w:tc>
          <w:tcPr>
            <w:tcW w:w="1683" w:type="dxa"/>
          </w:tcPr>
          <w:p w14:paraId="4AC09223" w14:textId="77777777" w:rsidR="00515D4A" w:rsidRPr="00D54F6F" w:rsidRDefault="00515D4A" w:rsidP="00AA1F78">
            <w:pPr>
              <w:rPr>
                <w:rFonts w:ascii="Times New Roman" w:hAnsi="Times New Roman" w:cs="Times New Roman"/>
                <w:b/>
                <w:bCs/>
                <w:sz w:val="20"/>
                <w:szCs w:val="20"/>
              </w:rPr>
            </w:pPr>
          </w:p>
        </w:tc>
        <w:tc>
          <w:tcPr>
            <w:tcW w:w="4213" w:type="dxa"/>
          </w:tcPr>
          <w:p w14:paraId="58B3155E"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rPr>
              <w:t>Pseudoboletia maculata</w:t>
            </w:r>
            <w:r w:rsidRPr="00D54F6F">
              <w:rPr>
                <w:rFonts w:ascii="Times New Roman" w:hAnsi="Times New Roman" w:cs="Times New Roman"/>
                <w:sz w:val="18"/>
                <w:szCs w:val="18"/>
              </w:rPr>
              <w:t xml:space="preserve"> Troschel, 1869</w:t>
            </w:r>
          </w:p>
        </w:tc>
        <w:tc>
          <w:tcPr>
            <w:tcW w:w="890" w:type="dxa"/>
          </w:tcPr>
          <w:p w14:paraId="69478A04"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528AB254" w14:textId="77777777" w:rsidTr="00AA1F78">
        <w:trPr>
          <w:trHeight w:val="290"/>
        </w:trPr>
        <w:tc>
          <w:tcPr>
            <w:tcW w:w="1725" w:type="dxa"/>
          </w:tcPr>
          <w:p w14:paraId="633EB4AF" w14:textId="77777777" w:rsidR="00515D4A" w:rsidRPr="00D54F6F" w:rsidRDefault="00515D4A" w:rsidP="00AA1F78">
            <w:pPr>
              <w:rPr>
                <w:rFonts w:ascii="Times New Roman" w:hAnsi="Times New Roman" w:cs="Times New Roman"/>
                <w:b/>
                <w:bCs/>
                <w:sz w:val="20"/>
                <w:szCs w:val="20"/>
              </w:rPr>
            </w:pPr>
          </w:p>
        </w:tc>
        <w:tc>
          <w:tcPr>
            <w:tcW w:w="1683" w:type="dxa"/>
          </w:tcPr>
          <w:p w14:paraId="77A695AE" w14:textId="77777777" w:rsidR="00515D4A" w:rsidRPr="00D54F6F" w:rsidRDefault="00515D4A" w:rsidP="00AA1F78">
            <w:pPr>
              <w:rPr>
                <w:rFonts w:ascii="Times New Roman" w:hAnsi="Times New Roman" w:cs="Times New Roman"/>
                <w:b/>
                <w:bCs/>
                <w:sz w:val="20"/>
                <w:szCs w:val="20"/>
              </w:rPr>
            </w:pPr>
          </w:p>
        </w:tc>
        <w:tc>
          <w:tcPr>
            <w:tcW w:w="4213" w:type="dxa"/>
          </w:tcPr>
          <w:p w14:paraId="4CC93AEE"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rPr>
              <w:t>Pseudoboletia indiana</w:t>
            </w:r>
            <w:r w:rsidRPr="00D54F6F">
              <w:rPr>
                <w:rFonts w:ascii="Times New Roman" w:hAnsi="Times New Roman" w:cs="Times New Roman"/>
                <w:sz w:val="18"/>
                <w:szCs w:val="18"/>
              </w:rPr>
              <w:t xml:space="preserve"> (Michelin, 1862) </w:t>
            </w:r>
          </w:p>
        </w:tc>
        <w:tc>
          <w:tcPr>
            <w:tcW w:w="890" w:type="dxa"/>
          </w:tcPr>
          <w:p w14:paraId="5EE6AD14"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651B74B8" w14:textId="77777777" w:rsidTr="00AA1F78">
        <w:trPr>
          <w:trHeight w:val="290"/>
        </w:trPr>
        <w:tc>
          <w:tcPr>
            <w:tcW w:w="1725" w:type="dxa"/>
          </w:tcPr>
          <w:p w14:paraId="2DE82718" w14:textId="77777777" w:rsidR="00515D4A" w:rsidRPr="00D54F6F" w:rsidRDefault="00515D4A" w:rsidP="00AA1F78">
            <w:pPr>
              <w:rPr>
                <w:rFonts w:ascii="Times New Roman" w:hAnsi="Times New Roman" w:cs="Times New Roman"/>
                <w:b/>
                <w:bCs/>
                <w:sz w:val="20"/>
                <w:szCs w:val="20"/>
              </w:rPr>
            </w:pPr>
          </w:p>
        </w:tc>
        <w:tc>
          <w:tcPr>
            <w:tcW w:w="1683" w:type="dxa"/>
          </w:tcPr>
          <w:p w14:paraId="3E3090BF" w14:textId="77777777" w:rsidR="00515D4A" w:rsidRPr="00D54F6F" w:rsidRDefault="00515D4A" w:rsidP="00AA1F78">
            <w:pPr>
              <w:rPr>
                <w:rFonts w:ascii="Times New Roman" w:hAnsi="Times New Roman" w:cs="Times New Roman"/>
                <w:b/>
                <w:bCs/>
                <w:sz w:val="20"/>
                <w:szCs w:val="20"/>
              </w:rPr>
            </w:pPr>
          </w:p>
        </w:tc>
        <w:tc>
          <w:tcPr>
            <w:tcW w:w="4213" w:type="dxa"/>
          </w:tcPr>
          <w:p w14:paraId="682DBEBC"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rPr>
              <w:t>Toxopneustes pilleolus</w:t>
            </w:r>
            <w:r w:rsidRPr="00D54F6F">
              <w:rPr>
                <w:rFonts w:ascii="Times New Roman" w:hAnsi="Times New Roman" w:cs="Times New Roman"/>
                <w:sz w:val="18"/>
                <w:szCs w:val="18"/>
              </w:rPr>
              <w:t xml:space="preserve"> (Lamarck, 1816) </w:t>
            </w:r>
          </w:p>
        </w:tc>
        <w:tc>
          <w:tcPr>
            <w:tcW w:w="890" w:type="dxa"/>
          </w:tcPr>
          <w:p w14:paraId="3DFB19D9"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613803ED" w14:textId="77777777" w:rsidTr="00AA1F78">
        <w:trPr>
          <w:trHeight w:val="396"/>
        </w:trPr>
        <w:tc>
          <w:tcPr>
            <w:tcW w:w="1725" w:type="dxa"/>
          </w:tcPr>
          <w:p w14:paraId="69599D58" w14:textId="77777777" w:rsidR="00515D4A" w:rsidRPr="00D54F6F" w:rsidRDefault="00515D4A" w:rsidP="00AA1F78">
            <w:pPr>
              <w:rPr>
                <w:rFonts w:ascii="Times New Roman" w:hAnsi="Times New Roman" w:cs="Times New Roman"/>
                <w:b/>
                <w:bCs/>
                <w:sz w:val="20"/>
                <w:szCs w:val="20"/>
              </w:rPr>
            </w:pPr>
          </w:p>
        </w:tc>
        <w:tc>
          <w:tcPr>
            <w:tcW w:w="1683" w:type="dxa"/>
          </w:tcPr>
          <w:p w14:paraId="2DF62564" w14:textId="77777777" w:rsidR="00515D4A" w:rsidRPr="00D54F6F" w:rsidRDefault="00515D4A" w:rsidP="00AA1F78">
            <w:pPr>
              <w:rPr>
                <w:rFonts w:ascii="Times New Roman" w:hAnsi="Times New Roman" w:cs="Times New Roman"/>
                <w:b/>
                <w:bCs/>
                <w:sz w:val="20"/>
                <w:szCs w:val="20"/>
              </w:rPr>
            </w:pPr>
          </w:p>
        </w:tc>
        <w:tc>
          <w:tcPr>
            <w:tcW w:w="4213" w:type="dxa"/>
          </w:tcPr>
          <w:p w14:paraId="570540CC"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rPr>
              <w:t>Tripneustes gratilla</w:t>
            </w:r>
            <w:r w:rsidRPr="00D54F6F">
              <w:rPr>
                <w:rFonts w:ascii="Times New Roman" w:hAnsi="Times New Roman" w:cs="Times New Roman"/>
                <w:sz w:val="18"/>
                <w:szCs w:val="18"/>
              </w:rPr>
              <w:t xml:space="preserve"> (Linnæus, 1758) </w:t>
            </w:r>
          </w:p>
        </w:tc>
        <w:tc>
          <w:tcPr>
            <w:tcW w:w="890" w:type="dxa"/>
          </w:tcPr>
          <w:p w14:paraId="7F93B948"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2AA0DE79" w14:textId="77777777" w:rsidTr="00AA1F78">
        <w:trPr>
          <w:trHeight w:val="290"/>
        </w:trPr>
        <w:tc>
          <w:tcPr>
            <w:tcW w:w="1725" w:type="dxa"/>
          </w:tcPr>
          <w:p w14:paraId="3CFB9635" w14:textId="77777777" w:rsidR="00515D4A" w:rsidRPr="00D54F6F" w:rsidRDefault="00515D4A" w:rsidP="00AA1F78">
            <w:pPr>
              <w:rPr>
                <w:rFonts w:ascii="Times New Roman" w:hAnsi="Times New Roman" w:cs="Times New Roman"/>
                <w:b/>
                <w:bCs/>
                <w:sz w:val="20"/>
                <w:szCs w:val="20"/>
              </w:rPr>
            </w:pPr>
            <w:r w:rsidRPr="00D54F6F">
              <w:rPr>
                <w:rFonts w:ascii="Times New Roman" w:hAnsi="Times New Roman" w:cs="Times New Roman"/>
                <w:b/>
                <w:bCs/>
                <w:sz w:val="20"/>
                <w:szCs w:val="20"/>
              </w:rPr>
              <w:t>Stomopneustoida</w:t>
            </w:r>
          </w:p>
        </w:tc>
        <w:tc>
          <w:tcPr>
            <w:tcW w:w="1683" w:type="dxa"/>
          </w:tcPr>
          <w:p w14:paraId="1ABE3371" w14:textId="77777777" w:rsidR="00515D4A" w:rsidRPr="00D54F6F" w:rsidRDefault="00515D4A" w:rsidP="00AA1F78">
            <w:pPr>
              <w:autoSpaceDE w:val="0"/>
              <w:autoSpaceDN w:val="0"/>
              <w:adjustRightInd w:val="0"/>
              <w:rPr>
                <w:rFonts w:ascii="Times New Roman" w:hAnsi="Times New Roman" w:cs="Times New Roman"/>
                <w:b/>
                <w:bCs/>
                <w:sz w:val="20"/>
                <w:szCs w:val="20"/>
              </w:rPr>
            </w:pPr>
            <w:r w:rsidRPr="00D54F6F">
              <w:rPr>
                <w:rFonts w:ascii="Times New Roman" w:hAnsi="Times New Roman" w:cs="Times New Roman"/>
                <w:b/>
                <w:bCs/>
                <w:sz w:val="20"/>
                <w:szCs w:val="20"/>
              </w:rPr>
              <w:t>Stomopneustidae</w:t>
            </w:r>
          </w:p>
        </w:tc>
        <w:tc>
          <w:tcPr>
            <w:tcW w:w="4213" w:type="dxa"/>
          </w:tcPr>
          <w:p w14:paraId="0DC834C5"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rPr>
              <w:t>Stomopneustes variolaris</w:t>
            </w:r>
            <w:r w:rsidRPr="00D54F6F">
              <w:rPr>
                <w:rFonts w:ascii="Times New Roman" w:hAnsi="Times New Roman" w:cs="Times New Roman"/>
                <w:sz w:val="18"/>
                <w:szCs w:val="18"/>
              </w:rPr>
              <w:t xml:space="preserve"> (Lamarck, 1816) </w:t>
            </w:r>
          </w:p>
        </w:tc>
        <w:tc>
          <w:tcPr>
            <w:tcW w:w="890" w:type="dxa"/>
          </w:tcPr>
          <w:p w14:paraId="549D1E51"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0C21FAD7" w14:textId="77777777" w:rsidTr="00AA1F78">
        <w:trPr>
          <w:trHeight w:val="290"/>
        </w:trPr>
        <w:tc>
          <w:tcPr>
            <w:tcW w:w="1725" w:type="dxa"/>
          </w:tcPr>
          <w:p w14:paraId="788381A6" w14:textId="77777777" w:rsidR="00515D4A" w:rsidRPr="00D54F6F" w:rsidRDefault="00515D4A" w:rsidP="00AA1F78">
            <w:pPr>
              <w:rPr>
                <w:rFonts w:ascii="Times New Roman" w:hAnsi="Times New Roman" w:cs="Times New Roman"/>
                <w:b/>
                <w:bCs/>
                <w:sz w:val="20"/>
                <w:szCs w:val="20"/>
              </w:rPr>
            </w:pPr>
            <w:r w:rsidRPr="00D54F6F">
              <w:rPr>
                <w:rFonts w:ascii="Times New Roman" w:hAnsi="Times New Roman" w:cs="Times New Roman"/>
                <w:b/>
                <w:bCs/>
                <w:sz w:val="20"/>
                <w:szCs w:val="20"/>
              </w:rPr>
              <w:t>Holasteroida</w:t>
            </w:r>
          </w:p>
        </w:tc>
        <w:tc>
          <w:tcPr>
            <w:tcW w:w="1683" w:type="dxa"/>
          </w:tcPr>
          <w:p w14:paraId="6811B843" w14:textId="77777777" w:rsidR="00515D4A" w:rsidRPr="00D54F6F" w:rsidRDefault="00515D4A" w:rsidP="00AA1F78">
            <w:pPr>
              <w:autoSpaceDE w:val="0"/>
              <w:autoSpaceDN w:val="0"/>
              <w:adjustRightInd w:val="0"/>
              <w:rPr>
                <w:rFonts w:ascii="Times New Roman" w:hAnsi="Times New Roman" w:cs="Times New Roman"/>
                <w:b/>
                <w:bCs/>
                <w:sz w:val="20"/>
                <w:szCs w:val="20"/>
              </w:rPr>
            </w:pPr>
            <w:r w:rsidRPr="00D54F6F">
              <w:rPr>
                <w:rFonts w:ascii="Times New Roman" w:hAnsi="Times New Roman" w:cs="Times New Roman"/>
                <w:b/>
                <w:bCs/>
                <w:sz w:val="20"/>
                <w:szCs w:val="20"/>
              </w:rPr>
              <w:t>Calymnidae</w:t>
            </w:r>
          </w:p>
        </w:tc>
        <w:tc>
          <w:tcPr>
            <w:tcW w:w="4213" w:type="dxa"/>
          </w:tcPr>
          <w:p w14:paraId="0AD6BF08"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rPr>
              <w:t>Sternopatagus sibogae</w:t>
            </w:r>
            <w:r w:rsidRPr="00D54F6F">
              <w:rPr>
                <w:rFonts w:ascii="Times New Roman" w:hAnsi="Times New Roman" w:cs="Times New Roman"/>
                <w:sz w:val="18"/>
                <w:szCs w:val="18"/>
              </w:rPr>
              <w:t xml:space="preserve"> de Meijere, 1904</w:t>
            </w:r>
          </w:p>
        </w:tc>
        <w:tc>
          <w:tcPr>
            <w:tcW w:w="890" w:type="dxa"/>
          </w:tcPr>
          <w:p w14:paraId="6B6B3D77"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2</w:t>
            </w:r>
          </w:p>
        </w:tc>
      </w:tr>
      <w:tr w:rsidR="00515D4A" w:rsidRPr="00EC59E1" w14:paraId="219451A1" w14:textId="77777777" w:rsidTr="00AA1F78">
        <w:trPr>
          <w:trHeight w:val="290"/>
        </w:trPr>
        <w:tc>
          <w:tcPr>
            <w:tcW w:w="1725" w:type="dxa"/>
          </w:tcPr>
          <w:p w14:paraId="0EA0C048" w14:textId="77777777" w:rsidR="00515D4A" w:rsidRPr="00D54F6F" w:rsidRDefault="00515D4A" w:rsidP="00AA1F78">
            <w:pPr>
              <w:autoSpaceDE w:val="0"/>
              <w:autoSpaceDN w:val="0"/>
              <w:adjustRightInd w:val="0"/>
              <w:rPr>
                <w:rFonts w:ascii="Times New Roman" w:hAnsi="Times New Roman" w:cs="Times New Roman"/>
                <w:b/>
                <w:bCs/>
                <w:sz w:val="20"/>
                <w:szCs w:val="20"/>
              </w:rPr>
            </w:pPr>
            <w:r w:rsidRPr="00D54F6F">
              <w:rPr>
                <w:rFonts w:ascii="Times New Roman" w:hAnsi="Times New Roman" w:cs="Times New Roman"/>
                <w:b/>
                <w:bCs/>
                <w:sz w:val="20"/>
                <w:szCs w:val="20"/>
              </w:rPr>
              <w:t>Spatangoida</w:t>
            </w:r>
          </w:p>
        </w:tc>
        <w:tc>
          <w:tcPr>
            <w:tcW w:w="1683" w:type="dxa"/>
          </w:tcPr>
          <w:p w14:paraId="47FD4A25" w14:textId="77777777" w:rsidR="00515D4A" w:rsidRPr="00D54F6F" w:rsidRDefault="00515D4A" w:rsidP="00AA1F78">
            <w:pPr>
              <w:rPr>
                <w:rFonts w:ascii="Times New Roman" w:hAnsi="Times New Roman" w:cs="Times New Roman"/>
                <w:b/>
                <w:bCs/>
                <w:sz w:val="20"/>
                <w:szCs w:val="20"/>
              </w:rPr>
            </w:pPr>
            <w:r w:rsidRPr="00D54F6F">
              <w:rPr>
                <w:rFonts w:ascii="Times New Roman" w:hAnsi="Times New Roman" w:cs="Times New Roman"/>
                <w:b/>
                <w:bCs/>
                <w:sz w:val="20"/>
                <w:szCs w:val="20"/>
              </w:rPr>
              <w:t>Brissidae</w:t>
            </w:r>
          </w:p>
        </w:tc>
        <w:tc>
          <w:tcPr>
            <w:tcW w:w="4213" w:type="dxa"/>
          </w:tcPr>
          <w:p w14:paraId="5B124BED"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rPr>
              <w:t>Brissopsis luzonica</w:t>
            </w:r>
            <w:r w:rsidRPr="00D54F6F">
              <w:rPr>
                <w:rFonts w:ascii="Times New Roman" w:hAnsi="Times New Roman" w:cs="Times New Roman"/>
                <w:sz w:val="18"/>
                <w:szCs w:val="18"/>
              </w:rPr>
              <w:t xml:space="preserve"> (Gray, 1851) </w:t>
            </w:r>
          </w:p>
        </w:tc>
        <w:tc>
          <w:tcPr>
            <w:tcW w:w="890" w:type="dxa"/>
          </w:tcPr>
          <w:p w14:paraId="67F79ECF"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503B1F8B" w14:textId="77777777" w:rsidTr="00AA1F78">
        <w:trPr>
          <w:trHeight w:val="290"/>
        </w:trPr>
        <w:tc>
          <w:tcPr>
            <w:tcW w:w="1725" w:type="dxa"/>
          </w:tcPr>
          <w:p w14:paraId="520C4C94" w14:textId="77777777" w:rsidR="00515D4A" w:rsidRPr="00D54F6F" w:rsidRDefault="00515D4A" w:rsidP="00AA1F78">
            <w:pPr>
              <w:rPr>
                <w:rFonts w:ascii="Times New Roman" w:hAnsi="Times New Roman" w:cs="Times New Roman"/>
                <w:b/>
                <w:bCs/>
                <w:sz w:val="20"/>
                <w:szCs w:val="20"/>
              </w:rPr>
            </w:pPr>
          </w:p>
        </w:tc>
        <w:tc>
          <w:tcPr>
            <w:tcW w:w="1683" w:type="dxa"/>
          </w:tcPr>
          <w:p w14:paraId="3CE2A15B" w14:textId="77777777" w:rsidR="00515D4A" w:rsidRPr="00D54F6F" w:rsidRDefault="00515D4A" w:rsidP="00AA1F78">
            <w:pPr>
              <w:rPr>
                <w:rFonts w:ascii="Times New Roman" w:hAnsi="Times New Roman" w:cs="Times New Roman"/>
                <w:b/>
                <w:bCs/>
                <w:sz w:val="20"/>
                <w:szCs w:val="20"/>
              </w:rPr>
            </w:pPr>
          </w:p>
        </w:tc>
        <w:tc>
          <w:tcPr>
            <w:tcW w:w="4213" w:type="dxa"/>
          </w:tcPr>
          <w:p w14:paraId="5D5506DC"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rPr>
              <w:t>Brissus latecarinatus</w:t>
            </w:r>
            <w:r w:rsidRPr="00D54F6F">
              <w:rPr>
                <w:rFonts w:ascii="Times New Roman" w:hAnsi="Times New Roman" w:cs="Times New Roman"/>
                <w:sz w:val="18"/>
                <w:szCs w:val="18"/>
              </w:rPr>
              <w:t xml:space="preserve"> (Leske, 1778) </w:t>
            </w:r>
          </w:p>
        </w:tc>
        <w:tc>
          <w:tcPr>
            <w:tcW w:w="890" w:type="dxa"/>
          </w:tcPr>
          <w:p w14:paraId="21F507DB"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3D9E82F8" w14:textId="77777777" w:rsidTr="00AA1F78">
        <w:trPr>
          <w:trHeight w:val="290"/>
        </w:trPr>
        <w:tc>
          <w:tcPr>
            <w:tcW w:w="1725" w:type="dxa"/>
          </w:tcPr>
          <w:p w14:paraId="0736002D" w14:textId="77777777" w:rsidR="00515D4A" w:rsidRPr="00D54F6F" w:rsidRDefault="00515D4A" w:rsidP="00AA1F78">
            <w:pPr>
              <w:rPr>
                <w:rFonts w:ascii="Times New Roman" w:hAnsi="Times New Roman" w:cs="Times New Roman"/>
                <w:b/>
                <w:bCs/>
                <w:sz w:val="20"/>
                <w:szCs w:val="20"/>
              </w:rPr>
            </w:pPr>
          </w:p>
        </w:tc>
        <w:tc>
          <w:tcPr>
            <w:tcW w:w="1683" w:type="dxa"/>
          </w:tcPr>
          <w:p w14:paraId="3DB1684F" w14:textId="77777777" w:rsidR="00515D4A" w:rsidRPr="00D54F6F" w:rsidRDefault="00515D4A" w:rsidP="00AA1F78">
            <w:pPr>
              <w:rPr>
                <w:rFonts w:ascii="Times New Roman" w:hAnsi="Times New Roman" w:cs="Times New Roman"/>
                <w:b/>
                <w:bCs/>
                <w:sz w:val="20"/>
                <w:szCs w:val="20"/>
              </w:rPr>
            </w:pPr>
          </w:p>
        </w:tc>
        <w:tc>
          <w:tcPr>
            <w:tcW w:w="4213" w:type="dxa"/>
          </w:tcPr>
          <w:p w14:paraId="59FB6DBF"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lang w:val="en-US"/>
              </w:rPr>
              <w:t>Metalia dicrana</w:t>
            </w:r>
            <w:r w:rsidRPr="00D54F6F">
              <w:rPr>
                <w:rFonts w:ascii="Times New Roman" w:hAnsi="Times New Roman" w:cs="Times New Roman"/>
                <w:sz w:val="18"/>
                <w:szCs w:val="18"/>
                <w:lang w:val="en-US"/>
              </w:rPr>
              <w:t xml:space="preserve"> H.L. Clark, 1917</w:t>
            </w:r>
          </w:p>
        </w:tc>
        <w:tc>
          <w:tcPr>
            <w:tcW w:w="890" w:type="dxa"/>
          </w:tcPr>
          <w:p w14:paraId="1DAE2A6E"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7BF261CC" w14:textId="77777777" w:rsidTr="00AA1F78">
        <w:trPr>
          <w:trHeight w:val="290"/>
        </w:trPr>
        <w:tc>
          <w:tcPr>
            <w:tcW w:w="1725" w:type="dxa"/>
          </w:tcPr>
          <w:p w14:paraId="0513491A" w14:textId="77777777" w:rsidR="00515D4A" w:rsidRPr="00D54F6F" w:rsidRDefault="00515D4A" w:rsidP="00AA1F78">
            <w:pPr>
              <w:rPr>
                <w:rFonts w:ascii="Times New Roman" w:hAnsi="Times New Roman" w:cs="Times New Roman"/>
                <w:b/>
                <w:bCs/>
                <w:sz w:val="20"/>
                <w:szCs w:val="20"/>
              </w:rPr>
            </w:pPr>
          </w:p>
        </w:tc>
        <w:tc>
          <w:tcPr>
            <w:tcW w:w="1683" w:type="dxa"/>
          </w:tcPr>
          <w:p w14:paraId="4FE8183A" w14:textId="77777777" w:rsidR="00515D4A" w:rsidRPr="00D54F6F" w:rsidRDefault="00515D4A" w:rsidP="00AA1F78">
            <w:pPr>
              <w:rPr>
                <w:rFonts w:ascii="Times New Roman" w:hAnsi="Times New Roman" w:cs="Times New Roman"/>
                <w:b/>
                <w:bCs/>
                <w:sz w:val="20"/>
                <w:szCs w:val="20"/>
              </w:rPr>
            </w:pPr>
          </w:p>
        </w:tc>
        <w:tc>
          <w:tcPr>
            <w:tcW w:w="4213" w:type="dxa"/>
          </w:tcPr>
          <w:p w14:paraId="15F6423D"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lang w:val="en-US"/>
              </w:rPr>
              <w:t>Metalia spatagus</w:t>
            </w:r>
            <w:r w:rsidRPr="00D54F6F">
              <w:rPr>
                <w:rFonts w:ascii="Times New Roman" w:hAnsi="Times New Roman" w:cs="Times New Roman"/>
                <w:sz w:val="18"/>
                <w:szCs w:val="18"/>
                <w:lang w:val="en-US"/>
              </w:rPr>
              <w:t xml:space="preserve"> (Linnæus, 1758)</w:t>
            </w:r>
            <w:r w:rsidRPr="00D54F6F">
              <w:rPr>
                <w:rFonts w:ascii="Times New Roman" w:hAnsi="Times New Roman" w:cs="Times New Roman"/>
                <w:sz w:val="18"/>
                <w:szCs w:val="18"/>
              </w:rPr>
              <w:t xml:space="preserve"> </w:t>
            </w:r>
          </w:p>
        </w:tc>
        <w:tc>
          <w:tcPr>
            <w:tcW w:w="890" w:type="dxa"/>
          </w:tcPr>
          <w:p w14:paraId="2357D77B"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4B08CD6A" w14:textId="77777777" w:rsidTr="00AA1F78">
        <w:trPr>
          <w:trHeight w:val="290"/>
        </w:trPr>
        <w:tc>
          <w:tcPr>
            <w:tcW w:w="1725" w:type="dxa"/>
          </w:tcPr>
          <w:p w14:paraId="1C9EC054" w14:textId="77777777" w:rsidR="00515D4A" w:rsidRPr="00D54F6F" w:rsidRDefault="00515D4A" w:rsidP="00AA1F78">
            <w:pPr>
              <w:rPr>
                <w:rFonts w:ascii="Times New Roman" w:hAnsi="Times New Roman" w:cs="Times New Roman"/>
                <w:b/>
                <w:bCs/>
                <w:sz w:val="20"/>
                <w:szCs w:val="20"/>
              </w:rPr>
            </w:pPr>
          </w:p>
        </w:tc>
        <w:tc>
          <w:tcPr>
            <w:tcW w:w="1683" w:type="dxa"/>
          </w:tcPr>
          <w:p w14:paraId="11451BAD" w14:textId="77777777" w:rsidR="00515D4A" w:rsidRPr="00D54F6F" w:rsidRDefault="00515D4A" w:rsidP="00AA1F78">
            <w:pPr>
              <w:rPr>
                <w:rFonts w:ascii="Times New Roman" w:hAnsi="Times New Roman" w:cs="Times New Roman"/>
                <w:b/>
                <w:bCs/>
                <w:sz w:val="20"/>
                <w:szCs w:val="20"/>
              </w:rPr>
            </w:pPr>
          </w:p>
        </w:tc>
        <w:tc>
          <w:tcPr>
            <w:tcW w:w="4213" w:type="dxa"/>
          </w:tcPr>
          <w:p w14:paraId="2343886D"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lang w:val="en-US"/>
              </w:rPr>
              <w:t>Metalia sternalis</w:t>
            </w:r>
            <w:r w:rsidRPr="00D54F6F">
              <w:rPr>
                <w:rFonts w:ascii="Times New Roman" w:hAnsi="Times New Roman" w:cs="Times New Roman"/>
                <w:sz w:val="18"/>
                <w:szCs w:val="18"/>
                <w:lang w:val="en-US"/>
              </w:rPr>
              <w:t xml:space="preserve"> (Lamarck, 1816)</w:t>
            </w:r>
            <w:r w:rsidRPr="00D54F6F">
              <w:rPr>
                <w:rFonts w:ascii="Times New Roman" w:hAnsi="Times New Roman" w:cs="Times New Roman"/>
                <w:sz w:val="18"/>
                <w:szCs w:val="18"/>
              </w:rPr>
              <w:t xml:space="preserve"> </w:t>
            </w:r>
          </w:p>
        </w:tc>
        <w:tc>
          <w:tcPr>
            <w:tcW w:w="890" w:type="dxa"/>
          </w:tcPr>
          <w:p w14:paraId="70D5897F"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3BD63574" w14:textId="77777777" w:rsidTr="00AA1F78">
        <w:trPr>
          <w:trHeight w:val="290"/>
        </w:trPr>
        <w:tc>
          <w:tcPr>
            <w:tcW w:w="1725" w:type="dxa"/>
          </w:tcPr>
          <w:p w14:paraId="2BBD3426" w14:textId="77777777" w:rsidR="00515D4A" w:rsidRPr="00D54F6F" w:rsidRDefault="00515D4A" w:rsidP="00AA1F78">
            <w:pPr>
              <w:rPr>
                <w:rFonts w:ascii="Times New Roman" w:hAnsi="Times New Roman" w:cs="Times New Roman"/>
                <w:b/>
                <w:bCs/>
                <w:sz w:val="20"/>
                <w:szCs w:val="20"/>
              </w:rPr>
            </w:pPr>
          </w:p>
        </w:tc>
        <w:tc>
          <w:tcPr>
            <w:tcW w:w="1683" w:type="dxa"/>
          </w:tcPr>
          <w:p w14:paraId="14866B13" w14:textId="77777777" w:rsidR="00515D4A" w:rsidRPr="00D54F6F" w:rsidRDefault="00515D4A" w:rsidP="00AA1F78">
            <w:pPr>
              <w:rPr>
                <w:rFonts w:ascii="Times New Roman" w:hAnsi="Times New Roman" w:cs="Times New Roman"/>
                <w:b/>
                <w:bCs/>
                <w:sz w:val="20"/>
                <w:szCs w:val="20"/>
              </w:rPr>
            </w:pPr>
            <w:r w:rsidRPr="00D54F6F">
              <w:rPr>
                <w:rFonts w:ascii="Times New Roman" w:hAnsi="Times New Roman" w:cs="Times New Roman"/>
                <w:b/>
                <w:bCs/>
                <w:sz w:val="20"/>
                <w:szCs w:val="20"/>
              </w:rPr>
              <w:t>Loveniidae</w:t>
            </w:r>
          </w:p>
        </w:tc>
        <w:tc>
          <w:tcPr>
            <w:tcW w:w="4213" w:type="dxa"/>
          </w:tcPr>
          <w:p w14:paraId="03C68682"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rPr>
              <w:t>Lovenia elongata</w:t>
            </w:r>
            <w:r w:rsidRPr="00D54F6F">
              <w:rPr>
                <w:rFonts w:ascii="Times New Roman" w:hAnsi="Times New Roman" w:cs="Times New Roman"/>
                <w:sz w:val="18"/>
                <w:szCs w:val="18"/>
              </w:rPr>
              <w:t xml:space="preserve"> (Gray, 1845) </w:t>
            </w:r>
          </w:p>
        </w:tc>
        <w:tc>
          <w:tcPr>
            <w:tcW w:w="890" w:type="dxa"/>
          </w:tcPr>
          <w:p w14:paraId="7222CB17"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2</w:t>
            </w:r>
          </w:p>
        </w:tc>
      </w:tr>
      <w:tr w:rsidR="00515D4A" w:rsidRPr="00EC59E1" w14:paraId="48A548E5" w14:textId="77777777" w:rsidTr="00AA1F78">
        <w:trPr>
          <w:trHeight w:val="290"/>
        </w:trPr>
        <w:tc>
          <w:tcPr>
            <w:tcW w:w="1725" w:type="dxa"/>
          </w:tcPr>
          <w:p w14:paraId="23CD85F9" w14:textId="77777777" w:rsidR="00515D4A" w:rsidRPr="00D54F6F" w:rsidRDefault="00515D4A" w:rsidP="00AA1F78">
            <w:pPr>
              <w:rPr>
                <w:rFonts w:ascii="Times New Roman" w:hAnsi="Times New Roman" w:cs="Times New Roman"/>
                <w:b/>
                <w:bCs/>
                <w:sz w:val="20"/>
                <w:szCs w:val="20"/>
              </w:rPr>
            </w:pPr>
          </w:p>
        </w:tc>
        <w:tc>
          <w:tcPr>
            <w:tcW w:w="1683" w:type="dxa"/>
          </w:tcPr>
          <w:p w14:paraId="1E996B57" w14:textId="77777777" w:rsidR="00515D4A" w:rsidRPr="00D54F6F" w:rsidRDefault="00515D4A" w:rsidP="00AA1F78">
            <w:pPr>
              <w:autoSpaceDE w:val="0"/>
              <w:autoSpaceDN w:val="0"/>
              <w:adjustRightInd w:val="0"/>
              <w:rPr>
                <w:rFonts w:ascii="Times New Roman" w:hAnsi="Times New Roman" w:cs="Times New Roman"/>
                <w:b/>
                <w:bCs/>
                <w:sz w:val="20"/>
                <w:szCs w:val="20"/>
              </w:rPr>
            </w:pPr>
            <w:r w:rsidRPr="00D54F6F">
              <w:rPr>
                <w:rFonts w:ascii="Times New Roman" w:hAnsi="Times New Roman" w:cs="Times New Roman"/>
                <w:b/>
                <w:bCs/>
                <w:sz w:val="20"/>
                <w:szCs w:val="20"/>
              </w:rPr>
              <w:t>Maretiidae</w:t>
            </w:r>
          </w:p>
        </w:tc>
        <w:tc>
          <w:tcPr>
            <w:tcW w:w="4213" w:type="dxa"/>
          </w:tcPr>
          <w:p w14:paraId="7EB79FD3" w14:textId="77777777" w:rsidR="00515D4A" w:rsidRPr="00D54F6F" w:rsidRDefault="00515D4A" w:rsidP="00AA1F78">
            <w:pPr>
              <w:rPr>
                <w:rFonts w:ascii="Times New Roman" w:hAnsi="Times New Roman" w:cs="Times New Roman"/>
                <w:sz w:val="18"/>
                <w:szCs w:val="18"/>
              </w:rPr>
            </w:pPr>
            <w:r w:rsidRPr="00D54F6F">
              <w:rPr>
                <w:rFonts w:ascii="Times New Roman" w:hAnsi="Times New Roman" w:cs="Times New Roman"/>
                <w:i/>
                <w:sz w:val="18"/>
                <w:szCs w:val="18"/>
              </w:rPr>
              <w:t>Maretia planulata</w:t>
            </w:r>
            <w:r w:rsidRPr="00D54F6F">
              <w:rPr>
                <w:rFonts w:ascii="Times New Roman" w:hAnsi="Times New Roman" w:cs="Times New Roman"/>
                <w:sz w:val="18"/>
                <w:szCs w:val="18"/>
              </w:rPr>
              <w:t xml:space="preserve"> (Lamarck, 1816)</w:t>
            </w:r>
          </w:p>
        </w:tc>
        <w:tc>
          <w:tcPr>
            <w:tcW w:w="890" w:type="dxa"/>
          </w:tcPr>
          <w:p w14:paraId="657B5CD5"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78BA3C48" w14:textId="77777777" w:rsidTr="00AA1F78">
        <w:trPr>
          <w:trHeight w:val="290"/>
        </w:trPr>
        <w:tc>
          <w:tcPr>
            <w:tcW w:w="1725" w:type="dxa"/>
          </w:tcPr>
          <w:p w14:paraId="07EA5A27" w14:textId="77777777" w:rsidR="00515D4A" w:rsidRPr="00D54F6F" w:rsidRDefault="00515D4A" w:rsidP="00AA1F78">
            <w:pPr>
              <w:rPr>
                <w:rFonts w:ascii="Times New Roman" w:hAnsi="Times New Roman" w:cs="Times New Roman"/>
                <w:b/>
                <w:bCs/>
                <w:sz w:val="20"/>
                <w:szCs w:val="20"/>
              </w:rPr>
            </w:pPr>
          </w:p>
        </w:tc>
        <w:tc>
          <w:tcPr>
            <w:tcW w:w="1683" w:type="dxa"/>
          </w:tcPr>
          <w:p w14:paraId="44913F4B" w14:textId="77777777" w:rsidR="00515D4A" w:rsidRPr="00D54F6F" w:rsidRDefault="00515D4A" w:rsidP="00AA1F78">
            <w:pPr>
              <w:rPr>
                <w:rFonts w:ascii="Times New Roman" w:hAnsi="Times New Roman" w:cs="Times New Roman"/>
                <w:b/>
                <w:bCs/>
                <w:sz w:val="20"/>
                <w:szCs w:val="20"/>
              </w:rPr>
            </w:pPr>
            <w:r w:rsidRPr="00D54F6F">
              <w:rPr>
                <w:rFonts w:ascii="Times New Roman" w:hAnsi="Times New Roman" w:cs="Times New Roman"/>
                <w:b/>
                <w:bCs/>
                <w:sz w:val="20"/>
                <w:szCs w:val="20"/>
              </w:rPr>
              <w:t>Schizasteridae</w:t>
            </w:r>
          </w:p>
        </w:tc>
        <w:tc>
          <w:tcPr>
            <w:tcW w:w="4213" w:type="dxa"/>
          </w:tcPr>
          <w:p w14:paraId="1335F1C5"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lang w:val="en-US"/>
              </w:rPr>
              <w:t>Schizaster gibberulus</w:t>
            </w:r>
            <w:r w:rsidRPr="00D54F6F">
              <w:rPr>
                <w:rFonts w:ascii="Times New Roman" w:hAnsi="Times New Roman" w:cs="Times New Roman"/>
                <w:sz w:val="18"/>
                <w:szCs w:val="18"/>
                <w:lang w:val="en-US"/>
              </w:rPr>
              <w:t xml:space="preserve"> L. Agassiz &amp; </w:t>
            </w:r>
            <w:r w:rsidRPr="00D54F6F">
              <w:rPr>
                <w:rFonts w:ascii="Times New Roman" w:hAnsi="Times New Roman" w:cs="Times New Roman"/>
                <w:sz w:val="18"/>
                <w:szCs w:val="18"/>
              </w:rPr>
              <w:t>Desor, 1847</w:t>
            </w:r>
          </w:p>
        </w:tc>
        <w:tc>
          <w:tcPr>
            <w:tcW w:w="890" w:type="dxa"/>
          </w:tcPr>
          <w:p w14:paraId="1788DE06"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1E0AD107" w14:textId="77777777" w:rsidTr="00AA1F78">
        <w:trPr>
          <w:trHeight w:val="290"/>
        </w:trPr>
        <w:tc>
          <w:tcPr>
            <w:tcW w:w="1725" w:type="dxa"/>
          </w:tcPr>
          <w:p w14:paraId="1BA78786" w14:textId="77777777" w:rsidR="00515D4A" w:rsidRPr="00D54F6F" w:rsidRDefault="00515D4A" w:rsidP="00AA1F78">
            <w:pPr>
              <w:rPr>
                <w:rFonts w:ascii="Times New Roman" w:hAnsi="Times New Roman" w:cs="Times New Roman"/>
                <w:b/>
                <w:bCs/>
                <w:sz w:val="20"/>
                <w:szCs w:val="20"/>
              </w:rPr>
            </w:pPr>
            <w:r w:rsidRPr="00D54F6F">
              <w:rPr>
                <w:rFonts w:ascii="Times New Roman" w:hAnsi="Times New Roman" w:cs="Times New Roman"/>
                <w:b/>
                <w:bCs/>
                <w:sz w:val="20"/>
                <w:szCs w:val="20"/>
              </w:rPr>
              <w:t>Echinoneoida</w:t>
            </w:r>
          </w:p>
        </w:tc>
        <w:tc>
          <w:tcPr>
            <w:tcW w:w="1683" w:type="dxa"/>
          </w:tcPr>
          <w:p w14:paraId="0506F2C7" w14:textId="77777777" w:rsidR="00515D4A" w:rsidRPr="00D54F6F" w:rsidRDefault="00515D4A" w:rsidP="00AA1F78">
            <w:pPr>
              <w:rPr>
                <w:rFonts w:ascii="Times New Roman" w:hAnsi="Times New Roman" w:cs="Times New Roman"/>
                <w:b/>
                <w:bCs/>
                <w:sz w:val="20"/>
                <w:szCs w:val="20"/>
              </w:rPr>
            </w:pPr>
            <w:r w:rsidRPr="00D54F6F">
              <w:rPr>
                <w:rFonts w:ascii="Times New Roman" w:hAnsi="Times New Roman" w:cs="Times New Roman"/>
                <w:b/>
                <w:bCs/>
                <w:sz w:val="20"/>
                <w:szCs w:val="20"/>
              </w:rPr>
              <w:t>Echinoneidae</w:t>
            </w:r>
          </w:p>
        </w:tc>
        <w:tc>
          <w:tcPr>
            <w:tcW w:w="4213" w:type="dxa"/>
          </w:tcPr>
          <w:p w14:paraId="769C80A0" w14:textId="77777777" w:rsidR="00515D4A" w:rsidRPr="00D54F6F" w:rsidRDefault="00515D4A" w:rsidP="00AA1F78">
            <w:pPr>
              <w:rPr>
                <w:rFonts w:ascii="Times New Roman" w:hAnsi="Times New Roman" w:cs="Times New Roman"/>
                <w:sz w:val="18"/>
                <w:szCs w:val="18"/>
              </w:rPr>
            </w:pPr>
            <w:r w:rsidRPr="00D54F6F">
              <w:rPr>
                <w:rFonts w:ascii="Times New Roman" w:hAnsi="Times New Roman" w:cs="Times New Roman"/>
                <w:i/>
                <w:sz w:val="18"/>
                <w:szCs w:val="18"/>
              </w:rPr>
              <w:t>Echinoneus cyclostomus</w:t>
            </w:r>
            <w:r w:rsidRPr="00D54F6F">
              <w:rPr>
                <w:rFonts w:ascii="Times New Roman" w:hAnsi="Times New Roman" w:cs="Times New Roman"/>
                <w:sz w:val="18"/>
                <w:szCs w:val="18"/>
              </w:rPr>
              <w:t xml:space="preserve"> Leske, 1778</w:t>
            </w:r>
          </w:p>
        </w:tc>
        <w:tc>
          <w:tcPr>
            <w:tcW w:w="890" w:type="dxa"/>
          </w:tcPr>
          <w:p w14:paraId="6CFF6D23"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1294196A" w14:textId="77777777" w:rsidTr="00AA1F78">
        <w:trPr>
          <w:trHeight w:val="290"/>
        </w:trPr>
        <w:tc>
          <w:tcPr>
            <w:tcW w:w="1725" w:type="dxa"/>
          </w:tcPr>
          <w:p w14:paraId="2001B005" w14:textId="77777777" w:rsidR="00515D4A" w:rsidRPr="00D54F6F" w:rsidRDefault="00515D4A" w:rsidP="00AA1F78">
            <w:pPr>
              <w:rPr>
                <w:rFonts w:ascii="Times New Roman" w:hAnsi="Times New Roman" w:cs="Times New Roman"/>
                <w:b/>
                <w:bCs/>
                <w:sz w:val="20"/>
                <w:szCs w:val="20"/>
              </w:rPr>
            </w:pPr>
            <w:r w:rsidRPr="00D54F6F">
              <w:rPr>
                <w:rFonts w:ascii="Times New Roman" w:hAnsi="Times New Roman" w:cs="Times New Roman"/>
                <w:b/>
                <w:bCs/>
                <w:sz w:val="20"/>
                <w:szCs w:val="20"/>
              </w:rPr>
              <w:t>Clypasteroida</w:t>
            </w:r>
          </w:p>
        </w:tc>
        <w:tc>
          <w:tcPr>
            <w:tcW w:w="1683" w:type="dxa"/>
          </w:tcPr>
          <w:p w14:paraId="7BCA6550" w14:textId="77777777" w:rsidR="00515D4A" w:rsidRPr="00D54F6F" w:rsidRDefault="00515D4A" w:rsidP="00AA1F78">
            <w:pPr>
              <w:rPr>
                <w:rFonts w:ascii="Times New Roman" w:hAnsi="Times New Roman" w:cs="Times New Roman"/>
                <w:b/>
                <w:bCs/>
                <w:sz w:val="20"/>
                <w:szCs w:val="20"/>
              </w:rPr>
            </w:pPr>
            <w:r w:rsidRPr="00D54F6F">
              <w:rPr>
                <w:rFonts w:ascii="Times New Roman" w:hAnsi="Times New Roman" w:cs="Times New Roman"/>
                <w:b/>
                <w:bCs/>
                <w:sz w:val="20"/>
                <w:szCs w:val="20"/>
              </w:rPr>
              <w:t>Astriclypeidae</w:t>
            </w:r>
          </w:p>
        </w:tc>
        <w:tc>
          <w:tcPr>
            <w:tcW w:w="4213" w:type="dxa"/>
          </w:tcPr>
          <w:p w14:paraId="1E9DA26E"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rPr>
              <w:t>Sculpsitechinus auritus</w:t>
            </w:r>
            <w:r w:rsidRPr="00D54F6F">
              <w:rPr>
                <w:rFonts w:ascii="Times New Roman" w:hAnsi="Times New Roman" w:cs="Times New Roman"/>
                <w:sz w:val="18"/>
                <w:szCs w:val="18"/>
              </w:rPr>
              <w:t xml:space="preserve"> (Leske, 1778) </w:t>
            </w:r>
          </w:p>
        </w:tc>
        <w:tc>
          <w:tcPr>
            <w:tcW w:w="890" w:type="dxa"/>
          </w:tcPr>
          <w:p w14:paraId="206D0CE3"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2</w:t>
            </w:r>
          </w:p>
        </w:tc>
      </w:tr>
      <w:tr w:rsidR="00515D4A" w:rsidRPr="00EC59E1" w14:paraId="330E7B4A" w14:textId="77777777" w:rsidTr="00AA1F78">
        <w:trPr>
          <w:trHeight w:val="290"/>
        </w:trPr>
        <w:tc>
          <w:tcPr>
            <w:tcW w:w="1725" w:type="dxa"/>
          </w:tcPr>
          <w:p w14:paraId="569FACC8" w14:textId="77777777" w:rsidR="00515D4A" w:rsidRPr="00D54F6F" w:rsidRDefault="00515D4A" w:rsidP="00AA1F78">
            <w:pPr>
              <w:rPr>
                <w:rFonts w:ascii="Times New Roman" w:hAnsi="Times New Roman" w:cs="Times New Roman"/>
                <w:b/>
                <w:bCs/>
                <w:sz w:val="20"/>
                <w:szCs w:val="20"/>
              </w:rPr>
            </w:pPr>
          </w:p>
        </w:tc>
        <w:tc>
          <w:tcPr>
            <w:tcW w:w="1683" w:type="dxa"/>
          </w:tcPr>
          <w:p w14:paraId="46B4541D" w14:textId="77777777" w:rsidR="00515D4A" w:rsidRPr="00D54F6F" w:rsidRDefault="00515D4A" w:rsidP="00AA1F78">
            <w:pPr>
              <w:rPr>
                <w:rFonts w:ascii="Times New Roman" w:hAnsi="Times New Roman" w:cs="Times New Roman"/>
                <w:b/>
                <w:bCs/>
                <w:sz w:val="20"/>
                <w:szCs w:val="20"/>
              </w:rPr>
            </w:pPr>
          </w:p>
        </w:tc>
        <w:tc>
          <w:tcPr>
            <w:tcW w:w="4213" w:type="dxa"/>
          </w:tcPr>
          <w:p w14:paraId="0F0BC61D"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rPr>
              <w:t>Echinodiscus bisperforatus</w:t>
            </w:r>
            <w:r w:rsidRPr="00D54F6F">
              <w:rPr>
                <w:rFonts w:ascii="Times New Roman" w:hAnsi="Times New Roman" w:cs="Times New Roman"/>
                <w:sz w:val="18"/>
                <w:szCs w:val="18"/>
              </w:rPr>
              <w:t xml:space="preserve"> Leske, 1778</w:t>
            </w:r>
          </w:p>
        </w:tc>
        <w:tc>
          <w:tcPr>
            <w:tcW w:w="890" w:type="dxa"/>
          </w:tcPr>
          <w:p w14:paraId="51BBF763"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56099D22" w14:textId="77777777" w:rsidTr="00AA1F78">
        <w:trPr>
          <w:trHeight w:val="290"/>
        </w:trPr>
        <w:tc>
          <w:tcPr>
            <w:tcW w:w="1725" w:type="dxa"/>
          </w:tcPr>
          <w:p w14:paraId="4D9C960E" w14:textId="77777777" w:rsidR="00515D4A" w:rsidRPr="00D54F6F" w:rsidRDefault="00515D4A" w:rsidP="00AA1F78">
            <w:pPr>
              <w:rPr>
                <w:rFonts w:ascii="Times New Roman" w:hAnsi="Times New Roman" w:cs="Times New Roman"/>
                <w:b/>
                <w:bCs/>
                <w:sz w:val="20"/>
                <w:szCs w:val="20"/>
              </w:rPr>
            </w:pPr>
          </w:p>
        </w:tc>
        <w:tc>
          <w:tcPr>
            <w:tcW w:w="1683" w:type="dxa"/>
          </w:tcPr>
          <w:p w14:paraId="0B357E91" w14:textId="77777777" w:rsidR="00515D4A" w:rsidRPr="00D54F6F" w:rsidRDefault="00515D4A" w:rsidP="00AA1F78">
            <w:pPr>
              <w:rPr>
                <w:rFonts w:ascii="Times New Roman" w:hAnsi="Times New Roman" w:cs="Times New Roman"/>
                <w:b/>
                <w:bCs/>
                <w:sz w:val="20"/>
                <w:szCs w:val="20"/>
              </w:rPr>
            </w:pPr>
            <w:r w:rsidRPr="00D54F6F">
              <w:rPr>
                <w:rFonts w:ascii="Times New Roman" w:hAnsi="Times New Roman" w:cs="Times New Roman"/>
                <w:b/>
                <w:bCs/>
                <w:sz w:val="20"/>
                <w:szCs w:val="20"/>
              </w:rPr>
              <w:t>Clypasteridae</w:t>
            </w:r>
          </w:p>
        </w:tc>
        <w:tc>
          <w:tcPr>
            <w:tcW w:w="4213" w:type="dxa"/>
          </w:tcPr>
          <w:p w14:paraId="1E452E3C"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rPr>
              <w:t>Clypeaster reticulatus</w:t>
            </w:r>
            <w:r w:rsidRPr="00D54F6F">
              <w:rPr>
                <w:rFonts w:ascii="Times New Roman" w:hAnsi="Times New Roman" w:cs="Times New Roman"/>
                <w:sz w:val="18"/>
                <w:szCs w:val="18"/>
              </w:rPr>
              <w:t xml:space="preserve"> (Linnæus, 1758) </w:t>
            </w:r>
          </w:p>
        </w:tc>
        <w:tc>
          <w:tcPr>
            <w:tcW w:w="890" w:type="dxa"/>
          </w:tcPr>
          <w:p w14:paraId="5F0B780E"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595F20AE" w14:textId="77777777" w:rsidTr="00AA1F78">
        <w:trPr>
          <w:trHeight w:val="290"/>
        </w:trPr>
        <w:tc>
          <w:tcPr>
            <w:tcW w:w="1725" w:type="dxa"/>
          </w:tcPr>
          <w:p w14:paraId="49DDF858" w14:textId="77777777" w:rsidR="00515D4A" w:rsidRPr="00D54F6F" w:rsidRDefault="00515D4A" w:rsidP="00AA1F78">
            <w:pPr>
              <w:rPr>
                <w:rFonts w:ascii="Times New Roman" w:hAnsi="Times New Roman" w:cs="Times New Roman"/>
                <w:b/>
                <w:bCs/>
                <w:sz w:val="20"/>
                <w:szCs w:val="20"/>
              </w:rPr>
            </w:pPr>
          </w:p>
        </w:tc>
        <w:tc>
          <w:tcPr>
            <w:tcW w:w="1683" w:type="dxa"/>
          </w:tcPr>
          <w:p w14:paraId="638D1D63" w14:textId="77777777" w:rsidR="00515D4A" w:rsidRPr="00D54F6F" w:rsidRDefault="00515D4A" w:rsidP="00AA1F78">
            <w:pPr>
              <w:rPr>
                <w:rFonts w:ascii="Times New Roman" w:hAnsi="Times New Roman" w:cs="Times New Roman"/>
                <w:b/>
                <w:bCs/>
                <w:sz w:val="20"/>
                <w:szCs w:val="20"/>
              </w:rPr>
            </w:pPr>
            <w:r w:rsidRPr="00D54F6F">
              <w:rPr>
                <w:rFonts w:ascii="Times New Roman" w:hAnsi="Times New Roman" w:cs="Times New Roman"/>
                <w:b/>
                <w:bCs/>
                <w:sz w:val="20"/>
                <w:szCs w:val="20"/>
              </w:rPr>
              <w:t>Echinocyamidae</w:t>
            </w:r>
          </w:p>
        </w:tc>
        <w:tc>
          <w:tcPr>
            <w:tcW w:w="4213" w:type="dxa"/>
          </w:tcPr>
          <w:p w14:paraId="37AD3B81" w14:textId="77777777" w:rsidR="00515D4A" w:rsidRPr="00D54F6F" w:rsidRDefault="00515D4A" w:rsidP="00AA1F78">
            <w:pPr>
              <w:rPr>
                <w:rFonts w:ascii="Times New Roman" w:hAnsi="Times New Roman" w:cs="Times New Roman"/>
                <w:sz w:val="18"/>
                <w:szCs w:val="18"/>
              </w:rPr>
            </w:pPr>
            <w:r w:rsidRPr="00D54F6F">
              <w:rPr>
                <w:rFonts w:ascii="Times New Roman" w:hAnsi="Times New Roman" w:cs="Times New Roman"/>
                <w:i/>
                <w:sz w:val="18"/>
                <w:szCs w:val="18"/>
              </w:rPr>
              <w:t>Echinocyamus megapetalus</w:t>
            </w:r>
            <w:r w:rsidRPr="00D54F6F">
              <w:rPr>
                <w:rFonts w:ascii="Times New Roman" w:hAnsi="Times New Roman" w:cs="Times New Roman"/>
                <w:sz w:val="18"/>
                <w:szCs w:val="18"/>
              </w:rPr>
              <w:t xml:space="preserve"> H.L. Clark, 1914</w:t>
            </w:r>
          </w:p>
        </w:tc>
        <w:tc>
          <w:tcPr>
            <w:tcW w:w="890" w:type="dxa"/>
          </w:tcPr>
          <w:p w14:paraId="0BD083DB"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52E1B989" w14:textId="77777777" w:rsidTr="00AA1F78">
        <w:trPr>
          <w:trHeight w:val="290"/>
        </w:trPr>
        <w:tc>
          <w:tcPr>
            <w:tcW w:w="1725" w:type="dxa"/>
          </w:tcPr>
          <w:p w14:paraId="31758EED" w14:textId="77777777" w:rsidR="00515D4A" w:rsidRPr="00D54F6F" w:rsidRDefault="00515D4A" w:rsidP="00AA1F78">
            <w:pPr>
              <w:rPr>
                <w:rFonts w:ascii="Times New Roman" w:hAnsi="Times New Roman" w:cs="Times New Roman"/>
                <w:b/>
                <w:bCs/>
                <w:sz w:val="20"/>
                <w:szCs w:val="20"/>
              </w:rPr>
            </w:pPr>
          </w:p>
        </w:tc>
        <w:tc>
          <w:tcPr>
            <w:tcW w:w="1683" w:type="dxa"/>
          </w:tcPr>
          <w:p w14:paraId="05F8DA2A" w14:textId="77777777" w:rsidR="00515D4A" w:rsidRPr="00D54F6F" w:rsidRDefault="00515D4A" w:rsidP="00AA1F78">
            <w:pPr>
              <w:autoSpaceDE w:val="0"/>
              <w:autoSpaceDN w:val="0"/>
              <w:adjustRightInd w:val="0"/>
              <w:rPr>
                <w:rFonts w:ascii="Times New Roman" w:hAnsi="Times New Roman" w:cs="Times New Roman"/>
                <w:b/>
                <w:bCs/>
                <w:sz w:val="20"/>
                <w:szCs w:val="20"/>
              </w:rPr>
            </w:pPr>
            <w:r w:rsidRPr="00D54F6F">
              <w:rPr>
                <w:rFonts w:ascii="Times New Roman" w:hAnsi="Times New Roman" w:cs="Times New Roman"/>
                <w:b/>
                <w:bCs/>
                <w:sz w:val="20"/>
                <w:szCs w:val="20"/>
              </w:rPr>
              <w:t>Laganidae</w:t>
            </w:r>
          </w:p>
        </w:tc>
        <w:tc>
          <w:tcPr>
            <w:tcW w:w="4213" w:type="dxa"/>
          </w:tcPr>
          <w:p w14:paraId="36D63C59"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rPr>
              <w:t>Jacksonaster depressum</w:t>
            </w:r>
            <w:r w:rsidRPr="00D54F6F">
              <w:rPr>
                <w:rFonts w:ascii="Times New Roman" w:hAnsi="Times New Roman" w:cs="Times New Roman"/>
                <w:sz w:val="18"/>
                <w:szCs w:val="18"/>
              </w:rPr>
              <w:t xml:space="preserve"> (L. Agassiz, 1841) </w:t>
            </w:r>
          </w:p>
        </w:tc>
        <w:tc>
          <w:tcPr>
            <w:tcW w:w="890" w:type="dxa"/>
          </w:tcPr>
          <w:p w14:paraId="53D5F9EC"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1</w:t>
            </w:r>
          </w:p>
        </w:tc>
      </w:tr>
      <w:tr w:rsidR="00515D4A" w:rsidRPr="00EC59E1" w14:paraId="5F09E3E8" w14:textId="77777777" w:rsidTr="00AA1F78">
        <w:trPr>
          <w:trHeight w:val="290"/>
        </w:trPr>
        <w:tc>
          <w:tcPr>
            <w:tcW w:w="1725" w:type="dxa"/>
          </w:tcPr>
          <w:p w14:paraId="38979EB4" w14:textId="77777777" w:rsidR="00515D4A" w:rsidRPr="00D54F6F" w:rsidRDefault="00515D4A" w:rsidP="00AA1F78">
            <w:pPr>
              <w:rPr>
                <w:rFonts w:ascii="Times New Roman" w:hAnsi="Times New Roman" w:cs="Times New Roman"/>
                <w:b/>
                <w:bCs/>
                <w:sz w:val="20"/>
                <w:szCs w:val="20"/>
              </w:rPr>
            </w:pPr>
          </w:p>
        </w:tc>
        <w:tc>
          <w:tcPr>
            <w:tcW w:w="1683" w:type="dxa"/>
          </w:tcPr>
          <w:p w14:paraId="2BB02261" w14:textId="77777777" w:rsidR="00515D4A" w:rsidRPr="00D54F6F" w:rsidRDefault="00515D4A" w:rsidP="00AA1F78">
            <w:pPr>
              <w:rPr>
                <w:rFonts w:ascii="Times New Roman" w:hAnsi="Times New Roman" w:cs="Times New Roman"/>
                <w:b/>
                <w:bCs/>
                <w:sz w:val="20"/>
                <w:szCs w:val="20"/>
              </w:rPr>
            </w:pPr>
          </w:p>
        </w:tc>
        <w:tc>
          <w:tcPr>
            <w:tcW w:w="4213" w:type="dxa"/>
          </w:tcPr>
          <w:p w14:paraId="1F23A58D"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rPr>
              <w:t>Laganum decagonale</w:t>
            </w:r>
            <w:r w:rsidRPr="00D54F6F">
              <w:rPr>
                <w:rFonts w:ascii="Times New Roman" w:hAnsi="Times New Roman" w:cs="Times New Roman"/>
                <w:sz w:val="18"/>
                <w:szCs w:val="18"/>
              </w:rPr>
              <w:t xml:space="preserve"> (Blainville, 1827) </w:t>
            </w:r>
          </w:p>
        </w:tc>
        <w:tc>
          <w:tcPr>
            <w:tcW w:w="890" w:type="dxa"/>
          </w:tcPr>
          <w:p w14:paraId="3592E28C"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2</w:t>
            </w:r>
          </w:p>
        </w:tc>
      </w:tr>
      <w:tr w:rsidR="00515D4A" w:rsidRPr="00EC59E1" w14:paraId="1BFDC232" w14:textId="77777777" w:rsidTr="00AA1F78">
        <w:trPr>
          <w:trHeight w:val="311"/>
        </w:trPr>
        <w:tc>
          <w:tcPr>
            <w:tcW w:w="1725" w:type="dxa"/>
          </w:tcPr>
          <w:p w14:paraId="19792D53" w14:textId="77777777" w:rsidR="00515D4A" w:rsidRPr="00D54F6F" w:rsidRDefault="00515D4A" w:rsidP="00AA1F78">
            <w:pPr>
              <w:rPr>
                <w:rFonts w:ascii="Times New Roman" w:hAnsi="Times New Roman" w:cs="Times New Roman"/>
                <w:b/>
                <w:bCs/>
                <w:sz w:val="20"/>
                <w:szCs w:val="20"/>
              </w:rPr>
            </w:pPr>
          </w:p>
        </w:tc>
        <w:tc>
          <w:tcPr>
            <w:tcW w:w="1683" w:type="dxa"/>
          </w:tcPr>
          <w:p w14:paraId="58CC8E29" w14:textId="77777777" w:rsidR="00515D4A" w:rsidRPr="00D54F6F" w:rsidRDefault="00515D4A" w:rsidP="00AA1F78">
            <w:pPr>
              <w:autoSpaceDE w:val="0"/>
              <w:autoSpaceDN w:val="0"/>
              <w:adjustRightInd w:val="0"/>
              <w:rPr>
                <w:rFonts w:ascii="Times New Roman" w:hAnsi="Times New Roman" w:cs="Times New Roman"/>
                <w:b/>
                <w:bCs/>
                <w:sz w:val="20"/>
                <w:szCs w:val="20"/>
              </w:rPr>
            </w:pPr>
            <w:r w:rsidRPr="00D54F6F">
              <w:rPr>
                <w:rFonts w:ascii="Times New Roman" w:hAnsi="Times New Roman" w:cs="Times New Roman"/>
                <w:b/>
                <w:bCs/>
                <w:sz w:val="20"/>
                <w:szCs w:val="20"/>
              </w:rPr>
              <w:t>Periscomidae</w:t>
            </w:r>
          </w:p>
        </w:tc>
        <w:tc>
          <w:tcPr>
            <w:tcW w:w="4213" w:type="dxa"/>
          </w:tcPr>
          <w:p w14:paraId="3A769FE6" w14:textId="77777777" w:rsidR="00515D4A" w:rsidRPr="00D54F6F" w:rsidRDefault="00515D4A" w:rsidP="00AA1F78">
            <w:pPr>
              <w:autoSpaceDE w:val="0"/>
              <w:autoSpaceDN w:val="0"/>
              <w:adjustRightInd w:val="0"/>
              <w:rPr>
                <w:rFonts w:ascii="Times New Roman" w:hAnsi="Times New Roman" w:cs="Times New Roman"/>
                <w:sz w:val="18"/>
                <w:szCs w:val="18"/>
              </w:rPr>
            </w:pPr>
            <w:r w:rsidRPr="00D54F6F">
              <w:rPr>
                <w:rFonts w:ascii="Times New Roman" w:hAnsi="Times New Roman" w:cs="Times New Roman"/>
                <w:i/>
                <w:sz w:val="18"/>
                <w:szCs w:val="18"/>
              </w:rPr>
              <w:t>Pericosmus macronesius</w:t>
            </w:r>
            <w:r w:rsidRPr="00D54F6F">
              <w:rPr>
                <w:rFonts w:ascii="Times New Roman" w:hAnsi="Times New Roman" w:cs="Times New Roman"/>
                <w:sz w:val="18"/>
                <w:szCs w:val="18"/>
              </w:rPr>
              <w:t xml:space="preserve"> Koehler, 1914 </w:t>
            </w:r>
          </w:p>
        </w:tc>
        <w:tc>
          <w:tcPr>
            <w:tcW w:w="890" w:type="dxa"/>
          </w:tcPr>
          <w:p w14:paraId="73E10EB2" w14:textId="77777777" w:rsidR="00515D4A" w:rsidRPr="00D54F6F" w:rsidRDefault="00515D4A" w:rsidP="00AA1F78">
            <w:pPr>
              <w:ind w:right="47"/>
              <w:jc w:val="center"/>
              <w:rPr>
                <w:rFonts w:ascii="Times New Roman" w:hAnsi="Times New Roman" w:cs="Times New Roman"/>
                <w:b/>
                <w:bCs/>
                <w:sz w:val="18"/>
                <w:szCs w:val="18"/>
              </w:rPr>
            </w:pPr>
            <w:r w:rsidRPr="00D54F6F">
              <w:rPr>
                <w:rFonts w:ascii="Times New Roman" w:hAnsi="Times New Roman" w:cs="Times New Roman"/>
                <w:b/>
                <w:bCs/>
                <w:sz w:val="18"/>
                <w:szCs w:val="18"/>
              </w:rPr>
              <w:t>2</w:t>
            </w:r>
          </w:p>
        </w:tc>
      </w:tr>
    </w:tbl>
    <w:p w14:paraId="710FB1A2" w14:textId="77777777" w:rsidR="00515D4A" w:rsidRPr="004F408D" w:rsidRDefault="00515D4A" w:rsidP="00515D4A">
      <w:pPr>
        <w:rPr>
          <w:b/>
          <w:bCs/>
        </w:rPr>
      </w:pPr>
      <w:r w:rsidRPr="004F408D">
        <w:rPr>
          <w:b/>
          <w:bCs/>
        </w:rPr>
        <w:lastRenderedPageBreak/>
        <w:t xml:space="preserve">* </w:t>
      </w:r>
      <w:r w:rsidRPr="004F408D">
        <w:rPr>
          <w:rFonts w:ascii="Times New Roman" w:hAnsi="Times New Roman" w:cs="Times New Roman"/>
          <w:i/>
          <w:sz w:val="18"/>
          <w:szCs w:val="18"/>
          <w:lang w:val="en-US"/>
        </w:rPr>
        <w:t>Asthenosoma varium (Grube 1868)</w:t>
      </w:r>
      <w:r>
        <w:rPr>
          <w:rFonts w:ascii="Times New Roman" w:hAnsi="Times New Roman" w:cs="Times New Roman"/>
          <w:i/>
          <w:sz w:val="18"/>
          <w:szCs w:val="18"/>
          <w:lang w:val="en-US"/>
        </w:rPr>
        <w:t xml:space="preserve"> has been replaced by A. marisrubri </w:t>
      </w:r>
      <w:r w:rsidRPr="004F408D">
        <w:rPr>
          <w:rFonts w:ascii="Times New Roman" w:hAnsi="Times New Roman" w:cs="Times New Roman"/>
          <w:sz w:val="18"/>
          <w:szCs w:val="18"/>
          <w:lang w:val="en-US"/>
        </w:rPr>
        <w:t>after checking by the authors</w:t>
      </w:r>
    </w:p>
    <w:p w14:paraId="157A3010" w14:textId="0CD42238" w:rsidR="00515D4A" w:rsidRDefault="00515D4A">
      <w:pPr>
        <w:rPr>
          <w:b/>
          <w:lang w:val="en-US"/>
        </w:rPr>
      </w:pPr>
      <w:r>
        <w:rPr>
          <w:b/>
          <w:lang w:val="en-US"/>
        </w:rPr>
        <w:br w:type="page"/>
      </w:r>
    </w:p>
    <w:p w14:paraId="1A46E705" w14:textId="77777777" w:rsidR="00515D4A" w:rsidRPr="00246FF7" w:rsidRDefault="00515D4A" w:rsidP="00515D4A">
      <w:pPr>
        <w:spacing w:line="360" w:lineRule="auto"/>
        <w:rPr>
          <w:b/>
          <w:lang w:val="en-US"/>
        </w:rPr>
      </w:pPr>
      <w:r w:rsidRPr="00246FF7">
        <w:rPr>
          <w:b/>
          <w:lang w:val="en-US"/>
        </w:rPr>
        <w:lastRenderedPageBreak/>
        <w:t xml:space="preserve">Table 4: </w:t>
      </w:r>
      <w:r w:rsidRPr="00246FF7">
        <w:rPr>
          <w:bCs/>
          <w:lang w:val="en-US"/>
        </w:rPr>
        <w:t>Ophiuroidea</w:t>
      </w:r>
      <w:r>
        <w:rPr>
          <w:b/>
          <w:bCs/>
          <w:lang w:val="en-US"/>
        </w:rPr>
        <w:t xml:space="preserve"> </w:t>
      </w:r>
      <w:r w:rsidRPr="00246FF7">
        <w:rPr>
          <w:lang w:val="en-US"/>
        </w:rPr>
        <w:t>from La Reunion.</w:t>
      </w:r>
      <w:r w:rsidRPr="00246FF7">
        <w:rPr>
          <w:b/>
          <w:lang w:val="en-US"/>
        </w:rPr>
        <w:t xml:space="preserve"> </w:t>
      </w:r>
    </w:p>
    <w:p w14:paraId="5B7EAC02" w14:textId="77777777" w:rsidR="00515D4A" w:rsidRDefault="00515D4A" w:rsidP="00246FF7">
      <w:pPr>
        <w:spacing w:line="360" w:lineRule="auto"/>
        <w:rPr>
          <w:b/>
          <w:lang w:val="en-US"/>
        </w:rPr>
      </w:pPr>
    </w:p>
    <w:tbl>
      <w:tblPr>
        <w:tblStyle w:val="Grille"/>
        <w:tblW w:w="8813" w:type="dxa"/>
        <w:jc w:val="center"/>
        <w:tblInd w:w="226" w:type="dxa"/>
        <w:tblLook w:val="04A0" w:firstRow="1" w:lastRow="0" w:firstColumn="1" w:lastColumn="0" w:noHBand="0" w:noVBand="1"/>
      </w:tblPr>
      <w:tblGrid>
        <w:gridCol w:w="1496"/>
        <w:gridCol w:w="2086"/>
        <w:gridCol w:w="4263"/>
        <w:gridCol w:w="968"/>
      </w:tblGrid>
      <w:tr w:rsidR="00515D4A" w:rsidRPr="003F6934" w14:paraId="3CDB8C16" w14:textId="77777777" w:rsidTr="00AA1F78">
        <w:trPr>
          <w:trHeight w:val="284"/>
          <w:jc w:val="center"/>
        </w:trPr>
        <w:tc>
          <w:tcPr>
            <w:tcW w:w="1496" w:type="dxa"/>
          </w:tcPr>
          <w:p w14:paraId="4176A3A1" w14:textId="77777777" w:rsidR="00515D4A" w:rsidRPr="003F6934" w:rsidRDefault="00515D4A" w:rsidP="00AA1F78">
            <w:pPr>
              <w:rPr>
                <w:rFonts w:ascii="Times New Roman" w:hAnsi="Times New Roman" w:cs="Times New Roman"/>
                <w:b/>
                <w:bCs/>
              </w:rPr>
            </w:pPr>
            <w:r w:rsidRPr="003F6934">
              <w:rPr>
                <w:rFonts w:ascii="Times New Roman" w:hAnsi="Times New Roman" w:cs="Times New Roman"/>
                <w:b/>
                <w:bCs/>
              </w:rPr>
              <w:t>Order</w:t>
            </w:r>
          </w:p>
        </w:tc>
        <w:tc>
          <w:tcPr>
            <w:tcW w:w="2086" w:type="dxa"/>
          </w:tcPr>
          <w:p w14:paraId="7F7040D5" w14:textId="77777777" w:rsidR="00515D4A" w:rsidRPr="003F6934" w:rsidRDefault="00515D4A" w:rsidP="00AA1F78">
            <w:pPr>
              <w:rPr>
                <w:rFonts w:ascii="Times New Roman" w:hAnsi="Times New Roman"/>
                <w:b/>
                <w:bCs/>
              </w:rPr>
            </w:pPr>
            <w:r w:rsidRPr="003F6934">
              <w:rPr>
                <w:rFonts w:ascii="Times New Roman" w:hAnsi="Times New Roman"/>
                <w:b/>
                <w:bCs/>
              </w:rPr>
              <w:t>Family</w:t>
            </w:r>
          </w:p>
        </w:tc>
        <w:tc>
          <w:tcPr>
            <w:tcW w:w="4263" w:type="dxa"/>
          </w:tcPr>
          <w:p w14:paraId="10743A6C" w14:textId="77777777" w:rsidR="00515D4A" w:rsidRPr="003F6934" w:rsidRDefault="00515D4A" w:rsidP="00AA1F78">
            <w:pPr>
              <w:tabs>
                <w:tab w:val="left" w:pos="7688"/>
              </w:tabs>
              <w:rPr>
                <w:rFonts w:ascii="Times New Roman" w:hAnsi="Times New Roman"/>
                <w:b/>
                <w:bCs/>
              </w:rPr>
            </w:pPr>
            <w:r w:rsidRPr="003F6934">
              <w:rPr>
                <w:rFonts w:ascii="Times New Roman" w:hAnsi="Times New Roman"/>
                <w:b/>
                <w:bCs/>
              </w:rPr>
              <w:t>Species</w:t>
            </w:r>
          </w:p>
        </w:tc>
        <w:tc>
          <w:tcPr>
            <w:tcW w:w="968" w:type="dxa"/>
          </w:tcPr>
          <w:p w14:paraId="55F1EB45" w14:textId="77777777" w:rsidR="00515D4A" w:rsidRPr="003F6934" w:rsidRDefault="00515D4A" w:rsidP="00AA1F78">
            <w:pPr>
              <w:rPr>
                <w:rFonts w:ascii="Times New Roman" w:hAnsi="Times New Roman"/>
                <w:b/>
                <w:bCs/>
              </w:rPr>
            </w:pPr>
            <w:r w:rsidRPr="003F6934">
              <w:rPr>
                <w:rFonts w:ascii="Times New Roman" w:hAnsi="Times New Roman"/>
                <w:b/>
                <w:bCs/>
              </w:rPr>
              <w:t>Depth</w:t>
            </w:r>
          </w:p>
        </w:tc>
      </w:tr>
      <w:tr w:rsidR="00515D4A" w:rsidRPr="00D82A1E" w14:paraId="413C205C" w14:textId="77777777" w:rsidTr="00AA1F78">
        <w:trPr>
          <w:trHeight w:val="259"/>
          <w:jc w:val="center"/>
        </w:trPr>
        <w:tc>
          <w:tcPr>
            <w:tcW w:w="1496" w:type="dxa"/>
            <w:vMerge w:val="restart"/>
            <w:vAlign w:val="center"/>
          </w:tcPr>
          <w:p w14:paraId="4D99EF8C" w14:textId="77777777" w:rsidR="00515D4A" w:rsidRPr="00B979DB" w:rsidRDefault="00515D4A" w:rsidP="00AA1F78">
            <w:pPr>
              <w:jc w:val="center"/>
              <w:rPr>
                <w:rFonts w:ascii="Times New Roman" w:hAnsi="Times New Roman" w:cs="Times New Roman"/>
                <w:b/>
                <w:bCs/>
                <w:sz w:val="20"/>
                <w:szCs w:val="20"/>
              </w:rPr>
            </w:pPr>
            <w:r w:rsidRPr="007569EE">
              <w:rPr>
                <w:rFonts w:ascii="Times New Roman" w:hAnsi="Times New Roman" w:cs="Times New Roman"/>
                <w:b/>
                <w:bCs/>
                <w:sz w:val="20"/>
                <w:szCs w:val="20"/>
              </w:rPr>
              <w:t>Euryalida</w:t>
            </w:r>
          </w:p>
        </w:tc>
        <w:tc>
          <w:tcPr>
            <w:tcW w:w="2086" w:type="dxa"/>
            <w:vAlign w:val="center"/>
          </w:tcPr>
          <w:p w14:paraId="2587B99C" w14:textId="77777777" w:rsidR="00515D4A" w:rsidRPr="007569EE" w:rsidRDefault="00515D4A" w:rsidP="00AA1F78">
            <w:pPr>
              <w:keepNext/>
              <w:keepLines/>
              <w:autoSpaceDE w:val="0"/>
              <w:autoSpaceDN w:val="0"/>
              <w:adjustRightInd w:val="0"/>
              <w:spacing w:before="200"/>
              <w:jc w:val="center"/>
              <w:outlineLvl w:val="8"/>
              <w:rPr>
                <w:rFonts w:ascii="Times New Roman" w:hAnsi="Times New Roman" w:cs="Times New Roman"/>
                <w:sz w:val="20"/>
                <w:szCs w:val="20"/>
              </w:rPr>
            </w:pPr>
            <w:r w:rsidRPr="007569EE">
              <w:rPr>
                <w:rFonts w:ascii="Times New Roman" w:hAnsi="Times New Roman" w:cs="Times New Roman"/>
                <w:b/>
                <w:bCs/>
                <w:color w:val="000000"/>
                <w:sz w:val="20"/>
                <w:szCs w:val="20"/>
              </w:rPr>
              <w:t>Euryalidae</w:t>
            </w:r>
          </w:p>
        </w:tc>
        <w:tc>
          <w:tcPr>
            <w:tcW w:w="4263" w:type="dxa"/>
            <w:vAlign w:val="center"/>
          </w:tcPr>
          <w:p w14:paraId="62E850CA"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p>
          <w:p w14:paraId="05703B4A" w14:textId="77777777" w:rsidR="00515D4A" w:rsidRPr="007569EE" w:rsidRDefault="00515D4A" w:rsidP="00AA1F78">
            <w:pPr>
              <w:autoSpaceDE w:val="0"/>
              <w:autoSpaceDN w:val="0"/>
              <w:adjustRightInd w:val="0"/>
              <w:rPr>
                <w:sz w:val="18"/>
                <w:szCs w:val="18"/>
              </w:rPr>
            </w:pPr>
            <w:r w:rsidRPr="00D82A1E">
              <w:rPr>
                <w:rFonts w:ascii="TradeGothic-CondEighteenObl" w:hAnsi="TradeGothic-CondEighteenObl" w:cs="TradeGothic-CondEighteenObl"/>
                <w:i/>
                <w:iCs/>
                <w:color w:val="000000"/>
                <w:sz w:val="18"/>
                <w:szCs w:val="18"/>
              </w:rPr>
              <w:t xml:space="preserve">Asterostegus tuberculatus </w:t>
            </w:r>
            <w:r w:rsidRPr="00D82A1E">
              <w:rPr>
                <w:rFonts w:ascii="TradeGothic-CondEighteen" w:hAnsi="TradeGothic-CondEighteen" w:cs="TradeGothic-CondEighteen"/>
                <w:color w:val="000000"/>
                <w:sz w:val="18"/>
                <w:szCs w:val="18"/>
              </w:rPr>
              <w:t xml:space="preserve">Mortensen, 1933 </w:t>
            </w:r>
          </w:p>
        </w:tc>
        <w:tc>
          <w:tcPr>
            <w:tcW w:w="968" w:type="dxa"/>
          </w:tcPr>
          <w:p w14:paraId="3D9F3A8F" w14:textId="77777777" w:rsidR="00515D4A" w:rsidRDefault="00515D4A" w:rsidP="00AA1F78">
            <w:pPr>
              <w:jc w:val="center"/>
              <w:rPr>
                <w:rFonts w:ascii="Times New Roman" w:hAnsi="Times New Roman" w:cs="Times New Roman"/>
                <w:sz w:val="18"/>
                <w:szCs w:val="18"/>
              </w:rPr>
            </w:pPr>
          </w:p>
          <w:p w14:paraId="20964E07" w14:textId="77777777" w:rsidR="00515D4A" w:rsidRPr="007569EE" w:rsidRDefault="00515D4A" w:rsidP="00AA1F78">
            <w:pPr>
              <w:jc w:val="center"/>
              <w:rPr>
                <w:rFonts w:ascii="Times New Roman" w:hAnsi="Times New Roman" w:cs="Times New Roman"/>
                <w:sz w:val="18"/>
                <w:szCs w:val="18"/>
              </w:rPr>
            </w:pPr>
            <w:r w:rsidRPr="00A67E6F">
              <w:rPr>
                <w:rFonts w:ascii="Times New Roman" w:hAnsi="Times New Roman" w:cs="Times New Roman"/>
                <w:sz w:val="18"/>
                <w:szCs w:val="18"/>
              </w:rPr>
              <w:t>2</w:t>
            </w:r>
          </w:p>
        </w:tc>
      </w:tr>
      <w:tr w:rsidR="00515D4A" w14:paraId="25AE14B9" w14:textId="77777777" w:rsidTr="00AA1F78">
        <w:trPr>
          <w:trHeight w:val="393"/>
          <w:jc w:val="center"/>
        </w:trPr>
        <w:tc>
          <w:tcPr>
            <w:tcW w:w="1496" w:type="dxa"/>
            <w:vMerge/>
          </w:tcPr>
          <w:p w14:paraId="3AB23DA4" w14:textId="77777777" w:rsidR="00515D4A" w:rsidRPr="007569EE" w:rsidRDefault="00515D4A" w:rsidP="00AA1F78">
            <w:pPr>
              <w:rPr>
                <w:rFonts w:ascii="Times New Roman" w:hAnsi="Times New Roman" w:cs="Times New Roman"/>
                <w:sz w:val="20"/>
                <w:szCs w:val="20"/>
              </w:rPr>
            </w:pPr>
          </w:p>
        </w:tc>
        <w:tc>
          <w:tcPr>
            <w:tcW w:w="2086" w:type="dxa"/>
            <w:vAlign w:val="center"/>
          </w:tcPr>
          <w:p w14:paraId="62F39CB6" w14:textId="77777777" w:rsidR="00515D4A" w:rsidRPr="007569EE" w:rsidRDefault="00515D4A" w:rsidP="00AA1F78">
            <w:pPr>
              <w:widowControl w:val="0"/>
              <w:autoSpaceDE w:val="0"/>
              <w:autoSpaceDN w:val="0"/>
              <w:adjustRightInd w:val="0"/>
              <w:spacing w:after="240" w:line="240" w:lineRule="atLeast"/>
              <w:jc w:val="center"/>
              <w:rPr>
                <w:rFonts w:ascii="Times New Roman" w:hAnsi="Times New Roman" w:cs="Times New Roman"/>
                <w:b/>
                <w:sz w:val="20"/>
                <w:szCs w:val="20"/>
              </w:rPr>
            </w:pPr>
            <w:r w:rsidRPr="007569EE">
              <w:rPr>
                <w:rFonts w:ascii="Times New Roman" w:hAnsi="Times New Roman" w:cs="Times New Roman"/>
                <w:b/>
                <w:color w:val="000000"/>
                <w:sz w:val="20"/>
                <w:szCs w:val="20"/>
              </w:rPr>
              <w:t>Gorgonocephalidae</w:t>
            </w:r>
          </w:p>
        </w:tc>
        <w:tc>
          <w:tcPr>
            <w:tcW w:w="4263" w:type="dxa"/>
            <w:vAlign w:val="center"/>
          </w:tcPr>
          <w:p w14:paraId="36CFCDAE" w14:textId="77777777" w:rsidR="00515D4A" w:rsidRDefault="00515D4A" w:rsidP="00AA1F78">
            <w:pPr>
              <w:autoSpaceDE w:val="0"/>
              <w:autoSpaceDN w:val="0"/>
              <w:adjustRightInd w:val="0"/>
              <w:rPr>
                <w:rFonts w:asciiTheme="majorHAnsi" w:eastAsiaTheme="majorEastAsia" w:hAnsiTheme="majorHAnsi" w:cstheme="majorBidi"/>
                <w:i/>
                <w:iCs/>
                <w:color w:val="404040" w:themeColor="text1" w:themeTint="BF"/>
                <w:sz w:val="20"/>
                <w:szCs w:val="20"/>
              </w:rPr>
            </w:pPr>
            <w:r w:rsidRPr="007569EE">
              <w:rPr>
                <w:rFonts w:ascii="Times" w:hAnsi="Times" w:cs="Times"/>
                <w:i/>
                <w:iCs/>
                <w:color w:val="000000"/>
                <w:sz w:val="18"/>
                <w:szCs w:val="18"/>
              </w:rPr>
              <w:t xml:space="preserve">Astroboa nuda </w:t>
            </w:r>
            <w:r>
              <w:rPr>
                <w:rFonts w:ascii="TradeGothic-CondEighteen" w:hAnsi="TradeGothic-CondEighteen" w:cs="TradeGothic-CondEighteen"/>
                <w:color w:val="000000"/>
                <w:sz w:val="18"/>
                <w:szCs w:val="18"/>
              </w:rPr>
              <w:t>(Lyman, 1874)</w:t>
            </w:r>
            <w:r>
              <w:t xml:space="preserve"> </w:t>
            </w:r>
          </w:p>
        </w:tc>
        <w:tc>
          <w:tcPr>
            <w:tcW w:w="968" w:type="dxa"/>
            <w:vAlign w:val="center"/>
          </w:tcPr>
          <w:p w14:paraId="5D1264B3" w14:textId="77777777" w:rsidR="00515D4A" w:rsidRPr="007569EE" w:rsidRDefault="00515D4A" w:rsidP="00AA1F78">
            <w:pPr>
              <w:jc w:val="center"/>
              <w:rPr>
                <w:rFonts w:ascii="Times New Roman" w:hAnsi="Times New Roman" w:cs="Times New Roman"/>
                <w:sz w:val="18"/>
                <w:szCs w:val="18"/>
              </w:rPr>
            </w:pPr>
            <w:r>
              <w:rPr>
                <w:rFonts w:ascii="Times New Roman" w:hAnsi="Times New Roman" w:cs="Times New Roman"/>
                <w:sz w:val="18"/>
                <w:szCs w:val="18"/>
              </w:rPr>
              <w:t>1</w:t>
            </w:r>
          </w:p>
        </w:tc>
      </w:tr>
      <w:tr w:rsidR="00515D4A" w14:paraId="53B4C263" w14:textId="77777777" w:rsidTr="00AA1F78">
        <w:trPr>
          <w:trHeight w:val="480"/>
          <w:jc w:val="center"/>
        </w:trPr>
        <w:tc>
          <w:tcPr>
            <w:tcW w:w="1496" w:type="dxa"/>
            <w:vMerge w:val="restart"/>
            <w:vAlign w:val="center"/>
          </w:tcPr>
          <w:p w14:paraId="225DD40D" w14:textId="77777777" w:rsidR="00515D4A" w:rsidRPr="007569EE" w:rsidRDefault="00515D4A" w:rsidP="00AA1F78">
            <w:pPr>
              <w:jc w:val="center"/>
              <w:rPr>
                <w:rFonts w:ascii="Times New Roman" w:hAnsi="Times New Roman" w:cs="Times New Roman"/>
                <w:sz w:val="20"/>
                <w:szCs w:val="20"/>
              </w:rPr>
            </w:pPr>
            <w:r w:rsidRPr="007569EE">
              <w:rPr>
                <w:rFonts w:ascii="Times New Roman" w:hAnsi="Times New Roman" w:cs="Times New Roman"/>
                <w:b/>
                <w:bCs/>
                <w:sz w:val="20"/>
                <w:szCs w:val="20"/>
              </w:rPr>
              <w:t>Ophiurida</w:t>
            </w:r>
          </w:p>
        </w:tc>
        <w:tc>
          <w:tcPr>
            <w:tcW w:w="2086" w:type="dxa"/>
            <w:vMerge w:val="restart"/>
            <w:vAlign w:val="center"/>
          </w:tcPr>
          <w:p w14:paraId="049CBE35" w14:textId="77777777" w:rsidR="00515D4A" w:rsidRPr="007569EE" w:rsidRDefault="00515D4A" w:rsidP="00AA1F78">
            <w:pPr>
              <w:keepNext/>
              <w:keepLines/>
              <w:autoSpaceDE w:val="0"/>
              <w:autoSpaceDN w:val="0"/>
              <w:adjustRightInd w:val="0"/>
              <w:spacing w:before="200"/>
              <w:jc w:val="center"/>
              <w:outlineLvl w:val="8"/>
              <w:rPr>
                <w:rFonts w:ascii="Times New Roman" w:hAnsi="Times New Roman" w:cs="Times New Roman"/>
                <w:sz w:val="20"/>
                <w:szCs w:val="20"/>
              </w:rPr>
            </w:pPr>
            <w:r w:rsidRPr="007569EE">
              <w:rPr>
                <w:rFonts w:ascii="Times New Roman" w:hAnsi="Times New Roman" w:cs="Times New Roman"/>
                <w:b/>
                <w:bCs/>
                <w:color w:val="000000"/>
                <w:sz w:val="20"/>
                <w:szCs w:val="20"/>
              </w:rPr>
              <w:t>Ophiuridae</w:t>
            </w:r>
          </w:p>
        </w:tc>
        <w:tc>
          <w:tcPr>
            <w:tcW w:w="4263" w:type="dxa"/>
          </w:tcPr>
          <w:p w14:paraId="0C39B5AC"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p>
          <w:p w14:paraId="1CFB46BA" w14:textId="77777777" w:rsidR="00515D4A" w:rsidRDefault="00515D4A" w:rsidP="00AA1F78">
            <w:pPr>
              <w:autoSpaceDE w:val="0"/>
              <w:autoSpaceDN w:val="0"/>
              <w:adjustRightInd w:val="0"/>
              <w:rPr>
                <w:rFonts w:asciiTheme="majorHAnsi" w:eastAsiaTheme="majorEastAsia" w:hAnsiTheme="majorHAnsi" w:cstheme="majorBidi"/>
                <w:i/>
                <w:iCs/>
                <w:color w:val="404040" w:themeColor="text1" w:themeTint="BF"/>
                <w:sz w:val="20"/>
                <w:szCs w:val="20"/>
              </w:rPr>
            </w:pPr>
            <w:r>
              <w:rPr>
                <w:rFonts w:ascii="TradeGothic-CondEighteenObl" w:hAnsi="TradeGothic-CondEighteenObl" w:cs="TradeGothic-CondEighteenObl"/>
                <w:i/>
                <w:iCs/>
                <w:color w:val="000000"/>
                <w:sz w:val="18"/>
                <w:szCs w:val="18"/>
              </w:rPr>
              <w:t xml:space="preserve">Amphiophiura bullata convexe </w:t>
            </w:r>
            <w:r>
              <w:rPr>
                <w:rFonts w:ascii="TradeGothic-CondEighteen" w:hAnsi="TradeGothic-CondEighteen" w:cs="TradeGothic-CondEighteen"/>
                <w:color w:val="000000"/>
                <w:sz w:val="18"/>
                <w:szCs w:val="18"/>
              </w:rPr>
              <w:t xml:space="preserve">(Lyman, 1878) </w:t>
            </w:r>
          </w:p>
        </w:tc>
        <w:tc>
          <w:tcPr>
            <w:tcW w:w="968" w:type="dxa"/>
          </w:tcPr>
          <w:p w14:paraId="6ED50CBB" w14:textId="77777777" w:rsidR="00515D4A" w:rsidRDefault="00515D4A" w:rsidP="00AA1F78">
            <w:pPr>
              <w:jc w:val="center"/>
              <w:rPr>
                <w:rFonts w:ascii="Times New Roman" w:hAnsi="Times New Roman" w:cs="Times New Roman"/>
                <w:sz w:val="18"/>
                <w:szCs w:val="18"/>
              </w:rPr>
            </w:pPr>
          </w:p>
          <w:p w14:paraId="7E5666DA" w14:textId="77777777" w:rsidR="00515D4A" w:rsidRPr="007569EE" w:rsidRDefault="00515D4A" w:rsidP="00AA1F78">
            <w:pPr>
              <w:jc w:val="center"/>
              <w:rPr>
                <w:rFonts w:ascii="Times New Roman" w:hAnsi="Times New Roman" w:cs="Times New Roman"/>
                <w:sz w:val="18"/>
                <w:szCs w:val="18"/>
              </w:rPr>
            </w:pPr>
            <w:r w:rsidRPr="007569EE">
              <w:rPr>
                <w:rFonts w:ascii="Times New Roman" w:hAnsi="Times New Roman" w:cs="Times New Roman"/>
                <w:sz w:val="18"/>
                <w:szCs w:val="18"/>
              </w:rPr>
              <w:t>2</w:t>
            </w:r>
          </w:p>
        </w:tc>
      </w:tr>
      <w:tr w:rsidR="00515D4A" w14:paraId="73B99472" w14:textId="77777777" w:rsidTr="00AA1F78">
        <w:trPr>
          <w:trHeight w:val="366"/>
          <w:jc w:val="center"/>
        </w:trPr>
        <w:tc>
          <w:tcPr>
            <w:tcW w:w="1496" w:type="dxa"/>
            <w:vMerge/>
          </w:tcPr>
          <w:p w14:paraId="58924048" w14:textId="77777777" w:rsidR="00515D4A" w:rsidRPr="007569EE" w:rsidRDefault="00515D4A" w:rsidP="00AA1F78">
            <w:pPr>
              <w:rPr>
                <w:rFonts w:ascii="Times New Roman" w:hAnsi="Times New Roman" w:cs="Times New Roman"/>
                <w:sz w:val="20"/>
                <w:szCs w:val="20"/>
              </w:rPr>
            </w:pPr>
          </w:p>
        </w:tc>
        <w:tc>
          <w:tcPr>
            <w:tcW w:w="2086" w:type="dxa"/>
            <w:vMerge/>
          </w:tcPr>
          <w:p w14:paraId="7DB8EEB5" w14:textId="77777777" w:rsidR="00515D4A" w:rsidRPr="007569EE" w:rsidRDefault="00515D4A" w:rsidP="00AA1F78">
            <w:pPr>
              <w:jc w:val="center"/>
              <w:rPr>
                <w:rFonts w:ascii="Times New Roman" w:hAnsi="Times New Roman" w:cs="Times New Roman"/>
                <w:sz w:val="20"/>
                <w:szCs w:val="20"/>
              </w:rPr>
            </w:pPr>
          </w:p>
        </w:tc>
        <w:tc>
          <w:tcPr>
            <w:tcW w:w="4263" w:type="dxa"/>
          </w:tcPr>
          <w:p w14:paraId="3AAA8CD1" w14:textId="77777777" w:rsidR="00515D4A" w:rsidRDefault="00515D4A" w:rsidP="00AA1F78">
            <w:pPr>
              <w:autoSpaceDE w:val="0"/>
              <w:autoSpaceDN w:val="0"/>
              <w:adjustRightInd w:val="0"/>
              <w:rPr>
                <w:rFonts w:asciiTheme="majorHAnsi" w:eastAsiaTheme="majorEastAsia" w:hAnsiTheme="majorHAnsi" w:cstheme="majorBidi"/>
                <w:i/>
                <w:iCs/>
                <w:color w:val="404040" w:themeColor="text1" w:themeTint="BF"/>
                <w:sz w:val="20"/>
                <w:szCs w:val="20"/>
              </w:rPr>
            </w:pPr>
            <w:r>
              <w:rPr>
                <w:rFonts w:ascii="TradeGothic-CondEighteenObl" w:hAnsi="TradeGothic-CondEighteenObl" w:cs="TradeGothic-CondEighteenObl"/>
                <w:i/>
                <w:iCs/>
                <w:color w:val="000000"/>
                <w:sz w:val="18"/>
                <w:szCs w:val="18"/>
              </w:rPr>
              <w:t xml:space="preserve">Amphiophiura paupera </w:t>
            </w:r>
            <w:r>
              <w:rPr>
                <w:rFonts w:ascii="TradeGothic-CondEighteen" w:hAnsi="TradeGothic-CondEighteen" w:cs="TradeGothic-CondEighteen"/>
                <w:color w:val="000000"/>
                <w:sz w:val="18"/>
                <w:szCs w:val="18"/>
              </w:rPr>
              <w:t xml:space="preserve">(Koehler, 1897) </w:t>
            </w:r>
          </w:p>
        </w:tc>
        <w:tc>
          <w:tcPr>
            <w:tcW w:w="968" w:type="dxa"/>
          </w:tcPr>
          <w:p w14:paraId="3BE8F987" w14:textId="77777777" w:rsidR="00515D4A" w:rsidRPr="007569EE" w:rsidRDefault="00515D4A" w:rsidP="00AA1F78">
            <w:pPr>
              <w:jc w:val="center"/>
              <w:rPr>
                <w:rFonts w:ascii="Times New Roman" w:hAnsi="Times New Roman" w:cs="Times New Roman"/>
                <w:sz w:val="18"/>
                <w:szCs w:val="18"/>
              </w:rPr>
            </w:pPr>
            <w:r w:rsidRPr="007569EE">
              <w:rPr>
                <w:rFonts w:ascii="Times New Roman" w:hAnsi="Times New Roman" w:cs="Times New Roman"/>
                <w:sz w:val="18"/>
                <w:szCs w:val="18"/>
              </w:rPr>
              <w:t>2</w:t>
            </w:r>
          </w:p>
        </w:tc>
      </w:tr>
      <w:tr w:rsidR="00515D4A" w14:paraId="3E9DBD3E" w14:textId="77777777" w:rsidTr="00AA1F78">
        <w:trPr>
          <w:trHeight w:val="414"/>
          <w:jc w:val="center"/>
        </w:trPr>
        <w:tc>
          <w:tcPr>
            <w:tcW w:w="1496" w:type="dxa"/>
            <w:vMerge/>
          </w:tcPr>
          <w:p w14:paraId="3180C28A" w14:textId="77777777" w:rsidR="00515D4A" w:rsidRPr="007569EE" w:rsidRDefault="00515D4A" w:rsidP="00AA1F78">
            <w:pPr>
              <w:rPr>
                <w:rFonts w:ascii="Times New Roman" w:hAnsi="Times New Roman" w:cs="Times New Roman"/>
                <w:sz w:val="20"/>
                <w:szCs w:val="20"/>
              </w:rPr>
            </w:pPr>
          </w:p>
        </w:tc>
        <w:tc>
          <w:tcPr>
            <w:tcW w:w="2086" w:type="dxa"/>
            <w:vMerge/>
          </w:tcPr>
          <w:p w14:paraId="33B3FBFB" w14:textId="77777777" w:rsidR="00515D4A" w:rsidRPr="007569EE" w:rsidRDefault="00515D4A" w:rsidP="00AA1F78">
            <w:pPr>
              <w:jc w:val="center"/>
              <w:rPr>
                <w:rFonts w:ascii="Times New Roman" w:hAnsi="Times New Roman" w:cs="Times New Roman"/>
                <w:sz w:val="20"/>
                <w:szCs w:val="20"/>
              </w:rPr>
            </w:pPr>
          </w:p>
        </w:tc>
        <w:tc>
          <w:tcPr>
            <w:tcW w:w="4263" w:type="dxa"/>
          </w:tcPr>
          <w:p w14:paraId="1AD6897A" w14:textId="77777777" w:rsidR="00515D4A" w:rsidRDefault="00515D4A" w:rsidP="00AA1F78">
            <w:pPr>
              <w:autoSpaceDE w:val="0"/>
              <w:autoSpaceDN w:val="0"/>
              <w:adjustRightInd w:val="0"/>
            </w:pPr>
            <w:r>
              <w:rPr>
                <w:rFonts w:ascii="TradeGothic-CondEighteenObl" w:hAnsi="TradeGothic-CondEighteenObl" w:cs="TradeGothic-CondEighteenObl"/>
                <w:i/>
                <w:iCs/>
                <w:color w:val="000000"/>
                <w:sz w:val="18"/>
                <w:szCs w:val="18"/>
              </w:rPr>
              <w:t xml:space="preserve">Amphiophiura sculptilis </w:t>
            </w:r>
            <w:r>
              <w:rPr>
                <w:rFonts w:ascii="TradeGothic-CondEighteen" w:hAnsi="TradeGothic-CondEighteen" w:cs="TradeGothic-CondEighteen"/>
                <w:color w:val="000000"/>
                <w:sz w:val="18"/>
                <w:szCs w:val="18"/>
              </w:rPr>
              <w:t xml:space="preserve">(Lyman, 1878) </w:t>
            </w:r>
          </w:p>
        </w:tc>
        <w:tc>
          <w:tcPr>
            <w:tcW w:w="968" w:type="dxa"/>
          </w:tcPr>
          <w:p w14:paraId="3364D720" w14:textId="77777777" w:rsidR="00515D4A" w:rsidRPr="007569EE" w:rsidRDefault="00515D4A" w:rsidP="00AA1F78">
            <w:pPr>
              <w:jc w:val="center"/>
              <w:rPr>
                <w:rFonts w:ascii="Times New Roman" w:hAnsi="Times New Roman" w:cs="Times New Roman"/>
                <w:sz w:val="18"/>
                <w:szCs w:val="18"/>
              </w:rPr>
            </w:pPr>
            <w:r w:rsidRPr="007569EE">
              <w:rPr>
                <w:rFonts w:ascii="Times New Roman" w:hAnsi="Times New Roman" w:cs="Times New Roman"/>
                <w:sz w:val="18"/>
                <w:szCs w:val="18"/>
              </w:rPr>
              <w:t>2</w:t>
            </w:r>
          </w:p>
        </w:tc>
      </w:tr>
      <w:tr w:rsidR="00515D4A" w14:paraId="0D734A33" w14:textId="77777777" w:rsidTr="00AA1F78">
        <w:trPr>
          <w:trHeight w:val="419"/>
          <w:jc w:val="center"/>
        </w:trPr>
        <w:tc>
          <w:tcPr>
            <w:tcW w:w="1496" w:type="dxa"/>
            <w:vMerge/>
          </w:tcPr>
          <w:p w14:paraId="4471CC77" w14:textId="77777777" w:rsidR="00515D4A" w:rsidRPr="007569EE" w:rsidRDefault="00515D4A" w:rsidP="00AA1F78">
            <w:pPr>
              <w:rPr>
                <w:rFonts w:ascii="Times New Roman" w:hAnsi="Times New Roman" w:cs="Times New Roman"/>
                <w:sz w:val="20"/>
                <w:szCs w:val="20"/>
              </w:rPr>
            </w:pPr>
          </w:p>
        </w:tc>
        <w:tc>
          <w:tcPr>
            <w:tcW w:w="2086" w:type="dxa"/>
            <w:vMerge/>
          </w:tcPr>
          <w:p w14:paraId="5CBDBC02" w14:textId="77777777" w:rsidR="00515D4A" w:rsidRPr="007569EE" w:rsidRDefault="00515D4A" w:rsidP="00AA1F78">
            <w:pPr>
              <w:jc w:val="center"/>
              <w:rPr>
                <w:rFonts w:ascii="Times New Roman" w:hAnsi="Times New Roman" w:cs="Times New Roman"/>
                <w:sz w:val="20"/>
                <w:szCs w:val="20"/>
              </w:rPr>
            </w:pPr>
          </w:p>
        </w:tc>
        <w:tc>
          <w:tcPr>
            <w:tcW w:w="4263" w:type="dxa"/>
          </w:tcPr>
          <w:p w14:paraId="75E27D34" w14:textId="77777777" w:rsidR="00515D4A" w:rsidRDefault="00515D4A" w:rsidP="00AA1F78">
            <w:pPr>
              <w:autoSpaceDE w:val="0"/>
              <w:autoSpaceDN w:val="0"/>
              <w:adjustRightInd w:val="0"/>
              <w:rPr>
                <w:rFonts w:asciiTheme="majorHAnsi" w:eastAsiaTheme="majorEastAsia" w:hAnsiTheme="majorHAnsi" w:cstheme="majorBidi"/>
                <w:i/>
                <w:iCs/>
                <w:color w:val="404040" w:themeColor="text1" w:themeTint="BF"/>
                <w:sz w:val="20"/>
                <w:szCs w:val="20"/>
              </w:rPr>
            </w:pPr>
            <w:r>
              <w:rPr>
                <w:rFonts w:ascii="TradeGothic-CondEighteenObl" w:hAnsi="TradeGothic-CondEighteenObl" w:cs="TradeGothic-CondEighteenObl"/>
                <w:i/>
                <w:iCs/>
                <w:color w:val="000000"/>
                <w:sz w:val="18"/>
                <w:szCs w:val="18"/>
              </w:rPr>
              <w:t xml:space="preserve">Anthophiura ingolfi </w:t>
            </w:r>
            <w:r>
              <w:rPr>
                <w:rFonts w:ascii="TradeGothic-CondEighteen" w:hAnsi="TradeGothic-CondEighteen" w:cs="TradeGothic-CondEighteen"/>
                <w:color w:val="000000"/>
                <w:sz w:val="18"/>
                <w:szCs w:val="18"/>
              </w:rPr>
              <w:t xml:space="preserve">Fasmer, 1930 </w:t>
            </w:r>
          </w:p>
        </w:tc>
        <w:tc>
          <w:tcPr>
            <w:tcW w:w="968" w:type="dxa"/>
          </w:tcPr>
          <w:p w14:paraId="0CEA23FD" w14:textId="77777777" w:rsidR="00515D4A" w:rsidRPr="007569EE" w:rsidRDefault="00515D4A" w:rsidP="00AA1F78">
            <w:pPr>
              <w:jc w:val="center"/>
              <w:rPr>
                <w:rFonts w:ascii="Times New Roman" w:hAnsi="Times New Roman" w:cs="Times New Roman"/>
                <w:sz w:val="18"/>
                <w:szCs w:val="18"/>
              </w:rPr>
            </w:pPr>
            <w:r w:rsidRPr="007569EE">
              <w:rPr>
                <w:rFonts w:ascii="Times New Roman" w:hAnsi="Times New Roman" w:cs="Times New Roman"/>
                <w:sz w:val="18"/>
                <w:szCs w:val="18"/>
              </w:rPr>
              <w:t>2</w:t>
            </w:r>
          </w:p>
        </w:tc>
      </w:tr>
      <w:tr w:rsidR="00515D4A" w14:paraId="0B103D62" w14:textId="77777777" w:rsidTr="00AA1F78">
        <w:trPr>
          <w:trHeight w:val="398"/>
          <w:jc w:val="center"/>
        </w:trPr>
        <w:tc>
          <w:tcPr>
            <w:tcW w:w="1496" w:type="dxa"/>
            <w:vMerge/>
          </w:tcPr>
          <w:p w14:paraId="1AF23D3A" w14:textId="77777777" w:rsidR="00515D4A" w:rsidRPr="007569EE" w:rsidRDefault="00515D4A" w:rsidP="00AA1F78">
            <w:pPr>
              <w:rPr>
                <w:rFonts w:ascii="Times New Roman" w:hAnsi="Times New Roman" w:cs="Times New Roman"/>
                <w:sz w:val="20"/>
                <w:szCs w:val="20"/>
              </w:rPr>
            </w:pPr>
          </w:p>
        </w:tc>
        <w:tc>
          <w:tcPr>
            <w:tcW w:w="2086" w:type="dxa"/>
            <w:vMerge/>
          </w:tcPr>
          <w:p w14:paraId="5A23A479" w14:textId="77777777" w:rsidR="00515D4A" w:rsidRPr="007569EE" w:rsidRDefault="00515D4A" w:rsidP="00AA1F78">
            <w:pPr>
              <w:jc w:val="center"/>
              <w:rPr>
                <w:rFonts w:ascii="Times New Roman" w:hAnsi="Times New Roman" w:cs="Times New Roman"/>
                <w:sz w:val="20"/>
                <w:szCs w:val="20"/>
              </w:rPr>
            </w:pPr>
          </w:p>
        </w:tc>
        <w:tc>
          <w:tcPr>
            <w:tcW w:w="4263" w:type="dxa"/>
          </w:tcPr>
          <w:p w14:paraId="24699DF6" w14:textId="77777777" w:rsidR="00515D4A" w:rsidRDefault="00515D4A" w:rsidP="00AA1F78">
            <w:pPr>
              <w:autoSpaceDE w:val="0"/>
              <w:autoSpaceDN w:val="0"/>
              <w:adjustRightInd w:val="0"/>
              <w:rPr>
                <w:rFonts w:asciiTheme="majorHAnsi" w:eastAsiaTheme="majorEastAsia" w:hAnsiTheme="majorHAnsi" w:cstheme="majorBidi"/>
                <w:i/>
                <w:iCs/>
                <w:color w:val="404040" w:themeColor="text1" w:themeTint="BF"/>
                <w:sz w:val="20"/>
                <w:szCs w:val="20"/>
              </w:rPr>
            </w:pPr>
            <w:r w:rsidRPr="00545D89">
              <w:rPr>
                <w:rFonts w:ascii="TradeGothic-CondEighteenObl" w:hAnsi="TradeGothic-CondEighteenObl" w:cs="TradeGothic-CondEighteenObl"/>
                <w:i/>
                <w:iCs/>
                <w:color w:val="000000"/>
                <w:sz w:val="18"/>
                <w:szCs w:val="18"/>
                <w:lang w:val="en-US"/>
              </w:rPr>
              <w:t xml:space="preserve">Ophiomastus platydiscus </w:t>
            </w:r>
            <w:r w:rsidRPr="00545D89">
              <w:rPr>
                <w:rFonts w:ascii="TradeGothic-CondEighteen" w:hAnsi="TradeGothic-CondEighteen" w:cs="TradeGothic-CondEighteen"/>
                <w:color w:val="000000"/>
                <w:sz w:val="18"/>
                <w:szCs w:val="18"/>
                <w:lang w:val="en-US"/>
              </w:rPr>
              <w:t xml:space="preserve">H.L. Clark, 1939 </w:t>
            </w:r>
          </w:p>
        </w:tc>
        <w:tc>
          <w:tcPr>
            <w:tcW w:w="968" w:type="dxa"/>
          </w:tcPr>
          <w:p w14:paraId="02DD9E58" w14:textId="77777777" w:rsidR="00515D4A" w:rsidRPr="007569EE" w:rsidRDefault="00515D4A" w:rsidP="00AA1F78">
            <w:pPr>
              <w:jc w:val="center"/>
              <w:rPr>
                <w:rFonts w:ascii="Times New Roman" w:hAnsi="Times New Roman" w:cs="Times New Roman"/>
                <w:sz w:val="18"/>
                <w:szCs w:val="18"/>
              </w:rPr>
            </w:pPr>
            <w:r w:rsidRPr="007569EE">
              <w:rPr>
                <w:rFonts w:ascii="Times New Roman" w:hAnsi="Times New Roman" w:cs="Times New Roman"/>
                <w:sz w:val="18"/>
                <w:szCs w:val="18"/>
              </w:rPr>
              <w:t>2</w:t>
            </w:r>
          </w:p>
        </w:tc>
      </w:tr>
      <w:tr w:rsidR="00515D4A" w14:paraId="0AA697D1" w14:textId="77777777" w:rsidTr="00AA1F78">
        <w:trPr>
          <w:trHeight w:val="432"/>
          <w:jc w:val="center"/>
        </w:trPr>
        <w:tc>
          <w:tcPr>
            <w:tcW w:w="1496" w:type="dxa"/>
            <w:vMerge/>
          </w:tcPr>
          <w:p w14:paraId="090FA0EA" w14:textId="77777777" w:rsidR="00515D4A" w:rsidRPr="007569EE" w:rsidRDefault="00515D4A" w:rsidP="00AA1F78">
            <w:pPr>
              <w:rPr>
                <w:rFonts w:ascii="Times New Roman" w:hAnsi="Times New Roman" w:cs="Times New Roman"/>
                <w:sz w:val="20"/>
                <w:szCs w:val="20"/>
              </w:rPr>
            </w:pPr>
          </w:p>
        </w:tc>
        <w:tc>
          <w:tcPr>
            <w:tcW w:w="2086" w:type="dxa"/>
            <w:vMerge/>
          </w:tcPr>
          <w:p w14:paraId="379CDFFB" w14:textId="77777777" w:rsidR="00515D4A" w:rsidRPr="007569EE" w:rsidRDefault="00515D4A" w:rsidP="00AA1F78">
            <w:pPr>
              <w:jc w:val="center"/>
              <w:rPr>
                <w:rFonts w:ascii="Times New Roman" w:hAnsi="Times New Roman" w:cs="Times New Roman"/>
                <w:sz w:val="20"/>
                <w:szCs w:val="20"/>
              </w:rPr>
            </w:pPr>
          </w:p>
        </w:tc>
        <w:tc>
          <w:tcPr>
            <w:tcW w:w="4263" w:type="dxa"/>
          </w:tcPr>
          <w:p w14:paraId="1849667F" w14:textId="77777777" w:rsidR="00515D4A" w:rsidRDefault="00515D4A" w:rsidP="00AA1F78">
            <w:pPr>
              <w:autoSpaceDE w:val="0"/>
              <w:autoSpaceDN w:val="0"/>
              <w:adjustRightInd w:val="0"/>
              <w:rPr>
                <w:rFonts w:asciiTheme="majorHAnsi" w:eastAsiaTheme="majorEastAsia" w:hAnsiTheme="majorHAnsi" w:cstheme="majorBidi"/>
                <w:i/>
                <w:iCs/>
                <w:color w:val="404040" w:themeColor="text1" w:themeTint="BF"/>
                <w:sz w:val="20"/>
                <w:szCs w:val="20"/>
              </w:rPr>
            </w:pPr>
            <w:r w:rsidRPr="00545D89">
              <w:rPr>
                <w:rFonts w:ascii="TradeGothic-CondEighteenObl" w:hAnsi="TradeGothic-CondEighteenObl" w:cs="TradeGothic-CondEighteenObl"/>
                <w:i/>
                <w:iCs/>
                <w:color w:val="000000"/>
                <w:sz w:val="18"/>
                <w:szCs w:val="18"/>
                <w:lang w:val="en-US"/>
              </w:rPr>
              <w:t xml:space="preserve">Ophiophyllum borbonica </w:t>
            </w:r>
            <w:r w:rsidRPr="00545D89">
              <w:rPr>
                <w:rFonts w:ascii="TradeGothic-CondEighteen" w:hAnsi="TradeGothic-CondEighteen" w:cs="TradeGothic-CondEighteen"/>
                <w:color w:val="000000"/>
                <w:sz w:val="18"/>
                <w:szCs w:val="18"/>
                <w:lang w:val="en-US"/>
              </w:rPr>
              <w:t xml:space="preserve">Vadon &amp; Guille, 1984 </w:t>
            </w:r>
          </w:p>
        </w:tc>
        <w:tc>
          <w:tcPr>
            <w:tcW w:w="968" w:type="dxa"/>
          </w:tcPr>
          <w:p w14:paraId="52EDDF91" w14:textId="77777777" w:rsidR="00515D4A" w:rsidRPr="007569EE" w:rsidRDefault="00515D4A" w:rsidP="00AA1F78">
            <w:pPr>
              <w:jc w:val="center"/>
              <w:rPr>
                <w:rFonts w:ascii="Times New Roman" w:hAnsi="Times New Roman" w:cs="Times New Roman"/>
                <w:sz w:val="18"/>
                <w:szCs w:val="18"/>
              </w:rPr>
            </w:pPr>
            <w:r w:rsidRPr="007569EE">
              <w:rPr>
                <w:rFonts w:ascii="Times New Roman" w:hAnsi="Times New Roman" w:cs="Times New Roman"/>
                <w:sz w:val="18"/>
                <w:szCs w:val="18"/>
              </w:rPr>
              <w:t>2</w:t>
            </w:r>
          </w:p>
        </w:tc>
      </w:tr>
      <w:tr w:rsidR="00515D4A" w14:paraId="322C35D6" w14:textId="77777777" w:rsidTr="00AA1F78">
        <w:trPr>
          <w:trHeight w:val="410"/>
          <w:jc w:val="center"/>
        </w:trPr>
        <w:tc>
          <w:tcPr>
            <w:tcW w:w="1496" w:type="dxa"/>
            <w:vMerge/>
          </w:tcPr>
          <w:p w14:paraId="341AF41C" w14:textId="77777777" w:rsidR="00515D4A" w:rsidRPr="007569EE" w:rsidRDefault="00515D4A" w:rsidP="00AA1F78">
            <w:pPr>
              <w:rPr>
                <w:rFonts w:ascii="Times New Roman" w:hAnsi="Times New Roman" w:cs="Times New Roman"/>
                <w:sz w:val="20"/>
                <w:szCs w:val="20"/>
              </w:rPr>
            </w:pPr>
          </w:p>
        </w:tc>
        <w:tc>
          <w:tcPr>
            <w:tcW w:w="2086" w:type="dxa"/>
            <w:vMerge/>
          </w:tcPr>
          <w:p w14:paraId="09139F15" w14:textId="77777777" w:rsidR="00515D4A" w:rsidRPr="007569EE" w:rsidRDefault="00515D4A" w:rsidP="00AA1F78">
            <w:pPr>
              <w:jc w:val="center"/>
              <w:rPr>
                <w:rFonts w:ascii="Times New Roman" w:hAnsi="Times New Roman" w:cs="Times New Roman"/>
                <w:sz w:val="20"/>
                <w:szCs w:val="20"/>
              </w:rPr>
            </w:pPr>
          </w:p>
        </w:tc>
        <w:tc>
          <w:tcPr>
            <w:tcW w:w="4263" w:type="dxa"/>
          </w:tcPr>
          <w:p w14:paraId="50CA91FD" w14:textId="77777777" w:rsidR="00515D4A" w:rsidRDefault="00515D4A" w:rsidP="00AA1F78">
            <w:pPr>
              <w:autoSpaceDE w:val="0"/>
              <w:autoSpaceDN w:val="0"/>
              <w:adjustRightInd w:val="0"/>
              <w:rPr>
                <w:rFonts w:asciiTheme="majorHAnsi" w:eastAsiaTheme="majorEastAsia" w:hAnsiTheme="majorHAnsi" w:cstheme="majorBidi"/>
                <w:i/>
                <w:iCs/>
                <w:color w:val="404040" w:themeColor="text1" w:themeTint="BF"/>
                <w:sz w:val="20"/>
                <w:szCs w:val="20"/>
              </w:rPr>
            </w:pPr>
            <w:r w:rsidRPr="00545D89">
              <w:rPr>
                <w:rFonts w:ascii="TradeGothic-CondEighteenObl" w:hAnsi="TradeGothic-CondEighteenObl" w:cs="TradeGothic-CondEighteenObl"/>
                <w:i/>
                <w:iCs/>
                <w:color w:val="000000"/>
                <w:sz w:val="18"/>
                <w:szCs w:val="18"/>
                <w:lang w:val="en-US"/>
              </w:rPr>
              <w:t xml:space="preserve">Ophioplinthus abyssorum </w:t>
            </w:r>
            <w:r w:rsidRPr="00545D89">
              <w:rPr>
                <w:rFonts w:ascii="TradeGothic-CondEighteen" w:hAnsi="TradeGothic-CondEighteen" w:cs="TradeGothic-CondEighteen"/>
                <w:color w:val="000000"/>
                <w:sz w:val="18"/>
                <w:szCs w:val="18"/>
                <w:lang w:val="en-US"/>
              </w:rPr>
              <w:t xml:space="preserve">(Lyman, 1883) </w:t>
            </w:r>
          </w:p>
        </w:tc>
        <w:tc>
          <w:tcPr>
            <w:tcW w:w="968" w:type="dxa"/>
          </w:tcPr>
          <w:p w14:paraId="064F7AF1" w14:textId="77777777" w:rsidR="00515D4A" w:rsidRPr="007569EE" w:rsidRDefault="00515D4A" w:rsidP="00AA1F78">
            <w:pPr>
              <w:jc w:val="center"/>
              <w:rPr>
                <w:rFonts w:ascii="Times New Roman" w:hAnsi="Times New Roman" w:cs="Times New Roman"/>
                <w:sz w:val="18"/>
                <w:szCs w:val="18"/>
              </w:rPr>
            </w:pPr>
            <w:r w:rsidRPr="007569EE">
              <w:rPr>
                <w:rFonts w:ascii="Times New Roman" w:hAnsi="Times New Roman" w:cs="Times New Roman"/>
                <w:sz w:val="18"/>
                <w:szCs w:val="18"/>
              </w:rPr>
              <w:t>2</w:t>
            </w:r>
          </w:p>
        </w:tc>
      </w:tr>
      <w:tr w:rsidR="00515D4A" w14:paraId="4BF72000" w14:textId="77777777" w:rsidTr="00AA1F78">
        <w:trPr>
          <w:trHeight w:val="415"/>
          <w:jc w:val="center"/>
        </w:trPr>
        <w:tc>
          <w:tcPr>
            <w:tcW w:w="1496" w:type="dxa"/>
            <w:vMerge/>
          </w:tcPr>
          <w:p w14:paraId="651A14C1" w14:textId="77777777" w:rsidR="00515D4A" w:rsidRPr="007569EE" w:rsidRDefault="00515D4A" w:rsidP="00AA1F78">
            <w:pPr>
              <w:rPr>
                <w:rFonts w:ascii="Times New Roman" w:hAnsi="Times New Roman" w:cs="Times New Roman"/>
                <w:sz w:val="20"/>
                <w:szCs w:val="20"/>
              </w:rPr>
            </w:pPr>
          </w:p>
        </w:tc>
        <w:tc>
          <w:tcPr>
            <w:tcW w:w="2086" w:type="dxa"/>
            <w:vMerge/>
          </w:tcPr>
          <w:p w14:paraId="349B0AED" w14:textId="77777777" w:rsidR="00515D4A" w:rsidRPr="007569EE" w:rsidRDefault="00515D4A" w:rsidP="00AA1F78">
            <w:pPr>
              <w:jc w:val="center"/>
              <w:rPr>
                <w:rFonts w:ascii="Times New Roman" w:hAnsi="Times New Roman" w:cs="Times New Roman"/>
                <w:sz w:val="20"/>
                <w:szCs w:val="20"/>
              </w:rPr>
            </w:pPr>
          </w:p>
        </w:tc>
        <w:tc>
          <w:tcPr>
            <w:tcW w:w="4263" w:type="dxa"/>
          </w:tcPr>
          <w:p w14:paraId="3AFF05A2" w14:textId="77777777" w:rsidR="00515D4A" w:rsidRDefault="00515D4A" w:rsidP="00AA1F78">
            <w:pPr>
              <w:autoSpaceDE w:val="0"/>
              <w:autoSpaceDN w:val="0"/>
              <w:adjustRightInd w:val="0"/>
              <w:rPr>
                <w:rFonts w:asciiTheme="majorHAnsi" w:eastAsiaTheme="majorEastAsia" w:hAnsiTheme="majorHAnsi" w:cstheme="majorBidi"/>
                <w:i/>
                <w:iCs/>
                <w:color w:val="404040" w:themeColor="text1" w:themeTint="BF"/>
                <w:sz w:val="20"/>
                <w:szCs w:val="20"/>
              </w:rPr>
            </w:pPr>
            <w:r w:rsidRPr="00545D89">
              <w:rPr>
                <w:rFonts w:ascii="TradeGothic-CondEighteenObl" w:hAnsi="TradeGothic-CondEighteenObl" w:cs="TradeGothic-CondEighteenObl"/>
                <w:i/>
                <w:iCs/>
                <w:color w:val="000000"/>
                <w:sz w:val="18"/>
                <w:szCs w:val="18"/>
                <w:lang w:val="en-US"/>
              </w:rPr>
              <w:t xml:space="preserve">Ophiotypa simplex </w:t>
            </w:r>
            <w:r w:rsidRPr="00545D89">
              <w:rPr>
                <w:rFonts w:ascii="TradeGothic-CondEighteen" w:hAnsi="TradeGothic-CondEighteen" w:cs="TradeGothic-CondEighteen"/>
                <w:color w:val="000000"/>
                <w:sz w:val="18"/>
                <w:szCs w:val="18"/>
                <w:lang w:val="en-US"/>
              </w:rPr>
              <w:t xml:space="preserve">Koehler, 1897 </w:t>
            </w:r>
          </w:p>
        </w:tc>
        <w:tc>
          <w:tcPr>
            <w:tcW w:w="968" w:type="dxa"/>
          </w:tcPr>
          <w:p w14:paraId="6487E207" w14:textId="77777777" w:rsidR="00515D4A" w:rsidRPr="007569EE" w:rsidRDefault="00515D4A" w:rsidP="00AA1F78">
            <w:pPr>
              <w:jc w:val="center"/>
              <w:rPr>
                <w:rFonts w:ascii="Times New Roman" w:hAnsi="Times New Roman" w:cs="Times New Roman"/>
                <w:sz w:val="18"/>
                <w:szCs w:val="18"/>
              </w:rPr>
            </w:pPr>
            <w:r w:rsidRPr="007569EE">
              <w:rPr>
                <w:rFonts w:ascii="Times New Roman" w:hAnsi="Times New Roman" w:cs="Times New Roman"/>
                <w:sz w:val="18"/>
                <w:szCs w:val="18"/>
              </w:rPr>
              <w:t>2</w:t>
            </w:r>
          </w:p>
        </w:tc>
      </w:tr>
      <w:tr w:rsidR="00515D4A" w14:paraId="127D9241" w14:textId="77777777" w:rsidTr="00AA1F78">
        <w:trPr>
          <w:trHeight w:val="422"/>
          <w:jc w:val="center"/>
        </w:trPr>
        <w:tc>
          <w:tcPr>
            <w:tcW w:w="1496" w:type="dxa"/>
            <w:vMerge/>
          </w:tcPr>
          <w:p w14:paraId="62938AB2" w14:textId="77777777" w:rsidR="00515D4A" w:rsidRPr="007569EE" w:rsidRDefault="00515D4A" w:rsidP="00AA1F78">
            <w:pPr>
              <w:rPr>
                <w:rFonts w:ascii="Times New Roman" w:hAnsi="Times New Roman" w:cs="Times New Roman"/>
                <w:sz w:val="20"/>
                <w:szCs w:val="20"/>
              </w:rPr>
            </w:pPr>
          </w:p>
        </w:tc>
        <w:tc>
          <w:tcPr>
            <w:tcW w:w="2086" w:type="dxa"/>
            <w:vMerge/>
          </w:tcPr>
          <w:p w14:paraId="513CC1AE" w14:textId="77777777" w:rsidR="00515D4A" w:rsidRPr="007569EE" w:rsidRDefault="00515D4A" w:rsidP="00AA1F78">
            <w:pPr>
              <w:jc w:val="center"/>
              <w:rPr>
                <w:rFonts w:ascii="Times New Roman" w:hAnsi="Times New Roman" w:cs="Times New Roman"/>
                <w:sz w:val="20"/>
                <w:szCs w:val="20"/>
              </w:rPr>
            </w:pPr>
          </w:p>
        </w:tc>
        <w:tc>
          <w:tcPr>
            <w:tcW w:w="4263" w:type="dxa"/>
          </w:tcPr>
          <w:p w14:paraId="22DF0315" w14:textId="77777777" w:rsidR="00515D4A" w:rsidRDefault="00515D4A" w:rsidP="00AA1F78">
            <w:pPr>
              <w:autoSpaceDE w:val="0"/>
              <w:autoSpaceDN w:val="0"/>
              <w:adjustRightInd w:val="0"/>
              <w:rPr>
                <w:rFonts w:asciiTheme="majorHAnsi" w:eastAsiaTheme="majorEastAsia" w:hAnsiTheme="majorHAnsi" w:cstheme="majorBidi"/>
                <w:i/>
                <w:iCs/>
                <w:color w:val="404040" w:themeColor="text1" w:themeTint="BF"/>
                <w:sz w:val="20"/>
                <w:szCs w:val="20"/>
              </w:rPr>
            </w:pPr>
            <w:r w:rsidRPr="00545D89">
              <w:rPr>
                <w:rFonts w:ascii="TradeGothic-CondEighteenObl" w:hAnsi="TradeGothic-CondEighteenObl" w:cs="TradeGothic-CondEighteenObl"/>
                <w:i/>
                <w:iCs/>
                <w:color w:val="000000"/>
                <w:sz w:val="18"/>
                <w:szCs w:val="18"/>
                <w:lang w:val="en-US"/>
              </w:rPr>
              <w:t xml:space="preserve">Ophiura aequalis </w:t>
            </w:r>
            <w:r w:rsidRPr="00545D89">
              <w:rPr>
                <w:rFonts w:ascii="TradeGothic-CondEighteen" w:hAnsi="TradeGothic-CondEighteen" w:cs="TradeGothic-CondEighteen"/>
                <w:color w:val="000000"/>
                <w:sz w:val="18"/>
                <w:szCs w:val="18"/>
                <w:lang w:val="en-US"/>
              </w:rPr>
              <w:t xml:space="preserve">(Lyman, 1878) </w:t>
            </w:r>
          </w:p>
        </w:tc>
        <w:tc>
          <w:tcPr>
            <w:tcW w:w="968" w:type="dxa"/>
          </w:tcPr>
          <w:p w14:paraId="6086126C" w14:textId="77777777" w:rsidR="00515D4A" w:rsidRPr="007569EE" w:rsidRDefault="00515D4A" w:rsidP="00AA1F78">
            <w:pPr>
              <w:jc w:val="center"/>
              <w:rPr>
                <w:rFonts w:ascii="Times New Roman" w:hAnsi="Times New Roman" w:cs="Times New Roman"/>
                <w:sz w:val="18"/>
                <w:szCs w:val="18"/>
              </w:rPr>
            </w:pPr>
            <w:r w:rsidRPr="007569EE">
              <w:rPr>
                <w:rFonts w:ascii="Times New Roman" w:hAnsi="Times New Roman" w:cs="Times New Roman"/>
                <w:sz w:val="18"/>
                <w:szCs w:val="18"/>
              </w:rPr>
              <w:t>2</w:t>
            </w:r>
          </w:p>
        </w:tc>
      </w:tr>
      <w:tr w:rsidR="00515D4A" w14:paraId="3DB3E547" w14:textId="77777777" w:rsidTr="00AA1F78">
        <w:trPr>
          <w:trHeight w:val="414"/>
          <w:jc w:val="center"/>
        </w:trPr>
        <w:tc>
          <w:tcPr>
            <w:tcW w:w="1496" w:type="dxa"/>
            <w:vMerge/>
          </w:tcPr>
          <w:p w14:paraId="766072FE" w14:textId="77777777" w:rsidR="00515D4A" w:rsidRPr="007569EE" w:rsidRDefault="00515D4A" w:rsidP="00AA1F78">
            <w:pPr>
              <w:rPr>
                <w:rFonts w:ascii="Times New Roman" w:hAnsi="Times New Roman" w:cs="Times New Roman"/>
                <w:sz w:val="20"/>
                <w:szCs w:val="20"/>
              </w:rPr>
            </w:pPr>
          </w:p>
        </w:tc>
        <w:tc>
          <w:tcPr>
            <w:tcW w:w="2086" w:type="dxa"/>
            <w:vMerge/>
          </w:tcPr>
          <w:p w14:paraId="6D2880FE" w14:textId="77777777" w:rsidR="00515D4A" w:rsidRPr="007569EE" w:rsidRDefault="00515D4A" w:rsidP="00AA1F78">
            <w:pPr>
              <w:jc w:val="center"/>
              <w:rPr>
                <w:rFonts w:ascii="Times New Roman" w:hAnsi="Times New Roman" w:cs="Times New Roman"/>
                <w:sz w:val="20"/>
                <w:szCs w:val="20"/>
              </w:rPr>
            </w:pPr>
          </w:p>
        </w:tc>
        <w:tc>
          <w:tcPr>
            <w:tcW w:w="4263" w:type="dxa"/>
          </w:tcPr>
          <w:p w14:paraId="45E980E4" w14:textId="77777777" w:rsidR="00515D4A" w:rsidRDefault="00515D4A" w:rsidP="00AA1F78">
            <w:pPr>
              <w:autoSpaceDE w:val="0"/>
              <w:autoSpaceDN w:val="0"/>
              <w:adjustRightInd w:val="0"/>
              <w:rPr>
                <w:rFonts w:asciiTheme="majorHAnsi" w:eastAsiaTheme="majorEastAsia" w:hAnsiTheme="majorHAnsi" w:cstheme="majorBidi"/>
                <w:i/>
                <w:iCs/>
                <w:color w:val="404040" w:themeColor="text1" w:themeTint="BF"/>
                <w:sz w:val="20"/>
                <w:szCs w:val="20"/>
              </w:rPr>
            </w:pPr>
            <w:r w:rsidRPr="00545D89">
              <w:rPr>
                <w:rFonts w:ascii="TradeGothic-CondEighteenObl" w:hAnsi="TradeGothic-CondEighteenObl" w:cs="TradeGothic-CondEighteenObl"/>
                <w:i/>
                <w:iCs/>
                <w:color w:val="000000"/>
                <w:sz w:val="18"/>
                <w:szCs w:val="18"/>
                <w:lang w:val="en-US"/>
              </w:rPr>
              <w:t xml:space="preserve">Ophiura irrorata </w:t>
            </w:r>
            <w:r w:rsidRPr="00545D89">
              <w:rPr>
                <w:rFonts w:ascii="TradeGothic-CondEighteen" w:hAnsi="TradeGothic-CondEighteen" w:cs="TradeGothic-CondEighteen"/>
                <w:color w:val="000000"/>
                <w:sz w:val="18"/>
                <w:szCs w:val="18"/>
                <w:lang w:val="en-US"/>
              </w:rPr>
              <w:t xml:space="preserve">(Lyman, 1878) </w:t>
            </w:r>
          </w:p>
        </w:tc>
        <w:tc>
          <w:tcPr>
            <w:tcW w:w="968" w:type="dxa"/>
          </w:tcPr>
          <w:p w14:paraId="2A0284F8" w14:textId="77777777" w:rsidR="00515D4A" w:rsidRPr="007569EE" w:rsidRDefault="00515D4A" w:rsidP="00AA1F78">
            <w:pPr>
              <w:jc w:val="center"/>
              <w:rPr>
                <w:rFonts w:ascii="Times New Roman" w:hAnsi="Times New Roman" w:cs="Times New Roman"/>
                <w:sz w:val="18"/>
                <w:szCs w:val="18"/>
              </w:rPr>
            </w:pPr>
            <w:r w:rsidRPr="007569EE">
              <w:rPr>
                <w:rFonts w:ascii="Times New Roman" w:hAnsi="Times New Roman" w:cs="Times New Roman"/>
                <w:sz w:val="18"/>
                <w:szCs w:val="18"/>
              </w:rPr>
              <w:t>2</w:t>
            </w:r>
          </w:p>
        </w:tc>
      </w:tr>
      <w:tr w:rsidR="00515D4A" w14:paraId="6F06EDB6" w14:textId="77777777" w:rsidTr="00AA1F78">
        <w:trPr>
          <w:trHeight w:val="278"/>
          <w:jc w:val="center"/>
        </w:trPr>
        <w:tc>
          <w:tcPr>
            <w:tcW w:w="1496" w:type="dxa"/>
            <w:vMerge/>
          </w:tcPr>
          <w:p w14:paraId="396F9DB3" w14:textId="77777777" w:rsidR="00515D4A" w:rsidRPr="007569EE" w:rsidRDefault="00515D4A" w:rsidP="00AA1F78">
            <w:pPr>
              <w:rPr>
                <w:rFonts w:ascii="Times New Roman" w:hAnsi="Times New Roman" w:cs="Times New Roman"/>
                <w:sz w:val="20"/>
                <w:szCs w:val="20"/>
              </w:rPr>
            </w:pPr>
          </w:p>
        </w:tc>
        <w:tc>
          <w:tcPr>
            <w:tcW w:w="2086" w:type="dxa"/>
            <w:vMerge/>
          </w:tcPr>
          <w:p w14:paraId="0A01ABC1" w14:textId="77777777" w:rsidR="00515D4A" w:rsidRPr="007569EE" w:rsidRDefault="00515D4A" w:rsidP="00AA1F78">
            <w:pPr>
              <w:jc w:val="center"/>
              <w:rPr>
                <w:rFonts w:ascii="Times New Roman" w:hAnsi="Times New Roman" w:cs="Times New Roman"/>
                <w:sz w:val="20"/>
                <w:szCs w:val="20"/>
              </w:rPr>
            </w:pPr>
          </w:p>
        </w:tc>
        <w:tc>
          <w:tcPr>
            <w:tcW w:w="4263" w:type="dxa"/>
          </w:tcPr>
          <w:p w14:paraId="7D26C8C7" w14:textId="77777777" w:rsidR="00515D4A" w:rsidRDefault="00515D4A" w:rsidP="00AA1F78">
            <w:pPr>
              <w:autoSpaceDE w:val="0"/>
              <w:autoSpaceDN w:val="0"/>
              <w:adjustRightInd w:val="0"/>
              <w:rPr>
                <w:rFonts w:asciiTheme="majorHAnsi" w:eastAsiaTheme="majorEastAsia" w:hAnsiTheme="majorHAnsi" w:cstheme="majorBidi"/>
                <w:i/>
                <w:iCs/>
                <w:color w:val="404040" w:themeColor="text1" w:themeTint="BF"/>
                <w:sz w:val="20"/>
                <w:szCs w:val="20"/>
              </w:rPr>
            </w:pPr>
            <w:r w:rsidRPr="00545D89">
              <w:rPr>
                <w:rFonts w:ascii="TradeGothic-CondEighteenObl" w:hAnsi="TradeGothic-CondEighteenObl" w:cs="TradeGothic-CondEighteenObl"/>
                <w:i/>
                <w:iCs/>
                <w:color w:val="000000"/>
                <w:sz w:val="18"/>
                <w:szCs w:val="18"/>
                <w:lang w:val="en-US"/>
              </w:rPr>
              <w:t xml:space="preserve">Ophiura irrorata loveni </w:t>
            </w:r>
            <w:r w:rsidRPr="00545D89">
              <w:rPr>
                <w:rFonts w:ascii="TradeGothic-CondEighteen" w:hAnsi="TradeGothic-CondEighteen" w:cs="TradeGothic-CondEighteen"/>
                <w:color w:val="000000"/>
                <w:sz w:val="18"/>
                <w:szCs w:val="18"/>
                <w:lang w:val="en-US"/>
              </w:rPr>
              <w:t xml:space="preserve">(Lyman, 1878) </w:t>
            </w:r>
          </w:p>
        </w:tc>
        <w:tc>
          <w:tcPr>
            <w:tcW w:w="968" w:type="dxa"/>
          </w:tcPr>
          <w:p w14:paraId="53F166F0" w14:textId="77777777" w:rsidR="00515D4A" w:rsidRPr="007569EE" w:rsidRDefault="00515D4A" w:rsidP="00AA1F78">
            <w:pPr>
              <w:jc w:val="center"/>
              <w:rPr>
                <w:rFonts w:ascii="Times New Roman" w:hAnsi="Times New Roman" w:cs="Times New Roman"/>
                <w:sz w:val="18"/>
                <w:szCs w:val="18"/>
              </w:rPr>
            </w:pPr>
            <w:r w:rsidRPr="007569EE">
              <w:rPr>
                <w:rFonts w:ascii="Times New Roman" w:hAnsi="Times New Roman" w:cs="Times New Roman"/>
                <w:sz w:val="18"/>
                <w:szCs w:val="18"/>
              </w:rPr>
              <w:t>2</w:t>
            </w:r>
          </w:p>
        </w:tc>
      </w:tr>
      <w:tr w:rsidR="00515D4A" w14:paraId="736DD671" w14:textId="77777777" w:rsidTr="00AA1F78">
        <w:trPr>
          <w:trHeight w:val="396"/>
          <w:jc w:val="center"/>
        </w:trPr>
        <w:tc>
          <w:tcPr>
            <w:tcW w:w="1496" w:type="dxa"/>
            <w:vMerge/>
          </w:tcPr>
          <w:p w14:paraId="77DA47DD" w14:textId="77777777" w:rsidR="00515D4A" w:rsidRPr="007569EE" w:rsidRDefault="00515D4A" w:rsidP="00AA1F78">
            <w:pPr>
              <w:rPr>
                <w:rFonts w:ascii="Times New Roman" w:hAnsi="Times New Roman" w:cs="Times New Roman"/>
                <w:sz w:val="20"/>
                <w:szCs w:val="20"/>
              </w:rPr>
            </w:pPr>
          </w:p>
        </w:tc>
        <w:tc>
          <w:tcPr>
            <w:tcW w:w="2086" w:type="dxa"/>
            <w:vMerge/>
          </w:tcPr>
          <w:p w14:paraId="0C03E718" w14:textId="77777777" w:rsidR="00515D4A" w:rsidRPr="007569EE" w:rsidRDefault="00515D4A" w:rsidP="00AA1F78">
            <w:pPr>
              <w:jc w:val="center"/>
              <w:rPr>
                <w:rFonts w:ascii="Times New Roman" w:hAnsi="Times New Roman" w:cs="Times New Roman"/>
                <w:sz w:val="20"/>
                <w:szCs w:val="20"/>
              </w:rPr>
            </w:pPr>
          </w:p>
        </w:tc>
        <w:tc>
          <w:tcPr>
            <w:tcW w:w="4263" w:type="dxa"/>
          </w:tcPr>
          <w:p w14:paraId="0CC5364C" w14:textId="77777777" w:rsidR="00515D4A" w:rsidRDefault="00515D4A" w:rsidP="00AA1F78">
            <w:pPr>
              <w:autoSpaceDE w:val="0"/>
              <w:autoSpaceDN w:val="0"/>
              <w:adjustRightInd w:val="0"/>
              <w:rPr>
                <w:rFonts w:asciiTheme="majorHAnsi" w:eastAsiaTheme="majorEastAsia" w:hAnsiTheme="majorHAnsi" w:cstheme="majorBidi"/>
                <w:i/>
                <w:iCs/>
                <w:color w:val="404040" w:themeColor="text1" w:themeTint="BF"/>
                <w:sz w:val="20"/>
                <w:szCs w:val="20"/>
              </w:rPr>
            </w:pPr>
            <w:r w:rsidRPr="00545D89">
              <w:rPr>
                <w:rFonts w:ascii="TradeGothic-CondEighteenObl" w:hAnsi="TradeGothic-CondEighteenObl" w:cs="TradeGothic-CondEighteenObl"/>
                <w:i/>
                <w:iCs/>
                <w:color w:val="000000"/>
                <w:sz w:val="18"/>
                <w:szCs w:val="18"/>
                <w:lang w:val="en-US"/>
              </w:rPr>
              <w:t xml:space="preserve">Ophiura kinbergi </w:t>
            </w:r>
            <w:r w:rsidRPr="00545D89">
              <w:rPr>
                <w:rFonts w:ascii="TradeGothic-CondEighteen" w:hAnsi="TradeGothic-CondEighteen" w:cs="TradeGothic-CondEighteen"/>
                <w:color w:val="000000"/>
                <w:sz w:val="18"/>
                <w:szCs w:val="18"/>
                <w:lang w:val="en-US"/>
              </w:rPr>
              <w:t xml:space="preserve">Ljungman, 1866 </w:t>
            </w:r>
          </w:p>
        </w:tc>
        <w:tc>
          <w:tcPr>
            <w:tcW w:w="968" w:type="dxa"/>
          </w:tcPr>
          <w:p w14:paraId="04C0CC64" w14:textId="77777777" w:rsidR="00515D4A" w:rsidRPr="007569EE" w:rsidRDefault="00515D4A" w:rsidP="00AA1F78">
            <w:pPr>
              <w:jc w:val="center"/>
              <w:rPr>
                <w:rFonts w:ascii="Times New Roman" w:hAnsi="Times New Roman" w:cs="Times New Roman"/>
                <w:sz w:val="18"/>
                <w:szCs w:val="18"/>
              </w:rPr>
            </w:pPr>
            <w:r w:rsidRPr="007569EE">
              <w:rPr>
                <w:rFonts w:ascii="Times New Roman" w:hAnsi="Times New Roman" w:cs="Times New Roman"/>
                <w:sz w:val="18"/>
                <w:szCs w:val="18"/>
              </w:rPr>
              <w:t>2</w:t>
            </w:r>
          </w:p>
        </w:tc>
      </w:tr>
      <w:tr w:rsidR="00515D4A" w14:paraId="586A076E" w14:textId="77777777" w:rsidTr="00AA1F78">
        <w:trPr>
          <w:trHeight w:val="334"/>
          <w:jc w:val="center"/>
        </w:trPr>
        <w:tc>
          <w:tcPr>
            <w:tcW w:w="1496" w:type="dxa"/>
            <w:vMerge/>
          </w:tcPr>
          <w:p w14:paraId="57C89D24" w14:textId="77777777" w:rsidR="00515D4A" w:rsidRPr="007569EE" w:rsidRDefault="00515D4A" w:rsidP="00AA1F78">
            <w:pPr>
              <w:rPr>
                <w:rFonts w:ascii="Times New Roman" w:hAnsi="Times New Roman" w:cs="Times New Roman"/>
                <w:sz w:val="20"/>
                <w:szCs w:val="20"/>
              </w:rPr>
            </w:pPr>
          </w:p>
        </w:tc>
        <w:tc>
          <w:tcPr>
            <w:tcW w:w="2086" w:type="dxa"/>
            <w:vMerge/>
          </w:tcPr>
          <w:p w14:paraId="46416417" w14:textId="77777777" w:rsidR="00515D4A" w:rsidRPr="007569EE" w:rsidRDefault="00515D4A" w:rsidP="00AA1F78">
            <w:pPr>
              <w:jc w:val="center"/>
              <w:rPr>
                <w:rFonts w:ascii="Times New Roman" w:hAnsi="Times New Roman" w:cs="Times New Roman"/>
                <w:sz w:val="20"/>
                <w:szCs w:val="20"/>
              </w:rPr>
            </w:pPr>
          </w:p>
        </w:tc>
        <w:tc>
          <w:tcPr>
            <w:tcW w:w="4263" w:type="dxa"/>
          </w:tcPr>
          <w:p w14:paraId="55A9A36A" w14:textId="77777777" w:rsidR="00515D4A" w:rsidRDefault="00515D4A" w:rsidP="00AA1F78">
            <w:pPr>
              <w:autoSpaceDE w:val="0"/>
              <w:autoSpaceDN w:val="0"/>
              <w:adjustRightInd w:val="0"/>
              <w:rPr>
                <w:rFonts w:asciiTheme="majorHAnsi" w:eastAsiaTheme="majorEastAsia" w:hAnsiTheme="majorHAnsi" w:cstheme="majorBidi"/>
                <w:i/>
                <w:iCs/>
                <w:color w:val="404040" w:themeColor="text1" w:themeTint="BF"/>
                <w:sz w:val="20"/>
                <w:szCs w:val="20"/>
              </w:rPr>
            </w:pPr>
            <w:r>
              <w:rPr>
                <w:rFonts w:ascii="TradeGothic-CondEighteenObl" w:hAnsi="TradeGothic-CondEighteenObl" w:cs="TradeGothic-CondEighteenObl"/>
                <w:i/>
                <w:iCs/>
                <w:color w:val="000000"/>
                <w:sz w:val="18"/>
                <w:szCs w:val="18"/>
              </w:rPr>
              <w:t xml:space="preserve">Perlophiura profundissima </w:t>
            </w:r>
            <w:r>
              <w:rPr>
                <w:rFonts w:ascii="TradeGothic-CondEighteen" w:hAnsi="TradeGothic-CondEighteen" w:cs="TradeGothic-CondEighteen"/>
                <w:color w:val="000000"/>
                <w:sz w:val="18"/>
                <w:szCs w:val="18"/>
              </w:rPr>
              <w:t xml:space="preserve">Belyaev &amp; Litvinova, 1972 </w:t>
            </w:r>
          </w:p>
        </w:tc>
        <w:tc>
          <w:tcPr>
            <w:tcW w:w="968" w:type="dxa"/>
          </w:tcPr>
          <w:p w14:paraId="67EF0A46" w14:textId="77777777" w:rsidR="00515D4A" w:rsidRPr="007569EE" w:rsidRDefault="00515D4A" w:rsidP="00AA1F78">
            <w:pPr>
              <w:jc w:val="center"/>
              <w:rPr>
                <w:rFonts w:ascii="Times New Roman" w:hAnsi="Times New Roman" w:cs="Times New Roman"/>
                <w:sz w:val="18"/>
                <w:szCs w:val="18"/>
              </w:rPr>
            </w:pPr>
            <w:r w:rsidRPr="007569EE">
              <w:rPr>
                <w:rFonts w:ascii="Times New Roman" w:hAnsi="Times New Roman" w:cs="Times New Roman"/>
                <w:sz w:val="18"/>
                <w:szCs w:val="18"/>
              </w:rPr>
              <w:t>2</w:t>
            </w:r>
          </w:p>
        </w:tc>
      </w:tr>
      <w:tr w:rsidR="00515D4A" w14:paraId="4C789F22" w14:textId="77777777" w:rsidTr="00AA1F78">
        <w:trPr>
          <w:trHeight w:val="364"/>
          <w:jc w:val="center"/>
        </w:trPr>
        <w:tc>
          <w:tcPr>
            <w:tcW w:w="1496" w:type="dxa"/>
            <w:vMerge/>
          </w:tcPr>
          <w:p w14:paraId="76ABE54B" w14:textId="77777777" w:rsidR="00515D4A" w:rsidRPr="007569EE" w:rsidRDefault="00515D4A" w:rsidP="00AA1F78">
            <w:pPr>
              <w:rPr>
                <w:rFonts w:ascii="Times New Roman" w:hAnsi="Times New Roman" w:cs="Times New Roman"/>
                <w:sz w:val="20"/>
                <w:szCs w:val="20"/>
              </w:rPr>
            </w:pPr>
          </w:p>
        </w:tc>
        <w:tc>
          <w:tcPr>
            <w:tcW w:w="2086" w:type="dxa"/>
            <w:vMerge/>
          </w:tcPr>
          <w:p w14:paraId="3B886263" w14:textId="77777777" w:rsidR="00515D4A" w:rsidRPr="007569EE" w:rsidRDefault="00515D4A" w:rsidP="00AA1F78">
            <w:pPr>
              <w:jc w:val="center"/>
              <w:rPr>
                <w:rFonts w:ascii="Times New Roman" w:hAnsi="Times New Roman" w:cs="Times New Roman"/>
                <w:sz w:val="20"/>
                <w:szCs w:val="20"/>
              </w:rPr>
            </w:pPr>
          </w:p>
        </w:tc>
        <w:tc>
          <w:tcPr>
            <w:tcW w:w="4263" w:type="dxa"/>
          </w:tcPr>
          <w:p w14:paraId="7A33386B" w14:textId="77777777" w:rsidR="00515D4A" w:rsidRDefault="00515D4A" w:rsidP="00AA1F78">
            <w:r>
              <w:rPr>
                <w:rFonts w:ascii="TradeGothic-CondEighteenObl" w:hAnsi="TradeGothic-CondEighteenObl" w:cs="TradeGothic-CondEighteenObl"/>
                <w:i/>
                <w:iCs/>
                <w:color w:val="000000"/>
                <w:sz w:val="18"/>
                <w:szCs w:val="18"/>
              </w:rPr>
              <w:t xml:space="preserve">Uriopha ios </w:t>
            </w:r>
            <w:r>
              <w:rPr>
                <w:rFonts w:ascii="TradeGothic-CondEighteen" w:hAnsi="TradeGothic-CondEighteen" w:cs="TradeGothic-CondEighteen"/>
                <w:color w:val="000000"/>
                <w:sz w:val="18"/>
                <w:szCs w:val="18"/>
              </w:rPr>
              <w:t>Paterson, 1980</w:t>
            </w:r>
          </w:p>
        </w:tc>
        <w:tc>
          <w:tcPr>
            <w:tcW w:w="968" w:type="dxa"/>
          </w:tcPr>
          <w:p w14:paraId="1A085384" w14:textId="77777777" w:rsidR="00515D4A" w:rsidRPr="007569EE" w:rsidRDefault="00515D4A" w:rsidP="00AA1F78">
            <w:pPr>
              <w:jc w:val="center"/>
              <w:rPr>
                <w:rFonts w:ascii="Times New Roman" w:hAnsi="Times New Roman" w:cs="Times New Roman"/>
                <w:sz w:val="18"/>
                <w:szCs w:val="18"/>
              </w:rPr>
            </w:pPr>
            <w:r>
              <w:rPr>
                <w:rFonts w:ascii="Times New Roman" w:hAnsi="Times New Roman" w:cs="Times New Roman"/>
                <w:sz w:val="18"/>
                <w:szCs w:val="18"/>
              </w:rPr>
              <w:t>2</w:t>
            </w:r>
          </w:p>
        </w:tc>
      </w:tr>
      <w:tr w:rsidR="00515D4A" w14:paraId="23839CF6" w14:textId="77777777" w:rsidTr="00AA1F78">
        <w:trPr>
          <w:trHeight w:val="348"/>
          <w:jc w:val="center"/>
        </w:trPr>
        <w:tc>
          <w:tcPr>
            <w:tcW w:w="1496" w:type="dxa"/>
            <w:vMerge w:val="restart"/>
            <w:vAlign w:val="center"/>
          </w:tcPr>
          <w:p w14:paraId="4A7DAD53" w14:textId="77777777" w:rsidR="00515D4A" w:rsidRPr="009C591A" w:rsidRDefault="00515D4A" w:rsidP="00AA1F78">
            <w:pPr>
              <w:rPr>
                <w:rFonts w:ascii="Times New Roman" w:hAnsi="Times New Roman" w:cs="Times New Roman"/>
                <w:b/>
                <w:sz w:val="20"/>
                <w:szCs w:val="20"/>
              </w:rPr>
            </w:pPr>
            <w:r w:rsidRPr="009C591A">
              <w:rPr>
                <w:rFonts w:ascii="Times New Roman" w:hAnsi="Times New Roman" w:cs="Times New Roman"/>
                <w:b/>
                <w:sz w:val="20"/>
                <w:szCs w:val="20"/>
              </w:rPr>
              <w:t>Amphilepidida</w:t>
            </w:r>
          </w:p>
        </w:tc>
        <w:tc>
          <w:tcPr>
            <w:tcW w:w="2086" w:type="dxa"/>
            <w:vMerge w:val="restart"/>
            <w:vAlign w:val="center"/>
          </w:tcPr>
          <w:p w14:paraId="526F180D" w14:textId="77777777" w:rsidR="00515D4A" w:rsidRPr="007569EE" w:rsidRDefault="00515D4A" w:rsidP="00AA1F78">
            <w:pPr>
              <w:autoSpaceDE w:val="0"/>
              <w:autoSpaceDN w:val="0"/>
              <w:adjustRightInd w:val="0"/>
              <w:jc w:val="center"/>
              <w:rPr>
                <w:rFonts w:ascii="Times New Roman" w:hAnsi="Times New Roman" w:cs="Times New Roman"/>
                <w:b/>
                <w:bCs/>
                <w:color w:val="000000"/>
                <w:sz w:val="20"/>
                <w:szCs w:val="20"/>
              </w:rPr>
            </w:pPr>
            <w:r w:rsidRPr="007569EE">
              <w:rPr>
                <w:rFonts w:ascii="Times New Roman" w:hAnsi="Times New Roman" w:cs="Times New Roman"/>
                <w:b/>
                <w:bCs/>
                <w:color w:val="000000"/>
                <w:sz w:val="20"/>
                <w:szCs w:val="20"/>
              </w:rPr>
              <w:t>Amphiuridae</w:t>
            </w:r>
          </w:p>
        </w:tc>
        <w:tc>
          <w:tcPr>
            <w:tcW w:w="4263" w:type="dxa"/>
          </w:tcPr>
          <w:p w14:paraId="0AFA8ED5" w14:textId="77777777" w:rsidR="00515D4A" w:rsidRDefault="00515D4A" w:rsidP="00AA1F78">
            <w:pPr>
              <w:autoSpaceDE w:val="0"/>
              <w:autoSpaceDN w:val="0"/>
              <w:adjustRightInd w:val="0"/>
            </w:pPr>
            <w:r>
              <w:rPr>
                <w:rFonts w:ascii="TradeGothic-CondEighteenObl" w:hAnsi="TradeGothic-CondEighteenObl" w:cs="TradeGothic-CondEighteenObl"/>
                <w:i/>
                <w:iCs/>
                <w:color w:val="000000"/>
                <w:sz w:val="18"/>
                <w:szCs w:val="18"/>
              </w:rPr>
              <w:t xml:space="preserve">Amphioplus </w:t>
            </w:r>
            <w:r>
              <w:rPr>
                <w:rFonts w:ascii="TradeGothic-CondEighteen" w:hAnsi="TradeGothic-CondEighteen" w:cs="TradeGothic-CondEighteen"/>
                <w:color w:val="000000"/>
                <w:sz w:val="18"/>
                <w:szCs w:val="18"/>
              </w:rPr>
              <w:t>sp.</w:t>
            </w:r>
            <w:r>
              <w:t xml:space="preserve"> </w:t>
            </w:r>
          </w:p>
        </w:tc>
        <w:tc>
          <w:tcPr>
            <w:tcW w:w="968" w:type="dxa"/>
          </w:tcPr>
          <w:p w14:paraId="49462844" w14:textId="77777777" w:rsidR="00515D4A" w:rsidRPr="007569EE" w:rsidRDefault="00515D4A" w:rsidP="00AA1F78">
            <w:pPr>
              <w:jc w:val="center"/>
              <w:rPr>
                <w:rFonts w:ascii="Times New Roman" w:hAnsi="Times New Roman" w:cs="Times New Roman"/>
                <w:sz w:val="18"/>
                <w:szCs w:val="18"/>
              </w:rPr>
            </w:pPr>
            <w:r>
              <w:rPr>
                <w:rFonts w:ascii="Times New Roman" w:hAnsi="Times New Roman" w:cs="Times New Roman"/>
                <w:sz w:val="18"/>
                <w:szCs w:val="18"/>
              </w:rPr>
              <w:t>1</w:t>
            </w:r>
          </w:p>
        </w:tc>
      </w:tr>
      <w:tr w:rsidR="00515D4A" w14:paraId="12C907B0" w14:textId="77777777" w:rsidTr="00AA1F78">
        <w:trPr>
          <w:trHeight w:val="440"/>
          <w:jc w:val="center"/>
        </w:trPr>
        <w:tc>
          <w:tcPr>
            <w:tcW w:w="1496" w:type="dxa"/>
            <w:vMerge/>
          </w:tcPr>
          <w:p w14:paraId="0B293E32" w14:textId="77777777" w:rsidR="00515D4A" w:rsidRPr="007569EE" w:rsidRDefault="00515D4A" w:rsidP="00AA1F78">
            <w:pPr>
              <w:rPr>
                <w:rFonts w:ascii="Times New Roman" w:hAnsi="Times New Roman" w:cs="Times New Roman"/>
                <w:sz w:val="20"/>
                <w:szCs w:val="20"/>
              </w:rPr>
            </w:pPr>
          </w:p>
        </w:tc>
        <w:tc>
          <w:tcPr>
            <w:tcW w:w="2086" w:type="dxa"/>
            <w:vMerge/>
          </w:tcPr>
          <w:p w14:paraId="4843B9D0" w14:textId="77777777" w:rsidR="00515D4A" w:rsidRPr="007569EE" w:rsidRDefault="00515D4A" w:rsidP="00AA1F78">
            <w:pPr>
              <w:jc w:val="center"/>
              <w:rPr>
                <w:rFonts w:ascii="Times New Roman" w:hAnsi="Times New Roman" w:cs="Times New Roman"/>
                <w:sz w:val="20"/>
                <w:szCs w:val="20"/>
              </w:rPr>
            </w:pPr>
          </w:p>
        </w:tc>
        <w:tc>
          <w:tcPr>
            <w:tcW w:w="4263" w:type="dxa"/>
          </w:tcPr>
          <w:p w14:paraId="693C3C7F" w14:textId="77777777" w:rsidR="00515D4A" w:rsidRDefault="00515D4A" w:rsidP="00AA1F78">
            <w:pPr>
              <w:autoSpaceDE w:val="0"/>
              <w:autoSpaceDN w:val="0"/>
              <w:adjustRightInd w:val="0"/>
            </w:pPr>
            <w:r>
              <w:rPr>
                <w:rFonts w:ascii="TradeGothic-CondEighteenObl" w:hAnsi="TradeGothic-CondEighteenObl" w:cs="TradeGothic-CondEighteenObl"/>
                <w:i/>
                <w:iCs/>
                <w:color w:val="000000"/>
                <w:sz w:val="18"/>
                <w:szCs w:val="18"/>
              </w:rPr>
              <w:t xml:space="preserve">Amphipholis squamata </w:t>
            </w:r>
            <w:r>
              <w:rPr>
                <w:rFonts w:ascii="TradeGothic-CondEighteen" w:hAnsi="TradeGothic-CondEighteen" w:cs="TradeGothic-CondEighteen"/>
                <w:color w:val="000000"/>
                <w:sz w:val="18"/>
                <w:szCs w:val="18"/>
              </w:rPr>
              <w:t>(Delle-Chiaje, 1828)</w:t>
            </w:r>
            <w:r>
              <w:t xml:space="preserve"> </w:t>
            </w:r>
          </w:p>
        </w:tc>
        <w:tc>
          <w:tcPr>
            <w:tcW w:w="968" w:type="dxa"/>
          </w:tcPr>
          <w:p w14:paraId="46E9CF78" w14:textId="77777777" w:rsidR="00515D4A" w:rsidRPr="007569EE" w:rsidRDefault="00515D4A" w:rsidP="00AA1F78">
            <w:pPr>
              <w:jc w:val="center"/>
              <w:rPr>
                <w:rFonts w:ascii="Times New Roman" w:hAnsi="Times New Roman" w:cs="Times New Roman"/>
                <w:sz w:val="18"/>
                <w:szCs w:val="18"/>
              </w:rPr>
            </w:pPr>
            <w:r>
              <w:rPr>
                <w:rFonts w:ascii="Times New Roman" w:hAnsi="Times New Roman" w:cs="Times New Roman"/>
                <w:sz w:val="18"/>
                <w:szCs w:val="18"/>
              </w:rPr>
              <w:t>1</w:t>
            </w:r>
          </w:p>
        </w:tc>
      </w:tr>
      <w:tr w:rsidR="00515D4A" w14:paraId="7A1DAAB3" w14:textId="77777777" w:rsidTr="00AA1F78">
        <w:trPr>
          <w:trHeight w:val="362"/>
          <w:jc w:val="center"/>
        </w:trPr>
        <w:tc>
          <w:tcPr>
            <w:tcW w:w="1496" w:type="dxa"/>
            <w:vMerge/>
          </w:tcPr>
          <w:p w14:paraId="45389D4A" w14:textId="77777777" w:rsidR="00515D4A" w:rsidRPr="007569EE" w:rsidRDefault="00515D4A" w:rsidP="00AA1F78">
            <w:pPr>
              <w:rPr>
                <w:rFonts w:ascii="Times New Roman" w:hAnsi="Times New Roman" w:cs="Times New Roman"/>
                <w:sz w:val="20"/>
                <w:szCs w:val="20"/>
              </w:rPr>
            </w:pPr>
          </w:p>
        </w:tc>
        <w:tc>
          <w:tcPr>
            <w:tcW w:w="2086" w:type="dxa"/>
            <w:vMerge/>
          </w:tcPr>
          <w:p w14:paraId="27F6FC1F" w14:textId="77777777" w:rsidR="00515D4A" w:rsidRPr="007569EE" w:rsidRDefault="00515D4A" w:rsidP="00AA1F78">
            <w:pPr>
              <w:jc w:val="center"/>
              <w:rPr>
                <w:rFonts w:ascii="Times New Roman" w:hAnsi="Times New Roman" w:cs="Times New Roman"/>
                <w:sz w:val="20"/>
                <w:szCs w:val="20"/>
              </w:rPr>
            </w:pPr>
          </w:p>
        </w:tc>
        <w:tc>
          <w:tcPr>
            <w:tcW w:w="4263" w:type="dxa"/>
          </w:tcPr>
          <w:p w14:paraId="4932FBBD" w14:textId="77777777" w:rsidR="00515D4A" w:rsidRDefault="00515D4A" w:rsidP="00AA1F78">
            <w:pPr>
              <w:autoSpaceDE w:val="0"/>
              <w:autoSpaceDN w:val="0"/>
              <w:adjustRightInd w:val="0"/>
            </w:pPr>
            <w:r>
              <w:rPr>
                <w:rFonts w:ascii="TradeGothic-CondEighteenObl" w:hAnsi="TradeGothic-CondEighteenObl" w:cs="TradeGothic-CondEighteenObl"/>
                <w:i/>
                <w:iCs/>
                <w:color w:val="000000"/>
                <w:sz w:val="18"/>
                <w:szCs w:val="18"/>
              </w:rPr>
              <w:t xml:space="preserve">Amphiura crispa </w:t>
            </w:r>
            <w:r>
              <w:rPr>
                <w:rFonts w:ascii="TradeGothic-CondEighteen" w:hAnsi="TradeGothic-CondEighteen" w:cs="TradeGothic-CondEighteen"/>
                <w:color w:val="000000"/>
                <w:sz w:val="18"/>
                <w:szCs w:val="18"/>
              </w:rPr>
              <w:t>Mortensen, 1940</w:t>
            </w:r>
          </w:p>
        </w:tc>
        <w:tc>
          <w:tcPr>
            <w:tcW w:w="968" w:type="dxa"/>
          </w:tcPr>
          <w:p w14:paraId="43F070A1" w14:textId="77777777" w:rsidR="00515D4A" w:rsidRPr="007569EE" w:rsidRDefault="00515D4A" w:rsidP="00AA1F78">
            <w:pPr>
              <w:jc w:val="center"/>
              <w:rPr>
                <w:rFonts w:ascii="Times New Roman" w:hAnsi="Times New Roman" w:cs="Times New Roman"/>
                <w:sz w:val="18"/>
                <w:szCs w:val="18"/>
              </w:rPr>
            </w:pPr>
            <w:r>
              <w:rPr>
                <w:rFonts w:ascii="Times New Roman" w:hAnsi="Times New Roman" w:cs="Times New Roman"/>
                <w:sz w:val="18"/>
                <w:szCs w:val="18"/>
              </w:rPr>
              <w:t>1</w:t>
            </w:r>
          </w:p>
        </w:tc>
      </w:tr>
      <w:tr w:rsidR="00515D4A" w14:paraId="3A51B33F" w14:textId="77777777" w:rsidTr="00AA1F78">
        <w:trPr>
          <w:trHeight w:val="312"/>
          <w:jc w:val="center"/>
        </w:trPr>
        <w:tc>
          <w:tcPr>
            <w:tcW w:w="1496" w:type="dxa"/>
            <w:vMerge/>
          </w:tcPr>
          <w:p w14:paraId="5F2A898A" w14:textId="77777777" w:rsidR="00515D4A" w:rsidRPr="007569EE" w:rsidRDefault="00515D4A" w:rsidP="00AA1F78">
            <w:pPr>
              <w:rPr>
                <w:rFonts w:ascii="Times New Roman" w:hAnsi="Times New Roman" w:cs="Times New Roman"/>
                <w:sz w:val="20"/>
                <w:szCs w:val="20"/>
              </w:rPr>
            </w:pPr>
          </w:p>
        </w:tc>
        <w:tc>
          <w:tcPr>
            <w:tcW w:w="2086" w:type="dxa"/>
            <w:vMerge/>
          </w:tcPr>
          <w:p w14:paraId="7DEB5E5A" w14:textId="77777777" w:rsidR="00515D4A" w:rsidRPr="007569EE" w:rsidRDefault="00515D4A" w:rsidP="00AA1F78">
            <w:pPr>
              <w:jc w:val="center"/>
              <w:rPr>
                <w:rFonts w:ascii="Times New Roman" w:hAnsi="Times New Roman" w:cs="Times New Roman"/>
                <w:sz w:val="20"/>
                <w:szCs w:val="20"/>
              </w:rPr>
            </w:pPr>
          </w:p>
        </w:tc>
        <w:tc>
          <w:tcPr>
            <w:tcW w:w="4263" w:type="dxa"/>
          </w:tcPr>
          <w:p w14:paraId="498FA020" w14:textId="77777777" w:rsidR="00515D4A" w:rsidRDefault="00515D4A" w:rsidP="00AA1F78">
            <w:pPr>
              <w:autoSpaceDE w:val="0"/>
              <w:autoSpaceDN w:val="0"/>
              <w:adjustRightInd w:val="0"/>
              <w:rPr>
                <w:rFonts w:asciiTheme="majorHAnsi" w:eastAsiaTheme="majorEastAsia" w:hAnsiTheme="majorHAnsi" w:cstheme="majorBidi"/>
                <w:i/>
                <w:iCs/>
                <w:color w:val="404040" w:themeColor="text1" w:themeTint="BF"/>
                <w:sz w:val="20"/>
                <w:szCs w:val="20"/>
              </w:rPr>
            </w:pPr>
            <w:r>
              <w:rPr>
                <w:rFonts w:ascii="TradeGothic-CondEighteenObl" w:hAnsi="TradeGothic-CondEighteenObl" w:cs="TradeGothic-CondEighteenObl"/>
                <w:i/>
                <w:iCs/>
                <w:color w:val="000000"/>
                <w:sz w:val="18"/>
                <w:szCs w:val="18"/>
              </w:rPr>
              <w:t xml:space="preserve">Ophiocentrus aspera </w:t>
            </w:r>
            <w:r>
              <w:rPr>
                <w:rFonts w:ascii="TradeGothic-CondEighteen" w:hAnsi="TradeGothic-CondEighteen" w:cs="TradeGothic-CondEighteen"/>
                <w:color w:val="000000"/>
                <w:sz w:val="18"/>
                <w:szCs w:val="18"/>
              </w:rPr>
              <w:t xml:space="preserve">(Koehler, 1905) </w:t>
            </w:r>
          </w:p>
        </w:tc>
        <w:tc>
          <w:tcPr>
            <w:tcW w:w="968" w:type="dxa"/>
          </w:tcPr>
          <w:p w14:paraId="25FEC82A" w14:textId="77777777" w:rsidR="00515D4A" w:rsidRPr="007569EE" w:rsidRDefault="00515D4A" w:rsidP="00AA1F78">
            <w:pPr>
              <w:jc w:val="center"/>
              <w:rPr>
                <w:rFonts w:ascii="Times New Roman" w:hAnsi="Times New Roman" w:cs="Times New Roman"/>
                <w:sz w:val="18"/>
                <w:szCs w:val="18"/>
              </w:rPr>
            </w:pPr>
            <w:r w:rsidRPr="007569EE">
              <w:rPr>
                <w:rFonts w:ascii="Times New Roman" w:hAnsi="Times New Roman" w:cs="Times New Roman"/>
                <w:sz w:val="18"/>
                <w:szCs w:val="18"/>
              </w:rPr>
              <w:t>2</w:t>
            </w:r>
          </w:p>
        </w:tc>
      </w:tr>
      <w:tr w:rsidR="00515D4A" w14:paraId="4650ACFC" w14:textId="77777777" w:rsidTr="00AA1F78">
        <w:trPr>
          <w:trHeight w:val="480"/>
          <w:jc w:val="center"/>
        </w:trPr>
        <w:tc>
          <w:tcPr>
            <w:tcW w:w="1496" w:type="dxa"/>
            <w:vMerge/>
          </w:tcPr>
          <w:p w14:paraId="6B56565E" w14:textId="77777777" w:rsidR="00515D4A" w:rsidRPr="007569EE" w:rsidRDefault="00515D4A" w:rsidP="00AA1F78">
            <w:pPr>
              <w:rPr>
                <w:rFonts w:ascii="Times New Roman" w:hAnsi="Times New Roman" w:cs="Times New Roman"/>
                <w:sz w:val="20"/>
                <w:szCs w:val="20"/>
              </w:rPr>
            </w:pPr>
          </w:p>
        </w:tc>
        <w:tc>
          <w:tcPr>
            <w:tcW w:w="2086" w:type="dxa"/>
            <w:vMerge w:val="restart"/>
            <w:vAlign w:val="center"/>
          </w:tcPr>
          <w:p w14:paraId="6A3C5639" w14:textId="77777777" w:rsidR="00515D4A" w:rsidRPr="007569EE" w:rsidRDefault="00515D4A" w:rsidP="00AA1F78">
            <w:pPr>
              <w:keepNext/>
              <w:keepLines/>
              <w:spacing w:before="200"/>
              <w:jc w:val="center"/>
              <w:outlineLvl w:val="8"/>
              <w:rPr>
                <w:rFonts w:ascii="Times New Roman" w:hAnsi="Times New Roman" w:cs="Times New Roman"/>
                <w:sz w:val="20"/>
                <w:szCs w:val="20"/>
              </w:rPr>
            </w:pPr>
            <w:r w:rsidRPr="007569EE">
              <w:rPr>
                <w:rFonts w:ascii="Times New Roman" w:hAnsi="Times New Roman" w:cs="Times New Roman"/>
                <w:b/>
                <w:bCs/>
                <w:color w:val="000000"/>
                <w:sz w:val="20"/>
                <w:szCs w:val="20"/>
              </w:rPr>
              <w:t>Ophiactidae</w:t>
            </w:r>
          </w:p>
        </w:tc>
        <w:tc>
          <w:tcPr>
            <w:tcW w:w="4263" w:type="dxa"/>
          </w:tcPr>
          <w:p w14:paraId="27C4AF23"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p>
          <w:p w14:paraId="3F7F90CE" w14:textId="77777777" w:rsidR="00515D4A" w:rsidRDefault="00515D4A" w:rsidP="00AA1F78">
            <w:pPr>
              <w:autoSpaceDE w:val="0"/>
              <w:autoSpaceDN w:val="0"/>
              <w:adjustRightInd w:val="0"/>
            </w:pPr>
            <w:r>
              <w:rPr>
                <w:rFonts w:ascii="TradeGothic-CondEighteenObl" w:hAnsi="TradeGothic-CondEighteenObl" w:cs="TradeGothic-CondEighteenObl"/>
                <w:i/>
                <w:iCs/>
                <w:color w:val="000000"/>
                <w:sz w:val="18"/>
                <w:szCs w:val="18"/>
              </w:rPr>
              <w:t xml:space="preserve">Ophiactis lymani </w:t>
            </w:r>
            <w:r>
              <w:rPr>
                <w:rFonts w:ascii="TradeGothic-CondEighteen" w:hAnsi="TradeGothic-CondEighteen" w:cs="TradeGothic-CondEighteen"/>
                <w:color w:val="000000"/>
                <w:sz w:val="18"/>
                <w:szCs w:val="18"/>
              </w:rPr>
              <w:t>Ljungman, 1872</w:t>
            </w:r>
          </w:p>
        </w:tc>
        <w:tc>
          <w:tcPr>
            <w:tcW w:w="968" w:type="dxa"/>
          </w:tcPr>
          <w:p w14:paraId="1BE3066E" w14:textId="77777777" w:rsidR="00515D4A" w:rsidRDefault="00515D4A" w:rsidP="00AA1F78">
            <w:pPr>
              <w:jc w:val="center"/>
              <w:rPr>
                <w:rFonts w:ascii="Times New Roman" w:hAnsi="Times New Roman" w:cs="Times New Roman"/>
                <w:sz w:val="18"/>
                <w:szCs w:val="18"/>
              </w:rPr>
            </w:pPr>
          </w:p>
          <w:p w14:paraId="6F7A6A66" w14:textId="77777777" w:rsidR="00515D4A" w:rsidRPr="007569EE" w:rsidRDefault="00515D4A" w:rsidP="00AA1F78">
            <w:pPr>
              <w:jc w:val="center"/>
              <w:rPr>
                <w:rFonts w:ascii="Times New Roman" w:hAnsi="Times New Roman" w:cs="Times New Roman"/>
                <w:sz w:val="18"/>
                <w:szCs w:val="18"/>
              </w:rPr>
            </w:pPr>
            <w:r>
              <w:rPr>
                <w:rFonts w:ascii="Times New Roman" w:hAnsi="Times New Roman" w:cs="Times New Roman"/>
                <w:sz w:val="18"/>
                <w:szCs w:val="18"/>
              </w:rPr>
              <w:t>1</w:t>
            </w:r>
          </w:p>
        </w:tc>
      </w:tr>
      <w:tr w:rsidR="00515D4A" w14:paraId="7987DA45" w14:textId="77777777" w:rsidTr="00AA1F78">
        <w:trPr>
          <w:trHeight w:val="326"/>
          <w:jc w:val="center"/>
        </w:trPr>
        <w:tc>
          <w:tcPr>
            <w:tcW w:w="1496" w:type="dxa"/>
            <w:vMerge/>
          </w:tcPr>
          <w:p w14:paraId="200928F9" w14:textId="77777777" w:rsidR="00515D4A" w:rsidRPr="007569EE" w:rsidRDefault="00515D4A" w:rsidP="00AA1F78">
            <w:pPr>
              <w:rPr>
                <w:rFonts w:ascii="Times New Roman" w:hAnsi="Times New Roman" w:cs="Times New Roman"/>
                <w:sz w:val="20"/>
                <w:szCs w:val="20"/>
              </w:rPr>
            </w:pPr>
          </w:p>
        </w:tc>
        <w:tc>
          <w:tcPr>
            <w:tcW w:w="2086" w:type="dxa"/>
            <w:vMerge/>
          </w:tcPr>
          <w:p w14:paraId="1A75A1BD" w14:textId="77777777" w:rsidR="00515D4A" w:rsidRPr="007569EE" w:rsidRDefault="00515D4A" w:rsidP="00AA1F78">
            <w:pPr>
              <w:jc w:val="center"/>
              <w:rPr>
                <w:rFonts w:ascii="Times New Roman" w:hAnsi="Times New Roman" w:cs="Times New Roman"/>
                <w:sz w:val="20"/>
                <w:szCs w:val="20"/>
              </w:rPr>
            </w:pPr>
          </w:p>
        </w:tc>
        <w:tc>
          <w:tcPr>
            <w:tcW w:w="4263" w:type="dxa"/>
          </w:tcPr>
          <w:p w14:paraId="2DCA9BDD" w14:textId="77777777" w:rsidR="00515D4A" w:rsidRDefault="00515D4A" w:rsidP="00AA1F78">
            <w:pPr>
              <w:autoSpaceDE w:val="0"/>
              <w:autoSpaceDN w:val="0"/>
              <w:adjustRightInd w:val="0"/>
            </w:pPr>
            <w:r>
              <w:rPr>
                <w:rFonts w:ascii="TradeGothic-CondEighteenObl" w:hAnsi="TradeGothic-CondEighteenObl" w:cs="TradeGothic-CondEighteenObl"/>
                <w:i/>
                <w:iCs/>
                <w:color w:val="000000"/>
                <w:sz w:val="18"/>
                <w:szCs w:val="18"/>
              </w:rPr>
              <w:t xml:space="preserve">Ophiactis modesta </w:t>
            </w:r>
            <w:r>
              <w:rPr>
                <w:rFonts w:ascii="TradeGothic-CondEighteen" w:hAnsi="TradeGothic-CondEighteen" w:cs="TradeGothic-CondEighteen"/>
                <w:color w:val="000000"/>
                <w:sz w:val="18"/>
                <w:szCs w:val="18"/>
              </w:rPr>
              <w:t>Brock, 1888</w:t>
            </w:r>
          </w:p>
        </w:tc>
        <w:tc>
          <w:tcPr>
            <w:tcW w:w="968" w:type="dxa"/>
          </w:tcPr>
          <w:p w14:paraId="50CA3CB5" w14:textId="77777777" w:rsidR="00515D4A" w:rsidRPr="007569EE" w:rsidRDefault="00515D4A" w:rsidP="00AA1F78">
            <w:pPr>
              <w:jc w:val="center"/>
              <w:rPr>
                <w:rFonts w:ascii="Times New Roman" w:hAnsi="Times New Roman" w:cs="Times New Roman"/>
                <w:sz w:val="18"/>
                <w:szCs w:val="18"/>
              </w:rPr>
            </w:pPr>
            <w:r>
              <w:rPr>
                <w:rFonts w:ascii="Times New Roman" w:hAnsi="Times New Roman" w:cs="Times New Roman"/>
                <w:sz w:val="18"/>
                <w:szCs w:val="18"/>
              </w:rPr>
              <w:t>1</w:t>
            </w:r>
          </w:p>
        </w:tc>
      </w:tr>
      <w:tr w:rsidR="00515D4A" w14:paraId="7D98AF32" w14:textId="77777777" w:rsidTr="00AA1F78">
        <w:trPr>
          <w:trHeight w:val="390"/>
          <w:jc w:val="center"/>
        </w:trPr>
        <w:tc>
          <w:tcPr>
            <w:tcW w:w="1496" w:type="dxa"/>
            <w:vMerge/>
          </w:tcPr>
          <w:p w14:paraId="6BCD8632" w14:textId="77777777" w:rsidR="00515D4A" w:rsidRPr="007569EE" w:rsidRDefault="00515D4A" w:rsidP="00AA1F78">
            <w:pPr>
              <w:rPr>
                <w:rFonts w:ascii="Times New Roman" w:hAnsi="Times New Roman" w:cs="Times New Roman"/>
                <w:sz w:val="20"/>
                <w:szCs w:val="20"/>
              </w:rPr>
            </w:pPr>
          </w:p>
        </w:tc>
        <w:tc>
          <w:tcPr>
            <w:tcW w:w="2086" w:type="dxa"/>
            <w:vMerge/>
          </w:tcPr>
          <w:p w14:paraId="46A21331" w14:textId="77777777" w:rsidR="00515D4A" w:rsidRPr="007569EE" w:rsidRDefault="00515D4A" w:rsidP="00AA1F78">
            <w:pPr>
              <w:jc w:val="center"/>
              <w:rPr>
                <w:rFonts w:ascii="Times New Roman" w:hAnsi="Times New Roman" w:cs="Times New Roman"/>
                <w:sz w:val="20"/>
                <w:szCs w:val="20"/>
              </w:rPr>
            </w:pPr>
          </w:p>
        </w:tc>
        <w:tc>
          <w:tcPr>
            <w:tcW w:w="4263" w:type="dxa"/>
          </w:tcPr>
          <w:p w14:paraId="52C70F59" w14:textId="77777777" w:rsidR="00515D4A" w:rsidRDefault="00515D4A" w:rsidP="00AA1F78">
            <w:pPr>
              <w:autoSpaceDE w:val="0"/>
              <w:autoSpaceDN w:val="0"/>
              <w:adjustRightInd w:val="0"/>
            </w:pPr>
            <w:r>
              <w:rPr>
                <w:rFonts w:ascii="TradeGothic-CondEighteenObl" w:hAnsi="TradeGothic-CondEighteenObl" w:cs="TradeGothic-CondEighteenObl"/>
                <w:i/>
                <w:iCs/>
                <w:color w:val="000000"/>
                <w:sz w:val="18"/>
                <w:szCs w:val="18"/>
              </w:rPr>
              <w:t xml:space="preserve">Ophiactis picteti </w:t>
            </w:r>
            <w:r>
              <w:rPr>
                <w:rFonts w:ascii="TradeGothic-CondEighteen" w:hAnsi="TradeGothic-CondEighteen" w:cs="TradeGothic-CondEighteen"/>
                <w:color w:val="000000"/>
                <w:sz w:val="18"/>
                <w:szCs w:val="18"/>
              </w:rPr>
              <w:t>(De Loriol, 1893)</w:t>
            </w:r>
            <w:r>
              <w:t xml:space="preserve"> </w:t>
            </w:r>
          </w:p>
        </w:tc>
        <w:tc>
          <w:tcPr>
            <w:tcW w:w="968" w:type="dxa"/>
          </w:tcPr>
          <w:p w14:paraId="39A4AD49" w14:textId="77777777" w:rsidR="00515D4A" w:rsidRPr="007569EE" w:rsidRDefault="00515D4A" w:rsidP="00AA1F78">
            <w:pPr>
              <w:jc w:val="center"/>
              <w:rPr>
                <w:rFonts w:ascii="Times New Roman" w:hAnsi="Times New Roman" w:cs="Times New Roman"/>
                <w:sz w:val="18"/>
                <w:szCs w:val="18"/>
              </w:rPr>
            </w:pPr>
            <w:r>
              <w:rPr>
                <w:rFonts w:ascii="Times New Roman" w:hAnsi="Times New Roman" w:cs="Times New Roman"/>
                <w:sz w:val="18"/>
                <w:szCs w:val="18"/>
              </w:rPr>
              <w:t>1</w:t>
            </w:r>
          </w:p>
        </w:tc>
      </w:tr>
      <w:tr w:rsidR="00515D4A" w14:paraId="4F480C65" w14:textId="77777777" w:rsidTr="00AA1F78">
        <w:trPr>
          <w:trHeight w:val="184"/>
          <w:jc w:val="center"/>
        </w:trPr>
        <w:tc>
          <w:tcPr>
            <w:tcW w:w="1496" w:type="dxa"/>
            <w:vMerge/>
          </w:tcPr>
          <w:p w14:paraId="6585FDA9" w14:textId="77777777" w:rsidR="00515D4A" w:rsidRPr="007569EE" w:rsidRDefault="00515D4A" w:rsidP="00AA1F78">
            <w:pPr>
              <w:rPr>
                <w:rFonts w:ascii="Times New Roman" w:hAnsi="Times New Roman" w:cs="Times New Roman"/>
                <w:sz w:val="20"/>
                <w:szCs w:val="20"/>
              </w:rPr>
            </w:pPr>
          </w:p>
        </w:tc>
        <w:tc>
          <w:tcPr>
            <w:tcW w:w="2086" w:type="dxa"/>
            <w:vMerge/>
          </w:tcPr>
          <w:p w14:paraId="606116D5" w14:textId="77777777" w:rsidR="00515D4A" w:rsidRPr="007569EE" w:rsidRDefault="00515D4A" w:rsidP="00AA1F78">
            <w:pPr>
              <w:jc w:val="center"/>
              <w:rPr>
                <w:rFonts w:ascii="Times New Roman" w:hAnsi="Times New Roman" w:cs="Times New Roman"/>
                <w:sz w:val="20"/>
                <w:szCs w:val="20"/>
              </w:rPr>
            </w:pPr>
          </w:p>
        </w:tc>
        <w:tc>
          <w:tcPr>
            <w:tcW w:w="4263" w:type="dxa"/>
          </w:tcPr>
          <w:p w14:paraId="07B5CC70" w14:textId="77777777" w:rsidR="00515D4A" w:rsidRDefault="00515D4A" w:rsidP="00AA1F78">
            <w:pPr>
              <w:autoSpaceDE w:val="0"/>
              <w:autoSpaceDN w:val="0"/>
              <w:adjustRightInd w:val="0"/>
            </w:pPr>
            <w:r>
              <w:rPr>
                <w:rFonts w:ascii="TradeGothic-CondEighteenObl" w:hAnsi="TradeGothic-CondEighteenObl" w:cs="TradeGothic-CondEighteenObl"/>
                <w:i/>
                <w:iCs/>
                <w:color w:val="000000"/>
                <w:sz w:val="18"/>
                <w:szCs w:val="18"/>
              </w:rPr>
              <w:t xml:space="preserve">Ophiactis quadrispina </w:t>
            </w:r>
            <w:r>
              <w:rPr>
                <w:rFonts w:ascii="TradeGothic-CondEighteen" w:hAnsi="TradeGothic-CondEighteen" w:cs="TradeGothic-CondEighteen"/>
                <w:color w:val="000000"/>
                <w:sz w:val="18"/>
                <w:szCs w:val="18"/>
              </w:rPr>
              <w:t>H.L. Clark, 1915</w:t>
            </w:r>
          </w:p>
        </w:tc>
        <w:tc>
          <w:tcPr>
            <w:tcW w:w="968" w:type="dxa"/>
          </w:tcPr>
          <w:p w14:paraId="64709D1B" w14:textId="77777777" w:rsidR="00515D4A" w:rsidRPr="007569EE" w:rsidRDefault="00515D4A" w:rsidP="00AA1F78">
            <w:pPr>
              <w:jc w:val="center"/>
              <w:rPr>
                <w:rFonts w:ascii="Times New Roman" w:hAnsi="Times New Roman" w:cs="Times New Roman"/>
                <w:sz w:val="18"/>
                <w:szCs w:val="18"/>
              </w:rPr>
            </w:pPr>
            <w:r>
              <w:rPr>
                <w:rFonts w:ascii="Times New Roman" w:hAnsi="Times New Roman" w:cs="Times New Roman"/>
                <w:sz w:val="18"/>
                <w:szCs w:val="18"/>
              </w:rPr>
              <w:t>1</w:t>
            </w:r>
          </w:p>
        </w:tc>
      </w:tr>
      <w:tr w:rsidR="00515D4A" w14:paraId="37A26E6A" w14:textId="77777777" w:rsidTr="00AA1F78">
        <w:trPr>
          <w:trHeight w:val="262"/>
          <w:jc w:val="center"/>
        </w:trPr>
        <w:tc>
          <w:tcPr>
            <w:tcW w:w="1496" w:type="dxa"/>
            <w:vMerge/>
          </w:tcPr>
          <w:p w14:paraId="1A1054A3" w14:textId="77777777" w:rsidR="00515D4A" w:rsidRPr="007569EE" w:rsidRDefault="00515D4A" w:rsidP="00AA1F78">
            <w:pPr>
              <w:rPr>
                <w:rFonts w:ascii="Times New Roman" w:hAnsi="Times New Roman" w:cs="Times New Roman"/>
                <w:sz w:val="20"/>
                <w:szCs w:val="20"/>
              </w:rPr>
            </w:pPr>
          </w:p>
        </w:tc>
        <w:tc>
          <w:tcPr>
            <w:tcW w:w="2086" w:type="dxa"/>
            <w:vMerge/>
          </w:tcPr>
          <w:p w14:paraId="7F8BB1CD" w14:textId="77777777" w:rsidR="00515D4A" w:rsidRPr="007569EE" w:rsidRDefault="00515D4A" w:rsidP="00AA1F78">
            <w:pPr>
              <w:jc w:val="center"/>
              <w:rPr>
                <w:rFonts w:ascii="Times New Roman" w:hAnsi="Times New Roman" w:cs="Times New Roman"/>
                <w:sz w:val="20"/>
                <w:szCs w:val="20"/>
              </w:rPr>
            </w:pPr>
          </w:p>
        </w:tc>
        <w:tc>
          <w:tcPr>
            <w:tcW w:w="4263" w:type="dxa"/>
          </w:tcPr>
          <w:p w14:paraId="2D30F558" w14:textId="77777777" w:rsidR="00515D4A" w:rsidRDefault="00515D4A" w:rsidP="00AA1F78">
            <w:pPr>
              <w:autoSpaceDE w:val="0"/>
              <w:autoSpaceDN w:val="0"/>
              <w:adjustRightInd w:val="0"/>
            </w:pPr>
            <w:r>
              <w:rPr>
                <w:rFonts w:ascii="TradeGothic-CondEighteenObl" w:hAnsi="TradeGothic-CondEighteenObl" w:cs="TradeGothic-CondEighteenObl"/>
                <w:i/>
                <w:iCs/>
                <w:color w:val="000000"/>
                <w:sz w:val="18"/>
                <w:szCs w:val="18"/>
              </w:rPr>
              <w:t>Ophiactis savignyi (</w:t>
            </w:r>
            <w:r>
              <w:rPr>
                <w:rFonts w:ascii="TradeGothic-CondEighteen" w:hAnsi="TradeGothic-CondEighteen" w:cs="TradeGothic-CondEighteen"/>
                <w:color w:val="000000"/>
                <w:sz w:val="18"/>
                <w:szCs w:val="18"/>
              </w:rPr>
              <w:t>Müller &amp; Troschel, 1842)</w:t>
            </w:r>
            <w:r>
              <w:t xml:space="preserve"> </w:t>
            </w:r>
          </w:p>
        </w:tc>
        <w:tc>
          <w:tcPr>
            <w:tcW w:w="968" w:type="dxa"/>
          </w:tcPr>
          <w:p w14:paraId="4A40EBCA" w14:textId="77777777" w:rsidR="00515D4A" w:rsidRPr="007569EE" w:rsidRDefault="00515D4A" w:rsidP="00AA1F78">
            <w:pPr>
              <w:jc w:val="center"/>
              <w:rPr>
                <w:rFonts w:ascii="Times New Roman" w:hAnsi="Times New Roman" w:cs="Times New Roman"/>
                <w:sz w:val="18"/>
                <w:szCs w:val="18"/>
              </w:rPr>
            </w:pPr>
            <w:r>
              <w:rPr>
                <w:rFonts w:ascii="Times New Roman" w:hAnsi="Times New Roman" w:cs="Times New Roman"/>
                <w:sz w:val="18"/>
                <w:szCs w:val="18"/>
              </w:rPr>
              <w:t>1</w:t>
            </w:r>
          </w:p>
        </w:tc>
      </w:tr>
      <w:tr w:rsidR="00515D4A" w14:paraId="7C0E470B" w14:textId="77777777" w:rsidTr="00AA1F78">
        <w:trPr>
          <w:trHeight w:val="262"/>
          <w:jc w:val="center"/>
        </w:trPr>
        <w:tc>
          <w:tcPr>
            <w:tcW w:w="1496" w:type="dxa"/>
            <w:vMerge/>
          </w:tcPr>
          <w:p w14:paraId="6D729DAA" w14:textId="77777777" w:rsidR="00515D4A" w:rsidRPr="007569EE" w:rsidRDefault="00515D4A" w:rsidP="00AA1F78">
            <w:pPr>
              <w:rPr>
                <w:rFonts w:ascii="Times New Roman" w:hAnsi="Times New Roman" w:cs="Times New Roman"/>
                <w:b/>
                <w:bCs/>
                <w:sz w:val="20"/>
                <w:szCs w:val="20"/>
              </w:rPr>
            </w:pPr>
          </w:p>
        </w:tc>
        <w:tc>
          <w:tcPr>
            <w:tcW w:w="2086" w:type="dxa"/>
            <w:vMerge w:val="restart"/>
            <w:vAlign w:val="center"/>
          </w:tcPr>
          <w:p w14:paraId="611775B2" w14:textId="77777777" w:rsidR="00515D4A" w:rsidRPr="007569EE" w:rsidRDefault="00515D4A" w:rsidP="00AA1F78">
            <w:pPr>
              <w:jc w:val="center"/>
              <w:rPr>
                <w:rFonts w:ascii="Times New Roman" w:hAnsi="Times New Roman" w:cs="Times New Roman"/>
                <w:b/>
                <w:bCs/>
                <w:color w:val="000000"/>
                <w:sz w:val="20"/>
                <w:szCs w:val="20"/>
              </w:rPr>
            </w:pPr>
            <w:r w:rsidRPr="007569EE">
              <w:rPr>
                <w:rFonts w:ascii="Times New Roman" w:hAnsi="Times New Roman" w:cs="Times New Roman"/>
                <w:b/>
                <w:bCs/>
                <w:color w:val="000000"/>
                <w:sz w:val="20"/>
                <w:szCs w:val="20"/>
                <w:lang w:val="en-US"/>
              </w:rPr>
              <w:t>Ophionereididae</w:t>
            </w:r>
          </w:p>
        </w:tc>
        <w:tc>
          <w:tcPr>
            <w:tcW w:w="4263" w:type="dxa"/>
          </w:tcPr>
          <w:p w14:paraId="5C0B2014"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lang w:val="en-US"/>
              </w:rPr>
            </w:pPr>
          </w:p>
          <w:p w14:paraId="31DA871E"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r w:rsidRPr="00545D89">
              <w:rPr>
                <w:rFonts w:ascii="TradeGothic-CondEighteenObl" w:hAnsi="TradeGothic-CondEighteenObl" w:cs="TradeGothic-CondEighteenObl"/>
                <w:i/>
                <w:iCs/>
                <w:color w:val="000000"/>
                <w:sz w:val="18"/>
                <w:szCs w:val="18"/>
                <w:lang w:val="en-US"/>
              </w:rPr>
              <w:t xml:space="preserve">Ophionereis porrecta </w:t>
            </w:r>
            <w:r w:rsidRPr="00545D89">
              <w:rPr>
                <w:rFonts w:ascii="TradeGothic-CondEighteen" w:hAnsi="TradeGothic-CondEighteen" w:cs="TradeGothic-CondEighteen"/>
                <w:color w:val="000000"/>
                <w:sz w:val="18"/>
                <w:szCs w:val="18"/>
                <w:lang w:val="en-US"/>
              </w:rPr>
              <w:t>Lyman, 1860</w:t>
            </w:r>
            <w:r>
              <w:rPr>
                <w:rFonts w:ascii="TradeGothic-CondEighteen" w:hAnsi="TradeGothic-CondEighteen" w:cs="TradeGothic-CondEighteen"/>
                <w:color w:val="000000"/>
                <w:sz w:val="18"/>
                <w:szCs w:val="18"/>
                <w:lang w:val="en-US"/>
              </w:rPr>
              <w:t xml:space="preserve"> sp1</w:t>
            </w:r>
          </w:p>
        </w:tc>
        <w:tc>
          <w:tcPr>
            <w:tcW w:w="968" w:type="dxa"/>
          </w:tcPr>
          <w:p w14:paraId="277E5A4C" w14:textId="77777777" w:rsidR="00515D4A" w:rsidRDefault="00515D4A" w:rsidP="00AA1F78">
            <w:pPr>
              <w:jc w:val="center"/>
              <w:rPr>
                <w:rFonts w:ascii="Times New Roman" w:hAnsi="Times New Roman" w:cs="Times New Roman"/>
                <w:sz w:val="18"/>
                <w:szCs w:val="18"/>
              </w:rPr>
            </w:pPr>
          </w:p>
          <w:p w14:paraId="355AEBA1" w14:textId="77777777" w:rsidR="00515D4A" w:rsidRDefault="00515D4A" w:rsidP="00AA1F78">
            <w:pPr>
              <w:jc w:val="center"/>
              <w:rPr>
                <w:rFonts w:ascii="Times New Roman" w:hAnsi="Times New Roman" w:cs="Times New Roman"/>
                <w:sz w:val="18"/>
                <w:szCs w:val="18"/>
              </w:rPr>
            </w:pPr>
            <w:r w:rsidRPr="00120C27">
              <w:rPr>
                <w:rFonts w:ascii="Times New Roman" w:hAnsi="Times New Roman" w:cs="Times New Roman"/>
                <w:sz w:val="18"/>
                <w:szCs w:val="18"/>
              </w:rPr>
              <w:t>1</w:t>
            </w:r>
          </w:p>
        </w:tc>
      </w:tr>
      <w:tr w:rsidR="00515D4A" w14:paraId="50773301" w14:textId="77777777" w:rsidTr="00AA1F78">
        <w:trPr>
          <w:trHeight w:val="262"/>
          <w:jc w:val="center"/>
        </w:trPr>
        <w:tc>
          <w:tcPr>
            <w:tcW w:w="1496" w:type="dxa"/>
            <w:vMerge/>
          </w:tcPr>
          <w:p w14:paraId="4AC85CBE" w14:textId="77777777" w:rsidR="00515D4A" w:rsidRPr="007569EE" w:rsidRDefault="00515D4A" w:rsidP="00AA1F78">
            <w:pPr>
              <w:rPr>
                <w:rFonts w:ascii="Times New Roman" w:hAnsi="Times New Roman" w:cs="Times New Roman"/>
                <w:b/>
                <w:bCs/>
                <w:sz w:val="20"/>
                <w:szCs w:val="20"/>
              </w:rPr>
            </w:pPr>
          </w:p>
        </w:tc>
        <w:tc>
          <w:tcPr>
            <w:tcW w:w="2086" w:type="dxa"/>
            <w:vMerge/>
          </w:tcPr>
          <w:p w14:paraId="039AC6A9" w14:textId="77777777" w:rsidR="00515D4A" w:rsidRPr="007569EE" w:rsidRDefault="00515D4A" w:rsidP="00AA1F78">
            <w:pPr>
              <w:jc w:val="center"/>
              <w:rPr>
                <w:rFonts w:ascii="Times New Roman" w:hAnsi="Times New Roman" w:cs="Times New Roman"/>
                <w:b/>
                <w:bCs/>
                <w:color w:val="000000"/>
                <w:sz w:val="20"/>
                <w:szCs w:val="20"/>
              </w:rPr>
            </w:pPr>
          </w:p>
        </w:tc>
        <w:tc>
          <w:tcPr>
            <w:tcW w:w="4263" w:type="dxa"/>
          </w:tcPr>
          <w:p w14:paraId="63C3E881"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r w:rsidRPr="00F15C69">
              <w:rPr>
                <w:rFonts w:ascii="TradeGothic-CondEighteenObl" w:hAnsi="TradeGothic-CondEighteenObl" w:cs="TradeGothic-CondEighteenObl"/>
                <w:i/>
                <w:iCs/>
                <w:color w:val="0D0D0D" w:themeColor="text1" w:themeTint="F2"/>
                <w:sz w:val="18"/>
                <w:szCs w:val="18"/>
                <w:lang w:val="en-US"/>
              </w:rPr>
              <w:t xml:space="preserve">Ophionereis porrecta </w:t>
            </w:r>
            <w:r w:rsidRPr="00F15C69">
              <w:rPr>
                <w:rFonts w:ascii="TradeGothic-CondEighteen" w:hAnsi="TradeGothic-CondEighteen" w:cs="TradeGothic-CondEighteen"/>
                <w:color w:val="0D0D0D" w:themeColor="text1" w:themeTint="F2"/>
                <w:sz w:val="18"/>
                <w:szCs w:val="18"/>
                <w:lang w:val="en-US"/>
              </w:rPr>
              <w:t>Lyman, 1860 sp2</w:t>
            </w:r>
          </w:p>
        </w:tc>
        <w:tc>
          <w:tcPr>
            <w:tcW w:w="968" w:type="dxa"/>
          </w:tcPr>
          <w:p w14:paraId="6DBB9605" w14:textId="77777777" w:rsidR="00515D4A" w:rsidRDefault="00515D4A" w:rsidP="00AA1F78">
            <w:pPr>
              <w:jc w:val="center"/>
              <w:rPr>
                <w:rFonts w:ascii="Times New Roman" w:hAnsi="Times New Roman" w:cs="Times New Roman"/>
                <w:sz w:val="18"/>
                <w:szCs w:val="18"/>
              </w:rPr>
            </w:pPr>
            <w:r w:rsidRPr="00120C27">
              <w:rPr>
                <w:rFonts w:ascii="Times New Roman" w:hAnsi="Times New Roman" w:cs="Times New Roman"/>
                <w:sz w:val="18"/>
                <w:szCs w:val="18"/>
              </w:rPr>
              <w:t>1</w:t>
            </w:r>
          </w:p>
        </w:tc>
      </w:tr>
      <w:tr w:rsidR="00515D4A" w14:paraId="755B831E" w14:textId="77777777" w:rsidTr="00AA1F78">
        <w:trPr>
          <w:trHeight w:val="262"/>
          <w:jc w:val="center"/>
        </w:trPr>
        <w:tc>
          <w:tcPr>
            <w:tcW w:w="1496" w:type="dxa"/>
            <w:vMerge/>
          </w:tcPr>
          <w:p w14:paraId="07EC8A81" w14:textId="77777777" w:rsidR="00515D4A" w:rsidRPr="007569EE" w:rsidRDefault="00515D4A" w:rsidP="00AA1F78">
            <w:pPr>
              <w:rPr>
                <w:rFonts w:ascii="Times New Roman" w:hAnsi="Times New Roman" w:cs="Times New Roman"/>
                <w:b/>
                <w:bCs/>
                <w:sz w:val="20"/>
                <w:szCs w:val="20"/>
              </w:rPr>
            </w:pPr>
          </w:p>
        </w:tc>
        <w:tc>
          <w:tcPr>
            <w:tcW w:w="2086" w:type="dxa"/>
            <w:vMerge w:val="restart"/>
            <w:vAlign w:val="center"/>
          </w:tcPr>
          <w:p w14:paraId="188A21E0" w14:textId="77777777" w:rsidR="00515D4A" w:rsidRPr="007569EE" w:rsidRDefault="00515D4A" w:rsidP="00AA1F78">
            <w:pPr>
              <w:jc w:val="center"/>
              <w:rPr>
                <w:rFonts w:ascii="Times New Roman" w:hAnsi="Times New Roman" w:cs="Times New Roman"/>
                <w:b/>
                <w:bCs/>
                <w:color w:val="000000"/>
                <w:sz w:val="20"/>
                <w:szCs w:val="20"/>
              </w:rPr>
            </w:pPr>
            <w:r w:rsidRPr="007569EE">
              <w:rPr>
                <w:rFonts w:ascii="Times New Roman" w:hAnsi="Times New Roman" w:cs="Times New Roman"/>
                <w:b/>
                <w:bCs/>
                <w:color w:val="000000"/>
                <w:sz w:val="20"/>
                <w:szCs w:val="20"/>
              </w:rPr>
              <w:t>Ophiotrichidae</w:t>
            </w:r>
          </w:p>
        </w:tc>
        <w:tc>
          <w:tcPr>
            <w:tcW w:w="4263" w:type="dxa"/>
          </w:tcPr>
          <w:p w14:paraId="06424BE5"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p>
          <w:p w14:paraId="3866488A"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 xml:space="preserve">Macrophiothrix </w:t>
            </w:r>
            <w:r>
              <w:rPr>
                <w:rFonts w:ascii="TradeGothic-CondEighteen" w:hAnsi="TradeGothic-CondEighteen" w:cs="TradeGothic-CondEighteen"/>
                <w:color w:val="000000"/>
                <w:sz w:val="18"/>
                <w:szCs w:val="18"/>
              </w:rPr>
              <w:t xml:space="preserve">aff. </w:t>
            </w:r>
            <w:r>
              <w:rPr>
                <w:rFonts w:ascii="TradeGothic-CondEighteenObl" w:hAnsi="TradeGothic-CondEighteenObl" w:cs="TradeGothic-CondEighteenObl"/>
                <w:i/>
                <w:iCs/>
                <w:color w:val="000000"/>
                <w:sz w:val="18"/>
                <w:szCs w:val="18"/>
              </w:rPr>
              <w:t xml:space="preserve">belli </w:t>
            </w:r>
            <w:r>
              <w:rPr>
                <w:rFonts w:ascii="TradeGothic-CondEighteen" w:hAnsi="TradeGothic-CondEighteen" w:cs="TradeGothic-CondEighteen"/>
                <w:color w:val="000000"/>
                <w:sz w:val="18"/>
                <w:szCs w:val="18"/>
              </w:rPr>
              <w:t>(Döderlein, 1896)</w:t>
            </w:r>
            <w:r w:rsidRPr="00545D89">
              <w:rPr>
                <w:rFonts w:ascii="TradeGothic-CondEighteenObl" w:hAnsi="TradeGothic-CondEighteenObl" w:cs="TradeGothic-CondEighteenObl"/>
                <w:i/>
                <w:iCs/>
                <w:color w:val="000000"/>
                <w:sz w:val="18"/>
                <w:szCs w:val="18"/>
                <w:lang w:val="en-US"/>
              </w:rPr>
              <w:t xml:space="preserve"> </w:t>
            </w:r>
          </w:p>
        </w:tc>
        <w:tc>
          <w:tcPr>
            <w:tcW w:w="968" w:type="dxa"/>
          </w:tcPr>
          <w:p w14:paraId="46F9A063" w14:textId="77777777" w:rsidR="00515D4A" w:rsidRDefault="00515D4A" w:rsidP="00AA1F78">
            <w:pPr>
              <w:jc w:val="center"/>
              <w:rPr>
                <w:rFonts w:ascii="Times New Roman" w:hAnsi="Times New Roman" w:cs="Times New Roman"/>
                <w:sz w:val="18"/>
                <w:szCs w:val="18"/>
              </w:rPr>
            </w:pPr>
          </w:p>
          <w:p w14:paraId="718AD007" w14:textId="77777777" w:rsidR="00515D4A" w:rsidRDefault="00515D4A" w:rsidP="00AA1F78">
            <w:pPr>
              <w:jc w:val="center"/>
              <w:rPr>
                <w:rFonts w:ascii="Times New Roman" w:hAnsi="Times New Roman" w:cs="Times New Roman"/>
                <w:sz w:val="18"/>
                <w:szCs w:val="18"/>
              </w:rPr>
            </w:pPr>
            <w:r w:rsidRPr="00120C27">
              <w:rPr>
                <w:rFonts w:ascii="Times New Roman" w:hAnsi="Times New Roman" w:cs="Times New Roman"/>
                <w:sz w:val="18"/>
                <w:szCs w:val="18"/>
              </w:rPr>
              <w:t>1</w:t>
            </w:r>
          </w:p>
        </w:tc>
      </w:tr>
      <w:tr w:rsidR="00515D4A" w14:paraId="246A1B66" w14:textId="77777777" w:rsidTr="00AA1F78">
        <w:trPr>
          <w:trHeight w:val="262"/>
          <w:jc w:val="center"/>
        </w:trPr>
        <w:tc>
          <w:tcPr>
            <w:tcW w:w="1496" w:type="dxa"/>
            <w:vMerge/>
          </w:tcPr>
          <w:p w14:paraId="52C2095D" w14:textId="77777777" w:rsidR="00515D4A" w:rsidRPr="007569EE" w:rsidRDefault="00515D4A" w:rsidP="00AA1F78">
            <w:pPr>
              <w:rPr>
                <w:rFonts w:ascii="Times New Roman" w:hAnsi="Times New Roman" w:cs="Times New Roman"/>
                <w:b/>
                <w:bCs/>
                <w:sz w:val="20"/>
                <w:szCs w:val="20"/>
              </w:rPr>
            </w:pPr>
          </w:p>
        </w:tc>
        <w:tc>
          <w:tcPr>
            <w:tcW w:w="2086" w:type="dxa"/>
            <w:vMerge/>
          </w:tcPr>
          <w:p w14:paraId="78EE0B2D" w14:textId="77777777" w:rsidR="00515D4A" w:rsidRPr="007569EE" w:rsidRDefault="00515D4A" w:rsidP="00AA1F78">
            <w:pPr>
              <w:jc w:val="center"/>
              <w:rPr>
                <w:rFonts w:ascii="Times New Roman" w:hAnsi="Times New Roman" w:cs="Times New Roman"/>
                <w:b/>
                <w:bCs/>
                <w:color w:val="000000"/>
                <w:sz w:val="20"/>
                <w:szCs w:val="20"/>
              </w:rPr>
            </w:pPr>
          </w:p>
        </w:tc>
        <w:tc>
          <w:tcPr>
            <w:tcW w:w="4263" w:type="dxa"/>
          </w:tcPr>
          <w:p w14:paraId="5F2FA7BF"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Macrophiothrix longipeda (</w:t>
            </w:r>
            <w:r>
              <w:rPr>
                <w:rFonts w:ascii="TradeGothic-CondEighteen" w:hAnsi="TradeGothic-CondEighteen" w:cs="TradeGothic-CondEighteen"/>
                <w:color w:val="000000"/>
                <w:sz w:val="18"/>
                <w:szCs w:val="18"/>
              </w:rPr>
              <w:t>Lamarck, 1816)</w:t>
            </w:r>
            <w:r w:rsidRPr="00545D89">
              <w:rPr>
                <w:rFonts w:ascii="TradeGothic-CondEighteenObl" w:hAnsi="TradeGothic-CondEighteenObl" w:cs="TradeGothic-CondEighteenObl"/>
                <w:i/>
                <w:iCs/>
                <w:color w:val="000000"/>
                <w:sz w:val="18"/>
                <w:szCs w:val="18"/>
                <w:lang w:val="en-US"/>
              </w:rPr>
              <w:t xml:space="preserve"> </w:t>
            </w:r>
          </w:p>
        </w:tc>
        <w:tc>
          <w:tcPr>
            <w:tcW w:w="968" w:type="dxa"/>
          </w:tcPr>
          <w:p w14:paraId="42432187" w14:textId="77777777" w:rsidR="00515D4A" w:rsidRDefault="00515D4A" w:rsidP="00AA1F78">
            <w:pPr>
              <w:jc w:val="center"/>
              <w:rPr>
                <w:rFonts w:ascii="Times New Roman" w:hAnsi="Times New Roman" w:cs="Times New Roman"/>
                <w:sz w:val="18"/>
                <w:szCs w:val="18"/>
              </w:rPr>
            </w:pPr>
            <w:r w:rsidRPr="00120C27">
              <w:rPr>
                <w:rFonts w:ascii="Times New Roman" w:hAnsi="Times New Roman" w:cs="Times New Roman"/>
                <w:sz w:val="18"/>
                <w:szCs w:val="18"/>
              </w:rPr>
              <w:t>1</w:t>
            </w:r>
          </w:p>
        </w:tc>
      </w:tr>
      <w:tr w:rsidR="00515D4A" w14:paraId="6D07AC59" w14:textId="77777777" w:rsidTr="00AA1F78">
        <w:trPr>
          <w:trHeight w:val="262"/>
          <w:jc w:val="center"/>
        </w:trPr>
        <w:tc>
          <w:tcPr>
            <w:tcW w:w="1496" w:type="dxa"/>
            <w:vMerge/>
          </w:tcPr>
          <w:p w14:paraId="15A9EC5A" w14:textId="77777777" w:rsidR="00515D4A" w:rsidRPr="007569EE" w:rsidRDefault="00515D4A" w:rsidP="00AA1F78">
            <w:pPr>
              <w:rPr>
                <w:rFonts w:ascii="Times New Roman" w:hAnsi="Times New Roman" w:cs="Times New Roman"/>
                <w:b/>
                <w:bCs/>
                <w:sz w:val="20"/>
                <w:szCs w:val="20"/>
              </w:rPr>
            </w:pPr>
          </w:p>
        </w:tc>
        <w:tc>
          <w:tcPr>
            <w:tcW w:w="2086" w:type="dxa"/>
            <w:vMerge/>
          </w:tcPr>
          <w:p w14:paraId="32DCF96F" w14:textId="77777777" w:rsidR="00515D4A" w:rsidRPr="007569EE" w:rsidRDefault="00515D4A" w:rsidP="00AA1F78">
            <w:pPr>
              <w:jc w:val="center"/>
              <w:rPr>
                <w:rFonts w:ascii="Times New Roman" w:hAnsi="Times New Roman" w:cs="Times New Roman"/>
                <w:b/>
                <w:bCs/>
                <w:color w:val="000000"/>
                <w:sz w:val="20"/>
                <w:szCs w:val="20"/>
              </w:rPr>
            </w:pPr>
          </w:p>
        </w:tc>
        <w:tc>
          <w:tcPr>
            <w:tcW w:w="4263" w:type="dxa"/>
          </w:tcPr>
          <w:p w14:paraId="6259EEC4"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 xml:space="preserve">Macrophiothrix </w:t>
            </w:r>
            <w:r>
              <w:rPr>
                <w:rFonts w:ascii="TradeGothic-CondEighteen" w:hAnsi="TradeGothic-CondEighteen" w:cs="TradeGothic-CondEighteen"/>
                <w:color w:val="000000"/>
                <w:sz w:val="18"/>
                <w:szCs w:val="18"/>
              </w:rPr>
              <w:t xml:space="preserve">aff. </w:t>
            </w:r>
            <w:r>
              <w:rPr>
                <w:rFonts w:ascii="TradeGothic-CondEighteenObl" w:hAnsi="TradeGothic-CondEighteenObl" w:cs="TradeGothic-CondEighteenObl"/>
                <w:i/>
                <w:iCs/>
                <w:color w:val="000000"/>
                <w:sz w:val="18"/>
                <w:szCs w:val="18"/>
              </w:rPr>
              <w:t xml:space="preserve">paucispina </w:t>
            </w:r>
            <w:r>
              <w:rPr>
                <w:rFonts w:ascii="TradeGothic-CondEighteen" w:hAnsi="TradeGothic-CondEighteen" w:cs="TradeGothic-CondEighteen"/>
                <w:color w:val="000000"/>
                <w:sz w:val="18"/>
                <w:szCs w:val="18"/>
              </w:rPr>
              <w:t>Hoggett, 1991</w:t>
            </w:r>
          </w:p>
        </w:tc>
        <w:tc>
          <w:tcPr>
            <w:tcW w:w="968" w:type="dxa"/>
          </w:tcPr>
          <w:p w14:paraId="2F29AE12" w14:textId="77777777" w:rsidR="00515D4A" w:rsidRDefault="00515D4A" w:rsidP="00AA1F78">
            <w:pPr>
              <w:jc w:val="center"/>
              <w:rPr>
                <w:rFonts w:ascii="Times New Roman" w:hAnsi="Times New Roman" w:cs="Times New Roman"/>
                <w:sz w:val="18"/>
                <w:szCs w:val="18"/>
              </w:rPr>
            </w:pPr>
            <w:r w:rsidRPr="00120C27">
              <w:rPr>
                <w:rFonts w:ascii="Times New Roman" w:hAnsi="Times New Roman" w:cs="Times New Roman"/>
                <w:sz w:val="18"/>
                <w:szCs w:val="18"/>
              </w:rPr>
              <w:t>1</w:t>
            </w:r>
          </w:p>
        </w:tc>
      </w:tr>
      <w:tr w:rsidR="00515D4A" w14:paraId="19CD0E21" w14:textId="77777777" w:rsidTr="00AA1F78">
        <w:trPr>
          <w:trHeight w:val="262"/>
          <w:jc w:val="center"/>
        </w:trPr>
        <w:tc>
          <w:tcPr>
            <w:tcW w:w="1496" w:type="dxa"/>
            <w:vMerge/>
          </w:tcPr>
          <w:p w14:paraId="5A6BBAEE" w14:textId="77777777" w:rsidR="00515D4A" w:rsidRPr="007569EE" w:rsidRDefault="00515D4A" w:rsidP="00AA1F78">
            <w:pPr>
              <w:rPr>
                <w:rFonts w:ascii="Times New Roman" w:hAnsi="Times New Roman" w:cs="Times New Roman"/>
                <w:b/>
                <w:bCs/>
                <w:sz w:val="20"/>
                <w:szCs w:val="20"/>
              </w:rPr>
            </w:pPr>
          </w:p>
        </w:tc>
        <w:tc>
          <w:tcPr>
            <w:tcW w:w="2086" w:type="dxa"/>
            <w:vMerge/>
          </w:tcPr>
          <w:p w14:paraId="71EF2C2D" w14:textId="77777777" w:rsidR="00515D4A" w:rsidRPr="007569EE" w:rsidRDefault="00515D4A" w:rsidP="00AA1F78">
            <w:pPr>
              <w:jc w:val="center"/>
              <w:rPr>
                <w:rFonts w:ascii="Times New Roman" w:hAnsi="Times New Roman" w:cs="Times New Roman"/>
                <w:b/>
                <w:bCs/>
                <w:color w:val="000000"/>
                <w:sz w:val="20"/>
                <w:szCs w:val="20"/>
              </w:rPr>
            </w:pPr>
          </w:p>
        </w:tc>
        <w:tc>
          <w:tcPr>
            <w:tcW w:w="4263" w:type="dxa"/>
          </w:tcPr>
          <w:p w14:paraId="7F7EB3E1"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 xml:space="preserve">Macrophiothrix propinqua </w:t>
            </w:r>
            <w:r>
              <w:rPr>
                <w:rFonts w:ascii="TradeGothic-CondEighteen" w:hAnsi="TradeGothic-CondEighteen" w:cs="TradeGothic-CondEighteen"/>
                <w:color w:val="000000"/>
                <w:sz w:val="18"/>
                <w:szCs w:val="18"/>
              </w:rPr>
              <w:t>(Lyman, 1861)</w:t>
            </w:r>
            <w:r w:rsidRPr="00545D89">
              <w:rPr>
                <w:rFonts w:ascii="TradeGothic-CondEighteenObl" w:hAnsi="TradeGothic-CondEighteenObl" w:cs="TradeGothic-CondEighteenObl"/>
                <w:i/>
                <w:iCs/>
                <w:color w:val="000000"/>
                <w:sz w:val="18"/>
                <w:szCs w:val="18"/>
                <w:lang w:val="en-US"/>
              </w:rPr>
              <w:t xml:space="preserve"> </w:t>
            </w:r>
          </w:p>
        </w:tc>
        <w:tc>
          <w:tcPr>
            <w:tcW w:w="968" w:type="dxa"/>
          </w:tcPr>
          <w:p w14:paraId="3AC7B08E" w14:textId="77777777" w:rsidR="00515D4A" w:rsidRDefault="00515D4A" w:rsidP="00AA1F78">
            <w:pPr>
              <w:jc w:val="center"/>
              <w:rPr>
                <w:rFonts w:ascii="Times New Roman" w:hAnsi="Times New Roman" w:cs="Times New Roman"/>
                <w:sz w:val="18"/>
                <w:szCs w:val="18"/>
              </w:rPr>
            </w:pPr>
            <w:r w:rsidRPr="00120C27">
              <w:rPr>
                <w:rFonts w:ascii="Times New Roman" w:hAnsi="Times New Roman" w:cs="Times New Roman"/>
                <w:sz w:val="18"/>
                <w:szCs w:val="18"/>
              </w:rPr>
              <w:t>1</w:t>
            </w:r>
          </w:p>
        </w:tc>
      </w:tr>
      <w:tr w:rsidR="00515D4A" w14:paraId="6C83A31B" w14:textId="77777777" w:rsidTr="00AA1F78">
        <w:trPr>
          <w:trHeight w:val="262"/>
          <w:jc w:val="center"/>
        </w:trPr>
        <w:tc>
          <w:tcPr>
            <w:tcW w:w="1496" w:type="dxa"/>
            <w:vMerge/>
          </w:tcPr>
          <w:p w14:paraId="6AA3D9F5" w14:textId="77777777" w:rsidR="00515D4A" w:rsidRPr="007569EE" w:rsidRDefault="00515D4A" w:rsidP="00AA1F78">
            <w:pPr>
              <w:rPr>
                <w:rFonts w:ascii="Times New Roman" w:hAnsi="Times New Roman" w:cs="Times New Roman"/>
                <w:b/>
                <w:bCs/>
                <w:sz w:val="20"/>
                <w:szCs w:val="20"/>
              </w:rPr>
            </w:pPr>
          </w:p>
        </w:tc>
        <w:tc>
          <w:tcPr>
            <w:tcW w:w="2086" w:type="dxa"/>
            <w:vMerge/>
          </w:tcPr>
          <w:p w14:paraId="2AED8145" w14:textId="77777777" w:rsidR="00515D4A" w:rsidRPr="007569EE" w:rsidRDefault="00515D4A" w:rsidP="00AA1F78">
            <w:pPr>
              <w:jc w:val="center"/>
              <w:rPr>
                <w:rFonts w:ascii="Times New Roman" w:hAnsi="Times New Roman" w:cs="Times New Roman"/>
                <w:b/>
                <w:bCs/>
                <w:color w:val="000000"/>
                <w:sz w:val="20"/>
                <w:szCs w:val="20"/>
              </w:rPr>
            </w:pPr>
          </w:p>
        </w:tc>
        <w:tc>
          <w:tcPr>
            <w:tcW w:w="4263" w:type="dxa"/>
          </w:tcPr>
          <w:p w14:paraId="7484F1CE"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 xml:space="preserve">Macrophiothrix robillardi </w:t>
            </w:r>
            <w:r>
              <w:rPr>
                <w:rFonts w:ascii="TradeGothic-CondEighteen" w:hAnsi="TradeGothic-CondEighteen" w:cs="TradeGothic-CondEighteen"/>
                <w:color w:val="000000"/>
                <w:sz w:val="18"/>
                <w:szCs w:val="18"/>
              </w:rPr>
              <w:t>(De Loriol, 1893)</w:t>
            </w:r>
            <w:r w:rsidRPr="00545D89">
              <w:rPr>
                <w:rFonts w:ascii="TradeGothic-CondEighteenObl" w:hAnsi="TradeGothic-CondEighteenObl" w:cs="TradeGothic-CondEighteenObl"/>
                <w:i/>
                <w:iCs/>
                <w:color w:val="000000"/>
                <w:sz w:val="18"/>
                <w:szCs w:val="18"/>
                <w:lang w:val="en-US"/>
              </w:rPr>
              <w:t xml:space="preserve"> </w:t>
            </w:r>
          </w:p>
        </w:tc>
        <w:tc>
          <w:tcPr>
            <w:tcW w:w="968" w:type="dxa"/>
          </w:tcPr>
          <w:p w14:paraId="2B3D5F74" w14:textId="77777777" w:rsidR="00515D4A" w:rsidRDefault="00515D4A" w:rsidP="00AA1F78">
            <w:pPr>
              <w:jc w:val="center"/>
              <w:rPr>
                <w:rFonts w:ascii="Times New Roman" w:hAnsi="Times New Roman" w:cs="Times New Roman"/>
                <w:sz w:val="18"/>
                <w:szCs w:val="18"/>
              </w:rPr>
            </w:pPr>
            <w:r w:rsidRPr="00120C27">
              <w:rPr>
                <w:rFonts w:ascii="Times New Roman" w:hAnsi="Times New Roman" w:cs="Times New Roman"/>
                <w:sz w:val="18"/>
                <w:szCs w:val="18"/>
              </w:rPr>
              <w:t>1</w:t>
            </w:r>
          </w:p>
        </w:tc>
      </w:tr>
      <w:tr w:rsidR="00515D4A" w14:paraId="6F333E53" w14:textId="77777777" w:rsidTr="00AA1F78">
        <w:trPr>
          <w:trHeight w:val="262"/>
          <w:jc w:val="center"/>
        </w:trPr>
        <w:tc>
          <w:tcPr>
            <w:tcW w:w="1496" w:type="dxa"/>
            <w:vMerge/>
          </w:tcPr>
          <w:p w14:paraId="111524F8" w14:textId="77777777" w:rsidR="00515D4A" w:rsidRPr="007569EE" w:rsidRDefault="00515D4A" w:rsidP="00AA1F78">
            <w:pPr>
              <w:rPr>
                <w:rFonts w:ascii="Times New Roman" w:hAnsi="Times New Roman" w:cs="Times New Roman"/>
                <w:b/>
                <w:bCs/>
                <w:sz w:val="20"/>
                <w:szCs w:val="20"/>
              </w:rPr>
            </w:pPr>
          </w:p>
        </w:tc>
        <w:tc>
          <w:tcPr>
            <w:tcW w:w="2086" w:type="dxa"/>
            <w:vMerge/>
          </w:tcPr>
          <w:p w14:paraId="7337EFC5" w14:textId="77777777" w:rsidR="00515D4A" w:rsidRPr="007569EE" w:rsidRDefault="00515D4A" w:rsidP="00AA1F78">
            <w:pPr>
              <w:jc w:val="center"/>
              <w:rPr>
                <w:rFonts w:ascii="Times New Roman" w:hAnsi="Times New Roman" w:cs="Times New Roman"/>
                <w:b/>
                <w:bCs/>
                <w:color w:val="000000"/>
                <w:sz w:val="20"/>
                <w:szCs w:val="20"/>
              </w:rPr>
            </w:pPr>
          </w:p>
        </w:tc>
        <w:tc>
          <w:tcPr>
            <w:tcW w:w="4263" w:type="dxa"/>
          </w:tcPr>
          <w:p w14:paraId="43F642D1"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 xml:space="preserve">Ophiothela </w:t>
            </w:r>
            <w:r>
              <w:rPr>
                <w:rFonts w:ascii="TradeGothic-CondEighteen" w:hAnsi="TradeGothic-CondEighteen" w:cs="TradeGothic-CondEighteen"/>
                <w:color w:val="000000"/>
                <w:sz w:val="18"/>
                <w:szCs w:val="18"/>
              </w:rPr>
              <w:t xml:space="preserve">aff. </w:t>
            </w:r>
            <w:r>
              <w:rPr>
                <w:rFonts w:ascii="TradeGothic-CondEighteenObl" w:hAnsi="TradeGothic-CondEighteenObl" w:cs="TradeGothic-CondEighteenObl"/>
                <w:i/>
                <w:iCs/>
                <w:color w:val="000000"/>
                <w:sz w:val="18"/>
                <w:szCs w:val="18"/>
              </w:rPr>
              <w:t xml:space="preserve">danae </w:t>
            </w:r>
            <w:r>
              <w:rPr>
                <w:rFonts w:ascii="TradeGothic-CondEighteen" w:hAnsi="TradeGothic-CondEighteen" w:cs="TradeGothic-CondEighteen"/>
                <w:color w:val="000000"/>
                <w:sz w:val="18"/>
                <w:szCs w:val="18"/>
              </w:rPr>
              <w:t>Verrill, 1869</w:t>
            </w:r>
          </w:p>
        </w:tc>
        <w:tc>
          <w:tcPr>
            <w:tcW w:w="968" w:type="dxa"/>
          </w:tcPr>
          <w:p w14:paraId="596E1548" w14:textId="77777777" w:rsidR="00515D4A" w:rsidRDefault="00515D4A" w:rsidP="00AA1F78">
            <w:pPr>
              <w:jc w:val="center"/>
              <w:rPr>
                <w:rFonts w:ascii="Times New Roman" w:hAnsi="Times New Roman" w:cs="Times New Roman"/>
                <w:sz w:val="18"/>
                <w:szCs w:val="18"/>
              </w:rPr>
            </w:pPr>
            <w:r w:rsidRPr="00120C27">
              <w:rPr>
                <w:rFonts w:ascii="Times New Roman" w:hAnsi="Times New Roman" w:cs="Times New Roman"/>
                <w:sz w:val="18"/>
                <w:szCs w:val="18"/>
              </w:rPr>
              <w:t>1</w:t>
            </w:r>
          </w:p>
        </w:tc>
      </w:tr>
      <w:tr w:rsidR="00515D4A" w14:paraId="728F269B" w14:textId="77777777" w:rsidTr="00AA1F78">
        <w:trPr>
          <w:trHeight w:val="262"/>
          <w:jc w:val="center"/>
        </w:trPr>
        <w:tc>
          <w:tcPr>
            <w:tcW w:w="1496" w:type="dxa"/>
            <w:vMerge/>
          </w:tcPr>
          <w:p w14:paraId="1BEAE7D2" w14:textId="77777777" w:rsidR="00515D4A" w:rsidRPr="007569EE" w:rsidRDefault="00515D4A" w:rsidP="00AA1F78">
            <w:pPr>
              <w:rPr>
                <w:rFonts w:ascii="Times New Roman" w:hAnsi="Times New Roman" w:cs="Times New Roman"/>
                <w:b/>
                <w:bCs/>
                <w:sz w:val="20"/>
                <w:szCs w:val="20"/>
              </w:rPr>
            </w:pPr>
          </w:p>
        </w:tc>
        <w:tc>
          <w:tcPr>
            <w:tcW w:w="2086" w:type="dxa"/>
            <w:vMerge/>
          </w:tcPr>
          <w:p w14:paraId="1DCC2BE6" w14:textId="77777777" w:rsidR="00515D4A" w:rsidRPr="007569EE" w:rsidRDefault="00515D4A" w:rsidP="00AA1F78">
            <w:pPr>
              <w:jc w:val="center"/>
              <w:rPr>
                <w:rFonts w:ascii="Times New Roman" w:hAnsi="Times New Roman" w:cs="Times New Roman"/>
                <w:b/>
                <w:bCs/>
                <w:color w:val="000000"/>
                <w:sz w:val="20"/>
                <w:szCs w:val="20"/>
              </w:rPr>
            </w:pPr>
          </w:p>
        </w:tc>
        <w:tc>
          <w:tcPr>
            <w:tcW w:w="4263" w:type="dxa"/>
          </w:tcPr>
          <w:p w14:paraId="3CBCCA68"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r w:rsidRPr="00545D89">
              <w:rPr>
                <w:rFonts w:ascii="TradeGothic-CondEighteenObl" w:hAnsi="TradeGothic-CondEighteenObl" w:cs="TradeGothic-CondEighteenObl"/>
                <w:i/>
                <w:iCs/>
                <w:color w:val="000000"/>
                <w:sz w:val="18"/>
                <w:szCs w:val="18"/>
                <w:lang w:val="en-US"/>
              </w:rPr>
              <w:t xml:space="preserve">Ophiothrix foveolata </w:t>
            </w:r>
            <w:r w:rsidRPr="00545D89">
              <w:rPr>
                <w:rFonts w:ascii="TradeGothic-CondEighteen" w:hAnsi="TradeGothic-CondEighteen" w:cs="TradeGothic-CondEighteen"/>
                <w:color w:val="000000"/>
                <w:sz w:val="18"/>
                <w:szCs w:val="18"/>
                <w:lang w:val="en-US"/>
              </w:rPr>
              <w:t>Marktanner-Turneretscher, 1887</w:t>
            </w:r>
          </w:p>
        </w:tc>
        <w:tc>
          <w:tcPr>
            <w:tcW w:w="968" w:type="dxa"/>
          </w:tcPr>
          <w:p w14:paraId="31ADC5EF" w14:textId="77777777" w:rsidR="00515D4A" w:rsidRDefault="00515D4A" w:rsidP="00AA1F78">
            <w:pPr>
              <w:jc w:val="center"/>
              <w:rPr>
                <w:rFonts w:ascii="Times New Roman" w:hAnsi="Times New Roman" w:cs="Times New Roman"/>
                <w:sz w:val="18"/>
                <w:szCs w:val="18"/>
              </w:rPr>
            </w:pPr>
            <w:r w:rsidRPr="00120C27">
              <w:rPr>
                <w:rFonts w:ascii="Times New Roman" w:hAnsi="Times New Roman" w:cs="Times New Roman"/>
                <w:sz w:val="18"/>
                <w:szCs w:val="18"/>
              </w:rPr>
              <w:t>1</w:t>
            </w:r>
          </w:p>
        </w:tc>
      </w:tr>
      <w:tr w:rsidR="00515D4A" w14:paraId="4CA652C5" w14:textId="77777777" w:rsidTr="00AA1F78">
        <w:trPr>
          <w:trHeight w:val="262"/>
          <w:jc w:val="center"/>
        </w:trPr>
        <w:tc>
          <w:tcPr>
            <w:tcW w:w="1496" w:type="dxa"/>
            <w:vMerge/>
          </w:tcPr>
          <w:p w14:paraId="78C8FEC4" w14:textId="77777777" w:rsidR="00515D4A" w:rsidRPr="007569EE" w:rsidRDefault="00515D4A" w:rsidP="00AA1F78">
            <w:pPr>
              <w:rPr>
                <w:rFonts w:ascii="Times New Roman" w:hAnsi="Times New Roman" w:cs="Times New Roman"/>
                <w:b/>
                <w:bCs/>
                <w:sz w:val="20"/>
                <w:szCs w:val="20"/>
              </w:rPr>
            </w:pPr>
          </w:p>
        </w:tc>
        <w:tc>
          <w:tcPr>
            <w:tcW w:w="2086" w:type="dxa"/>
            <w:vMerge/>
          </w:tcPr>
          <w:p w14:paraId="51E2AC26" w14:textId="77777777" w:rsidR="00515D4A" w:rsidRPr="007569EE" w:rsidRDefault="00515D4A" w:rsidP="00AA1F78">
            <w:pPr>
              <w:jc w:val="center"/>
              <w:rPr>
                <w:rFonts w:ascii="Times New Roman" w:hAnsi="Times New Roman" w:cs="Times New Roman"/>
                <w:b/>
                <w:bCs/>
                <w:color w:val="000000"/>
                <w:sz w:val="20"/>
                <w:szCs w:val="20"/>
              </w:rPr>
            </w:pPr>
          </w:p>
        </w:tc>
        <w:tc>
          <w:tcPr>
            <w:tcW w:w="4263" w:type="dxa"/>
          </w:tcPr>
          <w:p w14:paraId="7FF30CE3"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r w:rsidRPr="00545D89">
              <w:rPr>
                <w:rFonts w:ascii="TradeGothic-CondEighteenObl" w:hAnsi="TradeGothic-CondEighteenObl" w:cs="TradeGothic-CondEighteenObl"/>
                <w:i/>
                <w:iCs/>
                <w:color w:val="000000"/>
                <w:sz w:val="18"/>
                <w:szCs w:val="18"/>
                <w:lang w:val="en-US"/>
              </w:rPr>
              <w:t xml:space="preserve">Ophiothrix trilineata trilineata </w:t>
            </w:r>
            <w:r w:rsidRPr="00545D89">
              <w:rPr>
                <w:rFonts w:ascii="TradeGothic-CondEighteen" w:hAnsi="TradeGothic-CondEighteen" w:cs="TradeGothic-CondEighteen"/>
                <w:color w:val="000000"/>
                <w:sz w:val="18"/>
                <w:szCs w:val="18"/>
                <w:lang w:val="en-US"/>
              </w:rPr>
              <w:t>Lütken, 1869</w:t>
            </w:r>
          </w:p>
        </w:tc>
        <w:tc>
          <w:tcPr>
            <w:tcW w:w="968" w:type="dxa"/>
          </w:tcPr>
          <w:p w14:paraId="2A424D90" w14:textId="77777777" w:rsidR="00515D4A" w:rsidRDefault="00515D4A" w:rsidP="00AA1F78">
            <w:pPr>
              <w:jc w:val="center"/>
              <w:rPr>
                <w:rFonts w:ascii="Times New Roman" w:hAnsi="Times New Roman" w:cs="Times New Roman"/>
                <w:sz w:val="18"/>
                <w:szCs w:val="18"/>
              </w:rPr>
            </w:pPr>
            <w:r>
              <w:rPr>
                <w:rFonts w:ascii="Times New Roman" w:hAnsi="Times New Roman" w:cs="Times New Roman"/>
                <w:sz w:val="18"/>
                <w:szCs w:val="18"/>
              </w:rPr>
              <w:t>1</w:t>
            </w:r>
          </w:p>
        </w:tc>
      </w:tr>
      <w:tr w:rsidR="00515D4A" w14:paraId="0F43F186" w14:textId="77777777" w:rsidTr="00AA1F78">
        <w:trPr>
          <w:trHeight w:val="262"/>
          <w:jc w:val="center"/>
        </w:trPr>
        <w:tc>
          <w:tcPr>
            <w:tcW w:w="1496" w:type="dxa"/>
            <w:vMerge/>
          </w:tcPr>
          <w:p w14:paraId="23C23805" w14:textId="77777777" w:rsidR="00515D4A" w:rsidRPr="007569EE" w:rsidRDefault="00515D4A" w:rsidP="00AA1F78">
            <w:pPr>
              <w:rPr>
                <w:rFonts w:ascii="Times New Roman" w:hAnsi="Times New Roman" w:cs="Times New Roman"/>
                <w:b/>
                <w:bCs/>
                <w:sz w:val="20"/>
                <w:szCs w:val="20"/>
              </w:rPr>
            </w:pPr>
          </w:p>
        </w:tc>
        <w:tc>
          <w:tcPr>
            <w:tcW w:w="2086" w:type="dxa"/>
            <w:vMerge w:val="restart"/>
            <w:vAlign w:val="center"/>
          </w:tcPr>
          <w:p w14:paraId="6CEBD33B" w14:textId="77777777" w:rsidR="00515D4A" w:rsidRPr="007569EE" w:rsidRDefault="00515D4A" w:rsidP="00AA1F78">
            <w:pPr>
              <w:jc w:val="center"/>
              <w:rPr>
                <w:rFonts w:ascii="Times New Roman" w:hAnsi="Times New Roman" w:cs="Times New Roman"/>
                <w:b/>
                <w:bCs/>
                <w:color w:val="000000"/>
                <w:sz w:val="20"/>
                <w:szCs w:val="20"/>
              </w:rPr>
            </w:pPr>
            <w:r w:rsidRPr="007569EE">
              <w:rPr>
                <w:rFonts w:ascii="Times New Roman" w:hAnsi="Times New Roman" w:cs="Times New Roman"/>
                <w:b/>
                <w:bCs/>
                <w:color w:val="000000"/>
                <w:sz w:val="20"/>
                <w:szCs w:val="20"/>
              </w:rPr>
              <w:t>Ophiolepididae</w:t>
            </w:r>
          </w:p>
        </w:tc>
        <w:tc>
          <w:tcPr>
            <w:tcW w:w="4263" w:type="dxa"/>
          </w:tcPr>
          <w:p w14:paraId="2E138036"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p>
          <w:p w14:paraId="3D2A622C"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 xml:space="preserve">Ophiolepis cincta </w:t>
            </w:r>
            <w:r>
              <w:rPr>
                <w:rFonts w:ascii="TradeGothic-CondEighteen" w:hAnsi="TradeGothic-CondEighteen" w:cs="TradeGothic-CondEighteen"/>
                <w:color w:val="000000"/>
                <w:sz w:val="18"/>
                <w:szCs w:val="18"/>
              </w:rPr>
              <w:t>Müller &amp; Troschel, 1842 complex sp1</w:t>
            </w:r>
          </w:p>
        </w:tc>
        <w:tc>
          <w:tcPr>
            <w:tcW w:w="968" w:type="dxa"/>
          </w:tcPr>
          <w:p w14:paraId="1E050190" w14:textId="77777777" w:rsidR="00515D4A" w:rsidRDefault="00515D4A" w:rsidP="00AA1F78">
            <w:pPr>
              <w:jc w:val="center"/>
              <w:rPr>
                <w:rFonts w:ascii="Times New Roman" w:hAnsi="Times New Roman" w:cs="Times New Roman"/>
                <w:sz w:val="18"/>
                <w:szCs w:val="18"/>
              </w:rPr>
            </w:pPr>
          </w:p>
          <w:p w14:paraId="4119A10B" w14:textId="77777777" w:rsidR="00515D4A" w:rsidRDefault="00515D4A" w:rsidP="00AA1F78">
            <w:pPr>
              <w:jc w:val="center"/>
              <w:rPr>
                <w:rFonts w:ascii="Times New Roman" w:hAnsi="Times New Roman" w:cs="Times New Roman"/>
                <w:sz w:val="18"/>
                <w:szCs w:val="18"/>
              </w:rPr>
            </w:pPr>
            <w:r w:rsidRPr="00AA6364">
              <w:rPr>
                <w:rFonts w:ascii="Times New Roman" w:hAnsi="Times New Roman" w:cs="Times New Roman"/>
                <w:sz w:val="18"/>
                <w:szCs w:val="18"/>
              </w:rPr>
              <w:t>1</w:t>
            </w:r>
          </w:p>
        </w:tc>
      </w:tr>
      <w:tr w:rsidR="00515D4A" w14:paraId="681CB83F" w14:textId="77777777" w:rsidTr="00AA1F78">
        <w:trPr>
          <w:trHeight w:val="262"/>
          <w:jc w:val="center"/>
        </w:trPr>
        <w:tc>
          <w:tcPr>
            <w:tcW w:w="1496" w:type="dxa"/>
            <w:vMerge/>
          </w:tcPr>
          <w:p w14:paraId="3C9562F1" w14:textId="77777777" w:rsidR="00515D4A" w:rsidRPr="007569EE" w:rsidRDefault="00515D4A" w:rsidP="00AA1F78">
            <w:pPr>
              <w:rPr>
                <w:rFonts w:ascii="Times New Roman" w:hAnsi="Times New Roman" w:cs="Times New Roman"/>
                <w:b/>
                <w:bCs/>
                <w:sz w:val="20"/>
                <w:szCs w:val="20"/>
              </w:rPr>
            </w:pPr>
          </w:p>
        </w:tc>
        <w:tc>
          <w:tcPr>
            <w:tcW w:w="2086" w:type="dxa"/>
            <w:vMerge/>
          </w:tcPr>
          <w:p w14:paraId="4A019968" w14:textId="77777777" w:rsidR="00515D4A" w:rsidRPr="007569EE" w:rsidRDefault="00515D4A" w:rsidP="00AA1F78">
            <w:pPr>
              <w:rPr>
                <w:rFonts w:ascii="Times New Roman" w:hAnsi="Times New Roman" w:cs="Times New Roman"/>
                <w:b/>
                <w:bCs/>
                <w:color w:val="000000"/>
                <w:sz w:val="20"/>
                <w:szCs w:val="20"/>
              </w:rPr>
            </w:pPr>
          </w:p>
        </w:tc>
        <w:tc>
          <w:tcPr>
            <w:tcW w:w="4263" w:type="dxa"/>
          </w:tcPr>
          <w:p w14:paraId="3A670D2A"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 xml:space="preserve">Ophiolepis cincta </w:t>
            </w:r>
            <w:r>
              <w:rPr>
                <w:rFonts w:ascii="TradeGothic-CondEighteen" w:hAnsi="TradeGothic-CondEighteen" w:cs="TradeGothic-CondEighteen"/>
                <w:color w:val="000000"/>
                <w:sz w:val="18"/>
                <w:szCs w:val="18"/>
              </w:rPr>
              <w:t>Müller &amp; Troschel, 1842 complex sp2</w:t>
            </w:r>
          </w:p>
        </w:tc>
        <w:tc>
          <w:tcPr>
            <w:tcW w:w="968" w:type="dxa"/>
          </w:tcPr>
          <w:p w14:paraId="1E70CAB1" w14:textId="77777777" w:rsidR="00515D4A" w:rsidRDefault="00515D4A" w:rsidP="00AA1F78">
            <w:pPr>
              <w:jc w:val="center"/>
              <w:rPr>
                <w:rFonts w:ascii="Times New Roman" w:hAnsi="Times New Roman" w:cs="Times New Roman"/>
                <w:sz w:val="18"/>
                <w:szCs w:val="18"/>
              </w:rPr>
            </w:pPr>
            <w:r w:rsidRPr="00AA6364">
              <w:rPr>
                <w:rFonts w:ascii="Times New Roman" w:hAnsi="Times New Roman" w:cs="Times New Roman"/>
                <w:sz w:val="18"/>
                <w:szCs w:val="18"/>
              </w:rPr>
              <w:t>1</w:t>
            </w:r>
          </w:p>
        </w:tc>
      </w:tr>
      <w:tr w:rsidR="00515D4A" w14:paraId="224BAF12" w14:textId="77777777" w:rsidTr="00AA1F78">
        <w:trPr>
          <w:trHeight w:val="262"/>
          <w:jc w:val="center"/>
        </w:trPr>
        <w:tc>
          <w:tcPr>
            <w:tcW w:w="1496" w:type="dxa"/>
            <w:vMerge/>
          </w:tcPr>
          <w:p w14:paraId="30D541D2" w14:textId="77777777" w:rsidR="00515D4A" w:rsidRPr="007569EE" w:rsidRDefault="00515D4A" w:rsidP="00AA1F78">
            <w:pPr>
              <w:rPr>
                <w:rFonts w:ascii="Times New Roman" w:hAnsi="Times New Roman" w:cs="Times New Roman"/>
                <w:b/>
                <w:bCs/>
                <w:sz w:val="20"/>
                <w:szCs w:val="20"/>
              </w:rPr>
            </w:pPr>
          </w:p>
        </w:tc>
        <w:tc>
          <w:tcPr>
            <w:tcW w:w="2086" w:type="dxa"/>
            <w:vMerge/>
          </w:tcPr>
          <w:p w14:paraId="004AF593" w14:textId="77777777" w:rsidR="00515D4A" w:rsidRPr="007569EE" w:rsidRDefault="00515D4A" w:rsidP="00AA1F78">
            <w:pPr>
              <w:rPr>
                <w:rFonts w:ascii="Times New Roman" w:hAnsi="Times New Roman" w:cs="Times New Roman"/>
                <w:b/>
                <w:bCs/>
                <w:color w:val="000000"/>
                <w:sz w:val="20"/>
                <w:szCs w:val="20"/>
              </w:rPr>
            </w:pPr>
          </w:p>
        </w:tc>
        <w:tc>
          <w:tcPr>
            <w:tcW w:w="4263" w:type="dxa"/>
          </w:tcPr>
          <w:p w14:paraId="56BBCB89"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 xml:space="preserve">Ophiolepis irregularis </w:t>
            </w:r>
            <w:r>
              <w:rPr>
                <w:rFonts w:ascii="TradeGothic-CondEighteen" w:hAnsi="TradeGothic-CondEighteen" w:cs="TradeGothic-CondEighteen"/>
                <w:color w:val="000000"/>
                <w:sz w:val="18"/>
                <w:szCs w:val="18"/>
              </w:rPr>
              <w:t>Brock, 1888</w:t>
            </w:r>
          </w:p>
        </w:tc>
        <w:tc>
          <w:tcPr>
            <w:tcW w:w="968" w:type="dxa"/>
          </w:tcPr>
          <w:p w14:paraId="7D7C3D61" w14:textId="77777777" w:rsidR="00515D4A" w:rsidRDefault="00515D4A" w:rsidP="00AA1F78">
            <w:pPr>
              <w:jc w:val="center"/>
              <w:rPr>
                <w:rFonts w:ascii="Times New Roman" w:hAnsi="Times New Roman" w:cs="Times New Roman"/>
                <w:sz w:val="18"/>
                <w:szCs w:val="18"/>
              </w:rPr>
            </w:pPr>
            <w:r w:rsidRPr="00AA6364">
              <w:rPr>
                <w:rFonts w:ascii="Times New Roman" w:hAnsi="Times New Roman" w:cs="Times New Roman"/>
                <w:sz w:val="18"/>
                <w:szCs w:val="18"/>
              </w:rPr>
              <w:t>1</w:t>
            </w:r>
          </w:p>
        </w:tc>
      </w:tr>
      <w:tr w:rsidR="00515D4A" w14:paraId="01910F92" w14:textId="77777777" w:rsidTr="00AA1F78">
        <w:trPr>
          <w:trHeight w:val="262"/>
          <w:jc w:val="center"/>
        </w:trPr>
        <w:tc>
          <w:tcPr>
            <w:tcW w:w="1496" w:type="dxa"/>
            <w:vMerge/>
          </w:tcPr>
          <w:p w14:paraId="4C8810B1" w14:textId="77777777" w:rsidR="00515D4A" w:rsidRPr="007569EE" w:rsidRDefault="00515D4A" w:rsidP="00AA1F78">
            <w:pPr>
              <w:rPr>
                <w:rFonts w:ascii="Times New Roman" w:hAnsi="Times New Roman" w:cs="Times New Roman"/>
                <w:b/>
                <w:bCs/>
                <w:sz w:val="20"/>
                <w:szCs w:val="20"/>
              </w:rPr>
            </w:pPr>
          </w:p>
        </w:tc>
        <w:tc>
          <w:tcPr>
            <w:tcW w:w="2086" w:type="dxa"/>
            <w:vMerge/>
          </w:tcPr>
          <w:p w14:paraId="1AF53743" w14:textId="77777777" w:rsidR="00515D4A" w:rsidRPr="007569EE" w:rsidRDefault="00515D4A" w:rsidP="00AA1F78">
            <w:pPr>
              <w:rPr>
                <w:rFonts w:ascii="Times New Roman" w:hAnsi="Times New Roman" w:cs="Times New Roman"/>
                <w:b/>
                <w:bCs/>
                <w:color w:val="000000"/>
                <w:sz w:val="20"/>
                <w:szCs w:val="20"/>
              </w:rPr>
            </w:pPr>
          </w:p>
        </w:tc>
        <w:tc>
          <w:tcPr>
            <w:tcW w:w="4263" w:type="dxa"/>
          </w:tcPr>
          <w:p w14:paraId="4C55BA77"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 xml:space="preserve">Ophiolepis superba </w:t>
            </w:r>
            <w:r>
              <w:rPr>
                <w:rFonts w:ascii="TradeGothic-CondEighteen" w:hAnsi="TradeGothic-CondEighteen" w:cs="TradeGothic-CondEighteen"/>
                <w:color w:val="000000"/>
                <w:sz w:val="18"/>
                <w:szCs w:val="18"/>
              </w:rPr>
              <w:t>H.L. Clark, 1915</w:t>
            </w:r>
          </w:p>
        </w:tc>
        <w:tc>
          <w:tcPr>
            <w:tcW w:w="968" w:type="dxa"/>
          </w:tcPr>
          <w:p w14:paraId="0FDF38C1" w14:textId="77777777" w:rsidR="00515D4A" w:rsidRDefault="00515D4A" w:rsidP="00AA1F78">
            <w:pPr>
              <w:jc w:val="center"/>
              <w:rPr>
                <w:rFonts w:ascii="Times New Roman" w:hAnsi="Times New Roman" w:cs="Times New Roman"/>
                <w:sz w:val="18"/>
                <w:szCs w:val="18"/>
              </w:rPr>
            </w:pPr>
            <w:r w:rsidRPr="00AA6364">
              <w:rPr>
                <w:rFonts w:ascii="Times New Roman" w:hAnsi="Times New Roman" w:cs="Times New Roman"/>
                <w:sz w:val="18"/>
                <w:szCs w:val="18"/>
              </w:rPr>
              <w:t>1</w:t>
            </w:r>
          </w:p>
        </w:tc>
      </w:tr>
      <w:tr w:rsidR="00515D4A" w14:paraId="0512301E" w14:textId="77777777" w:rsidTr="00AA1F78">
        <w:trPr>
          <w:trHeight w:val="262"/>
          <w:jc w:val="center"/>
        </w:trPr>
        <w:tc>
          <w:tcPr>
            <w:tcW w:w="1496" w:type="dxa"/>
            <w:vMerge/>
          </w:tcPr>
          <w:p w14:paraId="350F0425" w14:textId="77777777" w:rsidR="00515D4A" w:rsidRPr="007569EE" w:rsidRDefault="00515D4A" w:rsidP="00AA1F78">
            <w:pPr>
              <w:rPr>
                <w:rFonts w:ascii="Times New Roman" w:hAnsi="Times New Roman" w:cs="Times New Roman"/>
                <w:b/>
                <w:bCs/>
                <w:sz w:val="20"/>
                <w:szCs w:val="20"/>
              </w:rPr>
            </w:pPr>
          </w:p>
        </w:tc>
        <w:tc>
          <w:tcPr>
            <w:tcW w:w="2086" w:type="dxa"/>
            <w:vMerge/>
          </w:tcPr>
          <w:p w14:paraId="1C1ECA73" w14:textId="77777777" w:rsidR="00515D4A" w:rsidRPr="007569EE" w:rsidRDefault="00515D4A" w:rsidP="00AA1F78">
            <w:pPr>
              <w:rPr>
                <w:rFonts w:ascii="Times New Roman" w:hAnsi="Times New Roman" w:cs="Times New Roman"/>
                <w:b/>
                <w:bCs/>
                <w:color w:val="000000"/>
                <w:sz w:val="20"/>
                <w:szCs w:val="20"/>
              </w:rPr>
            </w:pPr>
          </w:p>
        </w:tc>
        <w:tc>
          <w:tcPr>
            <w:tcW w:w="4263" w:type="dxa"/>
          </w:tcPr>
          <w:p w14:paraId="644955EF"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 xml:space="preserve">Ophiomusium luetkeni </w:t>
            </w:r>
            <w:r>
              <w:rPr>
                <w:rFonts w:ascii="TradeGothic-CondEighteen" w:hAnsi="TradeGothic-CondEighteen" w:cs="TradeGothic-CondEighteen"/>
                <w:color w:val="000000"/>
                <w:sz w:val="18"/>
                <w:szCs w:val="18"/>
              </w:rPr>
              <w:t xml:space="preserve">Lyman, 1878 </w:t>
            </w:r>
          </w:p>
        </w:tc>
        <w:tc>
          <w:tcPr>
            <w:tcW w:w="968" w:type="dxa"/>
          </w:tcPr>
          <w:p w14:paraId="6C72A433" w14:textId="77777777" w:rsidR="00515D4A" w:rsidRDefault="00515D4A" w:rsidP="00AA1F78">
            <w:pPr>
              <w:jc w:val="center"/>
              <w:rPr>
                <w:rFonts w:ascii="Times New Roman" w:hAnsi="Times New Roman" w:cs="Times New Roman"/>
                <w:sz w:val="18"/>
                <w:szCs w:val="18"/>
              </w:rPr>
            </w:pPr>
            <w:r w:rsidRPr="007569EE">
              <w:rPr>
                <w:rFonts w:ascii="Times New Roman" w:hAnsi="Times New Roman" w:cs="Times New Roman"/>
                <w:sz w:val="18"/>
                <w:szCs w:val="18"/>
              </w:rPr>
              <w:t>2</w:t>
            </w:r>
          </w:p>
        </w:tc>
      </w:tr>
      <w:tr w:rsidR="00515D4A" w14:paraId="750DBFE2" w14:textId="77777777" w:rsidTr="00AA1F78">
        <w:trPr>
          <w:trHeight w:val="262"/>
          <w:jc w:val="center"/>
        </w:trPr>
        <w:tc>
          <w:tcPr>
            <w:tcW w:w="1496" w:type="dxa"/>
            <w:vMerge/>
          </w:tcPr>
          <w:p w14:paraId="25CC9E7B" w14:textId="77777777" w:rsidR="00515D4A" w:rsidRPr="007569EE" w:rsidRDefault="00515D4A" w:rsidP="00AA1F78">
            <w:pPr>
              <w:rPr>
                <w:rFonts w:ascii="Times New Roman" w:hAnsi="Times New Roman" w:cs="Times New Roman"/>
                <w:b/>
                <w:bCs/>
                <w:sz w:val="20"/>
                <w:szCs w:val="20"/>
              </w:rPr>
            </w:pPr>
          </w:p>
        </w:tc>
        <w:tc>
          <w:tcPr>
            <w:tcW w:w="2086" w:type="dxa"/>
            <w:vMerge/>
          </w:tcPr>
          <w:p w14:paraId="35E89546" w14:textId="77777777" w:rsidR="00515D4A" w:rsidRPr="007569EE" w:rsidRDefault="00515D4A" w:rsidP="00AA1F78">
            <w:pPr>
              <w:rPr>
                <w:rFonts w:ascii="Times New Roman" w:hAnsi="Times New Roman" w:cs="Times New Roman"/>
                <w:b/>
                <w:bCs/>
                <w:color w:val="000000"/>
                <w:sz w:val="20"/>
                <w:szCs w:val="20"/>
              </w:rPr>
            </w:pPr>
          </w:p>
        </w:tc>
        <w:tc>
          <w:tcPr>
            <w:tcW w:w="4263" w:type="dxa"/>
          </w:tcPr>
          <w:p w14:paraId="36B367EF"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 xml:space="preserve">Ophiomusium lymani </w:t>
            </w:r>
            <w:r>
              <w:rPr>
                <w:rFonts w:ascii="TradeGothic-CondEighteen" w:hAnsi="TradeGothic-CondEighteen" w:cs="TradeGothic-CondEighteen"/>
                <w:color w:val="000000"/>
                <w:sz w:val="18"/>
                <w:szCs w:val="18"/>
              </w:rPr>
              <w:t>Wyville-Thomson, 1873</w:t>
            </w:r>
          </w:p>
        </w:tc>
        <w:tc>
          <w:tcPr>
            <w:tcW w:w="968" w:type="dxa"/>
          </w:tcPr>
          <w:p w14:paraId="1BA71CEF" w14:textId="77777777" w:rsidR="00515D4A" w:rsidRDefault="00515D4A" w:rsidP="00AA1F78">
            <w:pPr>
              <w:jc w:val="center"/>
              <w:rPr>
                <w:rFonts w:ascii="Times New Roman" w:hAnsi="Times New Roman" w:cs="Times New Roman"/>
                <w:sz w:val="18"/>
                <w:szCs w:val="18"/>
              </w:rPr>
            </w:pPr>
            <w:r w:rsidRPr="007569EE">
              <w:rPr>
                <w:rFonts w:ascii="Times New Roman" w:hAnsi="Times New Roman" w:cs="Times New Roman"/>
                <w:sz w:val="18"/>
                <w:szCs w:val="18"/>
              </w:rPr>
              <w:t>2</w:t>
            </w:r>
          </w:p>
        </w:tc>
      </w:tr>
      <w:tr w:rsidR="00515D4A" w14:paraId="038B74FB" w14:textId="77777777" w:rsidTr="00AA1F78">
        <w:trPr>
          <w:trHeight w:val="262"/>
          <w:jc w:val="center"/>
        </w:trPr>
        <w:tc>
          <w:tcPr>
            <w:tcW w:w="1496" w:type="dxa"/>
            <w:vMerge/>
          </w:tcPr>
          <w:p w14:paraId="2B8730BF" w14:textId="77777777" w:rsidR="00515D4A" w:rsidRPr="007569EE" w:rsidRDefault="00515D4A" w:rsidP="00AA1F78">
            <w:pPr>
              <w:rPr>
                <w:rFonts w:ascii="Times New Roman" w:hAnsi="Times New Roman" w:cs="Times New Roman"/>
                <w:b/>
                <w:bCs/>
                <w:sz w:val="20"/>
                <w:szCs w:val="20"/>
              </w:rPr>
            </w:pPr>
          </w:p>
        </w:tc>
        <w:tc>
          <w:tcPr>
            <w:tcW w:w="2086" w:type="dxa"/>
            <w:vMerge/>
          </w:tcPr>
          <w:p w14:paraId="7C65DBBC" w14:textId="77777777" w:rsidR="00515D4A" w:rsidRPr="007569EE" w:rsidRDefault="00515D4A" w:rsidP="00AA1F78">
            <w:pPr>
              <w:rPr>
                <w:rFonts w:ascii="Times New Roman" w:hAnsi="Times New Roman" w:cs="Times New Roman"/>
                <w:b/>
                <w:bCs/>
                <w:color w:val="000000"/>
                <w:sz w:val="20"/>
                <w:szCs w:val="20"/>
              </w:rPr>
            </w:pPr>
          </w:p>
        </w:tc>
        <w:tc>
          <w:tcPr>
            <w:tcW w:w="4263" w:type="dxa"/>
          </w:tcPr>
          <w:p w14:paraId="6AABBF05"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r w:rsidRPr="00545D89">
              <w:rPr>
                <w:rFonts w:ascii="TradeGothic-CondEighteenObl" w:hAnsi="TradeGothic-CondEighteenObl" w:cs="TradeGothic-CondEighteenObl"/>
                <w:i/>
                <w:iCs/>
                <w:color w:val="000000"/>
                <w:sz w:val="18"/>
                <w:szCs w:val="18"/>
                <w:lang w:val="en-US"/>
              </w:rPr>
              <w:t xml:space="preserve">Ophiomusium scalare </w:t>
            </w:r>
            <w:r w:rsidRPr="00545D89">
              <w:rPr>
                <w:rFonts w:ascii="TradeGothic-CondEighteen" w:hAnsi="TradeGothic-CondEighteen" w:cs="TradeGothic-CondEighteen"/>
                <w:color w:val="000000"/>
                <w:sz w:val="18"/>
                <w:szCs w:val="18"/>
                <w:lang w:val="en-US"/>
              </w:rPr>
              <w:t xml:space="preserve">Lyman, 1878 </w:t>
            </w:r>
          </w:p>
        </w:tc>
        <w:tc>
          <w:tcPr>
            <w:tcW w:w="968" w:type="dxa"/>
          </w:tcPr>
          <w:p w14:paraId="59CC093E" w14:textId="77777777" w:rsidR="00515D4A" w:rsidRDefault="00515D4A" w:rsidP="00AA1F78">
            <w:pPr>
              <w:jc w:val="center"/>
              <w:rPr>
                <w:rFonts w:ascii="Times New Roman" w:hAnsi="Times New Roman" w:cs="Times New Roman"/>
                <w:sz w:val="18"/>
                <w:szCs w:val="18"/>
              </w:rPr>
            </w:pPr>
            <w:r w:rsidRPr="007569EE">
              <w:rPr>
                <w:rFonts w:ascii="Times New Roman" w:hAnsi="Times New Roman" w:cs="Times New Roman"/>
                <w:sz w:val="18"/>
                <w:szCs w:val="18"/>
              </w:rPr>
              <w:t>2</w:t>
            </w:r>
          </w:p>
        </w:tc>
      </w:tr>
      <w:tr w:rsidR="00515D4A" w14:paraId="16ED4E9A" w14:textId="77777777" w:rsidTr="00AA1F78">
        <w:trPr>
          <w:trHeight w:val="262"/>
          <w:jc w:val="center"/>
        </w:trPr>
        <w:tc>
          <w:tcPr>
            <w:tcW w:w="1496" w:type="dxa"/>
            <w:vMerge/>
          </w:tcPr>
          <w:p w14:paraId="1813726A" w14:textId="77777777" w:rsidR="00515D4A" w:rsidRPr="007569EE" w:rsidRDefault="00515D4A" w:rsidP="00AA1F78">
            <w:pPr>
              <w:rPr>
                <w:rFonts w:ascii="Times New Roman" w:hAnsi="Times New Roman" w:cs="Times New Roman"/>
                <w:b/>
                <w:bCs/>
                <w:sz w:val="20"/>
                <w:szCs w:val="20"/>
              </w:rPr>
            </w:pPr>
          </w:p>
        </w:tc>
        <w:tc>
          <w:tcPr>
            <w:tcW w:w="2086" w:type="dxa"/>
            <w:vMerge/>
          </w:tcPr>
          <w:p w14:paraId="3D190CF2" w14:textId="77777777" w:rsidR="00515D4A" w:rsidRPr="007569EE" w:rsidRDefault="00515D4A" w:rsidP="00AA1F78">
            <w:pPr>
              <w:rPr>
                <w:rFonts w:ascii="Times New Roman" w:hAnsi="Times New Roman" w:cs="Times New Roman"/>
                <w:b/>
                <w:bCs/>
                <w:color w:val="000000"/>
                <w:sz w:val="20"/>
                <w:szCs w:val="20"/>
              </w:rPr>
            </w:pPr>
          </w:p>
        </w:tc>
        <w:tc>
          <w:tcPr>
            <w:tcW w:w="4263" w:type="dxa"/>
          </w:tcPr>
          <w:p w14:paraId="051281D9"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r w:rsidRPr="00545D89">
              <w:rPr>
                <w:rFonts w:ascii="TradeGothic-CondEighteenObl" w:hAnsi="TradeGothic-CondEighteenObl" w:cs="TradeGothic-CondEighteenObl"/>
                <w:i/>
                <w:iCs/>
                <w:color w:val="000000"/>
                <w:sz w:val="18"/>
                <w:szCs w:val="18"/>
                <w:lang w:val="en-US"/>
              </w:rPr>
              <w:t xml:space="preserve">Ophioplocus imbricatus </w:t>
            </w:r>
            <w:r w:rsidRPr="00545D89">
              <w:rPr>
                <w:rFonts w:ascii="TradeGothic-CondEighteen" w:hAnsi="TradeGothic-CondEighteen" w:cs="TradeGothic-CondEighteen"/>
                <w:color w:val="000000"/>
                <w:sz w:val="18"/>
                <w:szCs w:val="18"/>
                <w:lang w:val="en-US"/>
              </w:rPr>
              <w:t>Müller &amp; Troschel, 1842</w:t>
            </w:r>
          </w:p>
        </w:tc>
        <w:tc>
          <w:tcPr>
            <w:tcW w:w="968" w:type="dxa"/>
          </w:tcPr>
          <w:p w14:paraId="320C24D2" w14:textId="77777777" w:rsidR="00515D4A" w:rsidRDefault="00515D4A" w:rsidP="00AA1F78">
            <w:pPr>
              <w:jc w:val="center"/>
              <w:rPr>
                <w:rFonts w:ascii="Times New Roman" w:hAnsi="Times New Roman" w:cs="Times New Roman"/>
                <w:sz w:val="18"/>
                <w:szCs w:val="18"/>
              </w:rPr>
            </w:pPr>
            <w:r>
              <w:rPr>
                <w:rFonts w:ascii="Times New Roman" w:hAnsi="Times New Roman" w:cs="Times New Roman"/>
                <w:sz w:val="18"/>
                <w:szCs w:val="18"/>
              </w:rPr>
              <w:t>1</w:t>
            </w:r>
          </w:p>
        </w:tc>
      </w:tr>
      <w:tr w:rsidR="00515D4A" w14:paraId="6C23AD01" w14:textId="77777777" w:rsidTr="00AA1F78">
        <w:trPr>
          <w:trHeight w:val="262"/>
          <w:jc w:val="center"/>
        </w:trPr>
        <w:tc>
          <w:tcPr>
            <w:tcW w:w="1496" w:type="dxa"/>
            <w:vMerge/>
          </w:tcPr>
          <w:p w14:paraId="28ED3A45" w14:textId="77777777" w:rsidR="00515D4A" w:rsidRPr="007569EE" w:rsidRDefault="00515D4A" w:rsidP="00AA1F78">
            <w:pPr>
              <w:rPr>
                <w:rFonts w:ascii="Times New Roman" w:hAnsi="Times New Roman" w:cs="Times New Roman"/>
                <w:b/>
                <w:bCs/>
                <w:sz w:val="20"/>
                <w:szCs w:val="20"/>
              </w:rPr>
            </w:pPr>
          </w:p>
        </w:tc>
        <w:tc>
          <w:tcPr>
            <w:tcW w:w="2086" w:type="dxa"/>
            <w:vMerge/>
          </w:tcPr>
          <w:p w14:paraId="2FE1381E" w14:textId="77777777" w:rsidR="00515D4A" w:rsidRPr="007569EE" w:rsidRDefault="00515D4A" w:rsidP="00AA1F78">
            <w:pPr>
              <w:rPr>
                <w:rFonts w:ascii="Times New Roman" w:hAnsi="Times New Roman" w:cs="Times New Roman"/>
                <w:b/>
                <w:bCs/>
                <w:color w:val="000000"/>
                <w:sz w:val="20"/>
                <w:szCs w:val="20"/>
              </w:rPr>
            </w:pPr>
          </w:p>
        </w:tc>
        <w:tc>
          <w:tcPr>
            <w:tcW w:w="4263" w:type="dxa"/>
          </w:tcPr>
          <w:p w14:paraId="6E32A293"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 xml:space="preserve">Ophiosphalma fimbriatum </w:t>
            </w:r>
            <w:r>
              <w:rPr>
                <w:rFonts w:ascii="TradeGothic-CondEighteen" w:hAnsi="TradeGothic-CondEighteen" w:cs="TradeGothic-CondEighteen"/>
                <w:color w:val="000000"/>
                <w:sz w:val="18"/>
                <w:szCs w:val="18"/>
              </w:rPr>
              <w:t xml:space="preserve">(Koehler, 1922) </w:t>
            </w:r>
          </w:p>
        </w:tc>
        <w:tc>
          <w:tcPr>
            <w:tcW w:w="968" w:type="dxa"/>
          </w:tcPr>
          <w:p w14:paraId="2793CCC7" w14:textId="77777777" w:rsidR="00515D4A" w:rsidRDefault="00515D4A" w:rsidP="00AA1F78">
            <w:pPr>
              <w:jc w:val="center"/>
              <w:rPr>
                <w:rFonts w:ascii="Times New Roman" w:hAnsi="Times New Roman" w:cs="Times New Roman"/>
                <w:sz w:val="18"/>
                <w:szCs w:val="18"/>
              </w:rPr>
            </w:pPr>
            <w:r w:rsidRPr="007569EE">
              <w:rPr>
                <w:rFonts w:ascii="Times New Roman" w:hAnsi="Times New Roman" w:cs="Times New Roman"/>
                <w:sz w:val="18"/>
                <w:szCs w:val="18"/>
              </w:rPr>
              <w:t>2</w:t>
            </w:r>
          </w:p>
        </w:tc>
      </w:tr>
      <w:tr w:rsidR="00515D4A" w14:paraId="09F6985A" w14:textId="77777777" w:rsidTr="00AA1F78">
        <w:trPr>
          <w:trHeight w:val="262"/>
          <w:jc w:val="center"/>
        </w:trPr>
        <w:tc>
          <w:tcPr>
            <w:tcW w:w="1496" w:type="dxa"/>
            <w:vMerge/>
          </w:tcPr>
          <w:p w14:paraId="2FB100D7" w14:textId="77777777" w:rsidR="00515D4A" w:rsidRPr="007569EE" w:rsidRDefault="00515D4A" w:rsidP="00AA1F78">
            <w:pPr>
              <w:rPr>
                <w:rFonts w:ascii="Times New Roman" w:hAnsi="Times New Roman" w:cs="Times New Roman"/>
                <w:b/>
                <w:bCs/>
                <w:sz w:val="20"/>
                <w:szCs w:val="20"/>
              </w:rPr>
            </w:pPr>
          </w:p>
        </w:tc>
        <w:tc>
          <w:tcPr>
            <w:tcW w:w="2086" w:type="dxa"/>
            <w:vMerge/>
          </w:tcPr>
          <w:p w14:paraId="347A0D26" w14:textId="77777777" w:rsidR="00515D4A" w:rsidRPr="007569EE" w:rsidRDefault="00515D4A" w:rsidP="00AA1F78">
            <w:pPr>
              <w:rPr>
                <w:rFonts w:ascii="Times New Roman" w:hAnsi="Times New Roman" w:cs="Times New Roman"/>
                <w:b/>
                <w:bCs/>
                <w:color w:val="000000"/>
                <w:sz w:val="20"/>
                <w:szCs w:val="20"/>
              </w:rPr>
            </w:pPr>
          </w:p>
        </w:tc>
        <w:tc>
          <w:tcPr>
            <w:tcW w:w="4263" w:type="dxa"/>
          </w:tcPr>
          <w:p w14:paraId="49574ADD"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 xml:space="preserve">Ophiosphalma planum </w:t>
            </w:r>
            <w:r>
              <w:rPr>
                <w:rFonts w:ascii="TradeGothic-CondEighteen" w:hAnsi="TradeGothic-CondEighteen" w:cs="TradeGothic-CondEighteen"/>
                <w:color w:val="000000"/>
                <w:sz w:val="18"/>
                <w:szCs w:val="18"/>
              </w:rPr>
              <w:t xml:space="preserve">(Lyman, 1878) </w:t>
            </w:r>
          </w:p>
        </w:tc>
        <w:tc>
          <w:tcPr>
            <w:tcW w:w="968" w:type="dxa"/>
          </w:tcPr>
          <w:p w14:paraId="34DFD4E1" w14:textId="77777777" w:rsidR="00515D4A" w:rsidRDefault="00515D4A" w:rsidP="00AA1F78">
            <w:pPr>
              <w:jc w:val="center"/>
              <w:rPr>
                <w:rFonts w:ascii="Times New Roman" w:hAnsi="Times New Roman" w:cs="Times New Roman"/>
                <w:sz w:val="18"/>
                <w:szCs w:val="18"/>
              </w:rPr>
            </w:pPr>
            <w:r>
              <w:rPr>
                <w:rFonts w:ascii="Times New Roman" w:hAnsi="Times New Roman" w:cs="Times New Roman"/>
                <w:sz w:val="18"/>
                <w:szCs w:val="18"/>
              </w:rPr>
              <w:t>2</w:t>
            </w:r>
          </w:p>
        </w:tc>
      </w:tr>
      <w:tr w:rsidR="00515D4A" w14:paraId="1A971CB4" w14:textId="77777777" w:rsidTr="00AA1F78">
        <w:trPr>
          <w:trHeight w:val="262"/>
          <w:jc w:val="center"/>
        </w:trPr>
        <w:tc>
          <w:tcPr>
            <w:tcW w:w="1496" w:type="dxa"/>
            <w:vMerge w:val="restart"/>
            <w:vAlign w:val="center"/>
          </w:tcPr>
          <w:p w14:paraId="543F7BA7" w14:textId="77777777" w:rsidR="00515D4A" w:rsidRPr="007569EE" w:rsidRDefault="00515D4A" w:rsidP="00AA1F78">
            <w:pPr>
              <w:rPr>
                <w:rFonts w:ascii="Times New Roman" w:hAnsi="Times New Roman" w:cs="Times New Roman"/>
                <w:sz w:val="20"/>
                <w:szCs w:val="20"/>
              </w:rPr>
            </w:pPr>
            <w:r w:rsidRPr="007569EE">
              <w:rPr>
                <w:rFonts w:ascii="Times New Roman" w:hAnsi="Times New Roman" w:cs="Times New Roman"/>
                <w:b/>
                <w:bCs/>
                <w:sz w:val="20"/>
                <w:szCs w:val="20"/>
              </w:rPr>
              <w:t>Oph</w:t>
            </w:r>
            <w:r>
              <w:rPr>
                <w:rFonts w:ascii="Times New Roman" w:hAnsi="Times New Roman" w:cs="Times New Roman"/>
                <w:b/>
                <w:bCs/>
                <w:sz w:val="20"/>
                <w:szCs w:val="20"/>
              </w:rPr>
              <w:t>iacanthida</w:t>
            </w:r>
          </w:p>
        </w:tc>
        <w:tc>
          <w:tcPr>
            <w:tcW w:w="2086" w:type="dxa"/>
            <w:vMerge w:val="restart"/>
            <w:vAlign w:val="center"/>
          </w:tcPr>
          <w:p w14:paraId="22779009" w14:textId="77777777" w:rsidR="00515D4A" w:rsidRPr="007569EE" w:rsidRDefault="00515D4A" w:rsidP="00AA1F78">
            <w:pPr>
              <w:jc w:val="center"/>
              <w:rPr>
                <w:rFonts w:ascii="Times New Roman" w:hAnsi="Times New Roman" w:cs="Times New Roman"/>
                <w:sz w:val="20"/>
                <w:szCs w:val="20"/>
              </w:rPr>
            </w:pPr>
            <w:r w:rsidRPr="007569EE">
              <w:rPr>
                <w:rFonts w:ascii="Times New Roman" w:hAnsi="Times New Roman" w:cs="Times New Roman"/>
                <w:b/>
                <w:bCs/>
                <w:color w:val="000000"/>
                <w:sz w:val="20"/>
                <w:szCs w:val="20"/>
              </w:rPr>
              <w:t>Ophiacanthidae</w:t>
            </w:r>
          </w:p>
        </w:tc>
        <w:tc>
          <w:tcPr>
            <w:tcW w:w="4263" w:type="dxa"/>
          </w:tcPr>
          <w:p w14:paraId="5FDD5EFE"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p>
          <w:p w14:paraId="4A92192E"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 xml:space="preserve">Ophiacantha funebris </w:t>
            </w:r>
            <w:r>
              <w:rPr>
                <w:rFonts w:ascii="TradeGothic-CondEighteen" w:hAnsi="TradeGothic-CondEighteen" w:cs="TradeGothic-CondEighteen"/>
                <w:color w:val="000000"/>
                <w:sz w:val="18"/>
                <w:szCs w:val="18"/>
              </w:rPr>
              <w:t xml:space="preserve">(Koehler, 1930) </w:t>
            </w:r>
          </w:p>
        </w:tc>
        <w:tc>
          <w:tcPr>
            <w:tcW w:w="968" w:type="dxa"/>
          </w:tcPr>
          <w:p w14:paraId="61DCCA8F" w14:textId="77777777" w:rsidR="00515D4A" w:rsidRDefault="00515D4A" w:rsidP="00AA1F78">
            <w:pPr>
              <w:jc w:val="center"/>
              <w:rPr>
                <w:rFonts w:ascii="Times New Roman" w:hAnsi="Times New Roman" w:cs="Times New Roman"/>
                <w:sz w:val="18"/>
                <w:szCs w:val="18"/>
              </w:rPr>
            </w:pPr>
          </w:p>
          <w:p w14:paraId="6E53A969" w14:textId="77777777" w:rsidR="00515D4A" w:rsidRDefault="00515D4A" w:rsidP="00AA1F78">
            <w:pPr>
              <w:jc w:val="center"/>
              <w:rPr>
                <w:rFonts w:ascii="Times New Roman" w:hAnsi="Times New Roman" w:cs="Times New Roman"/>
                <w:sz w:val="18"/>
                <w:szCs w:val="18"/>
              </w:rPr>
            </w:pPr>
            <w:r w:rsidRPr="007569EE">
              <w:rPr>
                <w:rFonts w:ascii="Times New Roman" w:hAnsi="Times New Roman" w:cs="Times New Roman"/>
                <w:sz w:val="18"/>
                <w:szCs w:val="18"/>
              </w:rPr>
              <w:t>2</w:t>
            </w:r>
          </w:p>
        </w:tc>
      </w:tr>
      <w:tr w:rsidR="00515D4A" w14:paraId="391DD392" w14:textId="77777777" w:rsidTr="00AA1F78">
        <w:trPr>
          <w:trHeight w:val="262"/>
          <w:jc w:val="center"/>
        </w:trPr>
        <w:tc>
          <w:tcPr>
            <w:tcW w:w="1496" w:type="dxa"/>
            <w:vMerge/>
          </w:tcPr>
          <w:p w14:paraId="3234ED19" w14:textId="77777777" w:rsidR="00515D4A" w:rsidRPr="007569EE" w:rsidRDefault="00515D4A" w:rsidP="00AA1F78">
            <w:pPr>
              <w:rPr>
                <w:rFonts w:ascii="Times New Roman" w:hAnsi="Times New Roman" w:cs="Times New Roman"/>
                <w:b/>
                <w:bCs/>
                <w:sz w:val="20"/>
                <w:szCs w:val="20"/>
              </w:rPr>
            </w:pPr>
          </w:p>
        </w:tc>
        <w:tc>
          <w:tcPr>
            <w:tcW w:w="2086" w:type="dxa"/>
            <w:vMerge/>
          </w:tcPr>
          <w:p w14:paraId="3378AB67" w14:textId="77777777" w:rsidR="00515D4A" w:rsidRPr="007569EE" w:rsidRDefault="00515D4A" w:rsidP="00AA1F78">
            <w:pPr>
              <w:rPr>
                <w:rFonts w:ascii="Times New Roman" w:hAnsi="Times New Roman" w:cs="Times New Roman"/>
                <w:b/>
                <w:bCs/>
                <w:color w:val="000000"/>
                <w:sz w:val="20"/>
                <w:szCs w:val="20"/>
              </w:rPr>
            </w:pPr>
          </w:p>
        </w:tc>
        <w:tc>
          <w:tcPr>
            <w:tcW w:w="4263" w:type="dxa"/>
          </w:tcPr>
          <w:p w14:paraId="375467A9"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 xml:space="preserve">Ophiacantha pentagona </w:t>
            </w:r>
            <w:r>
              <w:rPr>
                <w:rFonts w:ascii="TradeGothic-CondEighteen" w:hAnsi="TradeGothic-CondEighteen" w:cs="TradeGothic-CondEighteen"/>
                <w:color w:val="000000"/>
                <w:sz w:val="18"/>
                <w:szCs w:val="18"/>
              </w:rPr>
              <w:t xml:space="preserve">Koehler, 1897 </w:t>
            </w:r>
          </w:p>
        </w:tc>
        <w:tc>
          <w:tcPr>
            <w:tcW w:w="968" w:type="dxa"/>
          </w:tcPr>
          <w:p w14:paraId="3C197EAF" w14:textId="77777777" w:rsidR="00515D4A" w:rsidRDefault="00515D4A" w:rsidP="00AA1F78">
            <w:pPr>
              <w:jc w:val="center"/>
              <w:rPr>
                <w:rFonts w:ascii="Times New Roman" w:hAnsi="Times New Roman" w:cs="Times New Roman"/>
                <w:sz w:val="18"/>
                <w:szCs w:val="18"/>
              </w:rPr>
            </w:pPr>
            <w:r w:rsidRPr="007569EE">
              <w:rPr>
                <w:rFonts w:ascii="Times New Roman" w:hAnsi="Times New Roman" w:cs="Times New Roman"/>
                <w:sz w:val="18"/>
                <w:szCs w:val="18"/>
              </w:rPr>
              <w:t>2</w:t>
            </w:r>
          </w:p>
        </w:tc>
      </w:tr>
      <w:tr w:rsidR="00515D4A" w14:paraId="7DFA72FC" w14:textId="77777777" w:rsidTr="00AA1F78">
        <w:trPr>
          <w:trHeight w:val="262"/>
          <w:jc w:val="center"/>
        </w:trPr>
        <w:tc>
          <w:tcPr>
            <w:tcW w:w="1496" w:type="dxa"/>
            <w:vMerge/>
          </w:tcPr>
          <w:p w14:paraId="484A5344" w14:textId="77777777" w:rsidR="00515D4A" w:rsidRPr="007569EE" w:rsidRDefault="00515D4A" w:rsidP="00AA1F78">
            <w:pPr>
              <w:rPr>
                <w:rFonts w:ascii="Times New Roman" w:hAnsi="Times New Roman" w:cs="Times New Roman"/>
                <w:b/>
                <w:bCs/>
                <w:sz w:val="20"/>
                <w:szCs w:val="20"/>
              </w:rPr>
            </w:pPr>
          </w:p>
        </w:tc>
        <w:tc>
          <w:tcPr>
            <w:tcW w:w="2086" w:type="dxa"/>
            <w:vMerge w:val="restart"/>
            <w:vAlign w:val="center"/>
          </w:tcPr>
          <w:p w14:paraId="66693FA0" w14:textId="77777777" w:rsidR="00515D4A" w:rsidRPr="007569EE" w:rsidRDefault="00515D4A" w:rsidP="00AA1F78">
            <w:pPr>
              <w:jc w:val="center"/>
              <w:rPr>
                <w:rFonts w:ascii="Times New Roman" w:hAnsi="Times New Roman" w:cs="Times New Roman"/>
                <w:b/>
                <w:bCs/>
                <w:color w:val="000000"/>
                <w:sz w:val="20"/>
                <w:szCs w:val="20"/>
              </w:rPr>
            </w:pPr>
            <w:r w:rsidRPr="007569EE">
              <w:rPr>
                <w:rFonts w:ascii="Times New Roman" w:hAnsi="Times New Roman" w:cs="Times New Roman"/>
                <w:b/>
                <w:bCs/>
                <w:color w:val="000000"/>
                <w:sz w:val="20"/>
                <w:szCs w:val="20"/>
              </w:rPr>
              <w:t>Ophiomyxidae</w:t>
            </w:r>
          </w:p>
        </w:tc>
        <w:tc>
          <w:tcPr>
            <w:tcW w:w="4263" w:type="dxa"/>
          </w:tcPr>
          <w:p w14:paraId="6EBADADA"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p>
          <w:p w14:paraId="116AD575"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 xml:space="preserve">Neoplax ophiodes </w:t>
            </w:r>
            <w:r>
              <w:rPr>
                <w:rFonts w:ascii="TradeGothic-CondEighteen" w:hAnsi="TradeGothic-CondEighteen" w:cs="TradeGothic-CondEighteen"/>
                <w:color w:val="000000"/>
                <w:sz w:val="18"/>
                <w:szCs w:val="18"/>
              </w:rPr>
              <w:t>Bell, 1884</w:t>
            </w:r>
          </w:p>
        </w:tc>
        <w:tc>
          <w:tcPr>
            <w:tcW w:w="968" w:type="dxa"/>
          </w:tcPr>
          <w:p w14:paraId="4A8BB182" w14:textId="77777777" w:rsidR="00515D4A" w:rsidRDefault="00515D4A" w:rsidP="00AA1F78">
            <w:pPr>
              <w:jc w:val="center"/>
              <w:rPr>
                <w:rFonts w:ascii="Times New Roman" w:hAnsi="Times New Roman" w:cs="Times New Roman"/>
                <w:sz w:val="18"/>
                <w:szCs w:val="18"/>
              </w:rPr>
            </w:pPr>
          </w:p>
          <w:p w14:paraId="6C25B76B" w14:textId="77777777" w:rsidR="00515D4A" w:rsidRDefault="00515D4A" w:rsidP="00AA1F78">
            <w:pPr>
              <w:jc w:val="center"/>
              <w:rPr>
                <w:rFonts w:ascii="Times New Roman" w:hAnsi="Times New Roman" w:cs="Times New Roman"/>
                <w:sz w:val="18"/>
                <w:szCs w:val="18"/>
              </w:rPr>
            </w:pPr>
            <w:r>
              <w:rPr>
                <w:rFonts w:ascii="Times New Roman" w:hAnsi="Times New Roman" w:cs="Times New Roman"/>
                <w:sz w:val="18"/>
                <w:szCs w:val="18"/>
              </w:rPr>
              <w:t>1</w:t>
            </w:r>
          </w:p>
        </w:tc>
      </w:tr>
      <w:tr w:rsidR="00515D4A" w14:paraId="1E09BF80" w14:textId="77777777" w:rsidTr="00AA1F78">
        <w:trPr>
          <w:trHeight w:val="262"/>
          <w:jc w:val="center"/>
        </w:trPr>
        <w:tc>
          <w:tcPr>
            <w:tcW w:w="1496" w:type="dxa"/>
            <w:vMerge/>
          </w:tcPr>
          <w:p w14:paraId="0C1A3C24" w14:textId="77777777" w:rsidR="00515D4A" w:rsidRPr="007569EE" w:rsidRDefault="00515D4A" w:rsidP="00AA1F78">
            <w:pPr>
              <w:rPr>
                <w:rFonts w:ascii="Times New Roman" w:hAnsi="Times New Roman" w:cs="Times New Roman"/>
                <w:sz w:val="20"/>
                <w:szCs w:val="20"/>
              </w:rPr>
            </w:pPr>
          </w:p>
        </w:tc>
        <w:tc>
          <w:tcPr>
            <w:tcW w:w="2086" w:type="dxa"/>
            <w:vMerge/>
          </w:tcPr>
          <w:p w14:paraId="6581D7AA" w14:textId="77777777" w:rsidR="00515D4A" w:rsidRPr="007569EE" w:rsidRDefault="00515D4A" w:rsidP="00AA1F78">
            <w:pPr>
              <w:rPr>
                <w:rFonts w:ascii="Times New Roman" w:hAnsi="Times New Roman" w:cs="Times New Roman"/>
                <w:sz w:val="20"/>
                <w:szCs w:val="20"/>
              </w:rPr>
            </w:pPr>
          </w:p>
        </w:tc>
        <w:tc>
          <w:tcPr>
            <w:tcW w:w="4263" w:type="dxa"/>
          </w:tcPr>
          <w:p w14:paraId="413B8381"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 xml:space="preserve">Ophiocanops multispina </w:t>
            </w:r>
            <w:r w:rsidRPr="002621DA">
              <w:rPr>
                <w:rFonts w:ascii="TradeGothic-CondEighteenObl" w:hAnsi="TradeGothic-CondEighteenObl" w:cs="TradeGothic-CondEighteenObl"/>
                <w:iCs/>
                <w:color w:val="000000"/>
                <w:sz w:val="18"/>
                <w:szCs w:val="18"/>
              </w:rPr>
              <w:t>Stohr</w:t>
            </w:r>
            <w:r>
              <w:rPr>
                <w:rFonts w:ascii="TradeGothic-CondEighteenObl" w:hAnsi="TradeGothic-CondEighteenObl" w:cs="TradeGothic-CondEighteenObl"/>
                <w:i/>
                <w:iCs/>
                <w:color w:val="000000"/>
                <w:sz w:val="18"/>
                <w:szCs w:val="18"/>
              </w:rPr>
              <w:t xml:space="preserve"> </w:t>
            </w:r>
            <w:r>
              <w:rPr>
                <w:rFonts w:ascii="TradeGothic-CondEighteen" w:hAnsi="TradeGothic-CondEighteen" w:cs="TradeGothic-CondEighteen"/>
                <w:color w:val="000000"/>
                <w:sz w:val="18"/>
                <w:szCs w:val="18"/>
              </w:rPr>
              <w:t xml:space="preserve">Conand et Boissin, 2008 </w:t>
            </w:r>
          </w:p>
        </w:tc>
        <w:tc>
          <w:tcPr>
            <w:tcW w:w="968" w:type="dxa"/>
          </w:tcPr>
          <w:p w14:paraId="2330B12D" w14:textId="77777777" w:rsidR="00515D4A" w:rsidRDefault="00515D4A" w:rsidP="00AA1F78">
            <w:pPr>
              <w:jc w:val="center"/>
              <w:rPr>
                <w:rFonts w:ascii="Times New Roman" w:hAnsi="Times New Roman" w:cs="Times New Roman"/>
                <w:sz w:val="18"/>
                <w:szCs w:val="18"/>
              </w:rPr>
            </w:pPr>
            <w:r>
              <w:rPr>
                <w:rFonts w:ascii="Times New Roman" w:hAnsi="Times New Roman" w:cs="Times New Roman"/>
                <w:sz w:val="18"/>
                <w:szCs w:val="18"/>
              </w:rPr>
              <w:t>1</w:t>
            </w:r>
          </w:p>
        </w:tc>
      </w:tr>
      <w:tr w:rsidR="00515D4A" w14:paraId="0316A029" w14:textId="77777777" w:rsidTr="00AA1F78">
        <w:trPr>
          <w:trHeight w:val="262"/>
          <w:jc w:val="center"/>
        </w:trPr>
        <w:tc>
          <w:tcPr>
            <w:tcW w:w="1496" w:type="dxa"/>
            <w:vMerge/>
          </w:tcPr>
          <w:p w14:paraId="77045528" w14:textId="77777777" w:rsidR="00515D4A" w:rsidRPr="007569EE" w:rsidRDefault="00515D4A" w:rsidP="00AA1F78">
            <w:pPr>
              <w:rPr>
                <w:rFonts w:ascii="Times New Roman" w:hAnsi="Times New Roman" w:cs="Times New Roman"/>
                <w:sz w:val="20"/>
                <w:szCs w:val="20"/>
              </w:rPr>
            </w:pPr>
          </w:p>
        </w:tc>
        <w:tc>
          <w:tcPr>
            <w:tcW w:w="2086" w:type="dxa"/>
            <w:vMerge/>
          </w:tcPr>
          <w:p w14:paraId="7C43E08E" w14:textId="77777777" w:rsidR="00515D4A" w:rsidRPr="007569EE" w:rsidRDefault="00515D4A" w:rsidP="00AA1F78">
            <w:pPr>
              <w:rPr>
                <w:rFonts w:ascii="Times New Roman" w:hAnsi="Times New Roman" w:cs="Times New Roman"/>
                <w:sz w:val="20"/>
                <w:szCs w:val="20"/>
              </w:rPr>
            </w:pPr>
          </w:p>
        </w:tc>
        <w:tc>
          <w:tcPr>
            <w:tcW w:w="4263" w:type="dxa"/>
          </w:tcPr>
          <w:p w14:paraId="530A9FB2"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 xml:space="preserve">Ophiomyxa compacta </w:t>
            </w:r>
            <w:r>
              <w:rPr>
                <w:rFonts w:ascii="TradeGothic-CondEighteen" w:hAnsi="TradeGothic-CondEighteen" w:cs="TradeGothic-CondEighteen"/>
                <w:color w:val="000000"/>
                <w:sz w:val="18"/>
                <w:szCs w:val="18"/>
              </w:rPr>
              <w:t xml:space="preserve">(Koehler, 1905) </w:t>
            </w:r>
          </w:p>
        </w:tc>
        <w:tc>
          <w:tcPr>
            <w:tcW w:w="968" w:type="dxa"/>
          </w:tcPr>
          <w:p w14:paraId="599D5018" w14:textId="77777777" w:rsidR="00515D4A" w:rsidRDefault="00515D4A" w:rsidP="00AA1F78">
            <w:pPr>
              <w:jc w:val="center"/>
              <w:rPr>
                <w:rFonts w:ascii="Times New Roman" w:hAnsi="Times New Roman" w:cs="Times New Roman"/>
                <w:sz w:val="18"/>
                <w:szCs w:val="18"/>
              </w:rPr>
            </w:pPr>
            <w:r w:rsidRPr="007569EE">
              <w:rPr>
                <w:rFonts w:ascii="Times New Roman" w:hAnsi="Times New Roman" w:cs="Times New Roman"/>
                <w:sz w:val="18"/>
                <w:szCs w:val="18"/>
              </w:rPr>
              <w:t>2</w:t>
            </w:r>
          </w:p>
        </w:tc>
      </w:tr>
      <w:tr w:rsidR="00515D4A" w14:paraId="7FA51B0A" w14:textId="77777777" w:rsidTr="00AA1F78">
        <w:trPr>
          <w:trHeight w:val="480"/>
          <w:jc w:val="center"/>
        </w:trPr>
        <w:tc>
          <w:tcPr>
            <w:tcW w:w="1496" w:type="dxa"/>
            <w:vMerge/>
          </w:tcPr>
          <w:p w14:paraId="160AE68A" w14:textId="77777777" w:rsidR="00515D4A" w:rsidRPr="007569EE" w:rsidRDefault="00515D4A" w:rsidP="00AA1F78">
            <w:pPr>
              <w:rPr>
                <w:rFonts w:ascii="Times New Roman" w:hAnsi="Times New Roman" w:cs="Times New Roman"/>
                <w:sz w:val="20"/>
                <w:szCs w:val="20"/>
              </w:rPr>
            </w:pPr>
          </w:p>
        </w:tc>
        <w:tc>
          <w:tcPr>
            <w:tcW w:w="2086" w:type="dxa"/>
            <w:vMerge w:val="restart"/>
            <w:vAlign w:val="center"/>
          </w:tcPr>
          <w:p w14:paraId="3B3B04F7" w14:textId="77777777" w:rsidR="00515D4A" w:rsidRPr="007569EE" w:rsidRDefault="00515D4A" w:rsidP="00AA1F78">
            <w:pPr>
              <w:keepNext/>
              <w:keepLines/>
              <w:autoSpaceDE w:val="0"/>
              <w:autoSpaceDN w:val="0"/>
              <w:adjustRightInd w:val="0"/>
              <w:spacing w:before="200"/>
              <w:jc w:val="center"/>
              <w:outlineLvl w:val="8"/>
              <w:rPr>
                <w:rFonts w:ascii="Times New Roman" w:hAnsi="Times New Roman" w:cs="Times New Roman"/>
                <w:sz w:val="20"/>
                <w:szCs w:val="20"/>
              </w:rPr>
            </w:pPr>
            <w:r w:rsidRPr="007569EE">
              <w:rPr>
                <w:rFonts w:ascii="Times New Roman" w:hAnsi="Times New Roman" w:cs="Times New Roman"/>
                <w:b/>
                <w:bCs/>
                <w:color w:val="000000"/>
                <w:sz w:val="20"/>
                <w:szCs w:val="20"/>
              </w:rPr>
              <w:t>Ophiocomidae</w:t>
            </w:r>
          </w:p>
        </w:tc>
        <w:tc>
          <w:tcPr>
            <w:tcW w:w="4263" w:type="dxa"/>
          </w:tcPr>
          <w:p w14:paraId="623A577D"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lang w:val="en-US"/>
              </w:rPr>
            </w:pPr>
          </w:p>
          <w:p w14:paraId="733B357E" w14:textId="77777777" w:rsidR="00515D4A" w:rsidRDefault="00515D4A" w:rsidP="00AA1F78">
            <w:pPr>
              <w:autoSpaceDE w:val="0"/>
              <w:autoSpaceDN w:val="0"/>
              <w:adjustRightInd w:val="0"/>
            </w:pPr>
            <w:r w:rsidRPr="00545D89">
              <w:rPr>
                <w:rFonts w:ascii="TradeGothic-CondEighteenObl" w:hAnsi="TradeGothic-CondEighteenObl" w:cs="TradeGothic-CondEighteenObl"/>
                <w:i/>
                <w:iCs/>
                <w:color w:val="000000"/>
                <w:sz w:val="18"/>
                <w:szCs w:val="18"/>
                <w:lang w:val="en-US"/>
              </w:rPr>
              <w:t xml:space="preserve">Ophiocoma brevipes </w:t>
            </w:r>
            <w:r w:rsidRPr="00545D89">
              <w:rPr>
                <w:rFonts w:ascii="TradeGothic-CondEighteen" w:hAnsi="TradeGothic-CondEighteen" w:cs="TradeGothic-CondEighteen"/>
                <w:color w:val="000000"/>
                <w:sz w:val="18"/>
                <w:szCs w:val="18"/>
                <w:lang w:val="en-US"/>
              </w:rPr>
              <w:t>Peters, 1851</w:t>
            </w:r>
          </w:p>
        </w:tc>
        <w:tc>
          <w:tcPr>
            <w:tcW w:w="968" w:type="dxa"/>
          </w:tcPr>
          <w:p w14:paraId="41800FDF" w14:textId="77777777" w:rsidR="00515D4A" w:rsidRDefault="00515D4A" w:rsidP="00AA1F78">
            <w:pPr>
              <w:jc w:val="center"/>
              <w:rPr>
                <w:rFonts w:ascii="Times New Roman" w:hAnsi="Times New Roman" w:cs="Times New Roman"/>
                <w:sz w:val="18"/>
                <w:szCs w:val="18"/>
              </w:rPr>
            </w:pPr>
          </w:p>
          <w:p w14:paraId="68EDA378" w14:textId="77777777" w:rsidR="00515D4A" w:rsidRPr="007569EE" w:rsidRDefault="00515D4A" w:rsidP="00AA1F78">
            <w:pPr>
              <w:jc w:val="center"/>
              <w:rPr>
                <w:rFonts w:ascii="Times New Roman" w:hAnsi="Times New Roman" w:cs="Times New Roman"/>
                <w:sz w:val="18"/>
                <w:szCs w:val="18"/>
              </w:rPr>
            </w:pPr>
            <w:r>
              <w:rPr>
                <w:rFonts w:ascii="Times New Roman" w:hAnsi="Times New Roman" w:cs="Times New Roman"/>
                <w:sz w:val="18"/>
                <w:szCs w:val="18"/>
              </w:rPr>
              <w:t>1</w:t>
            </w:r>
          </w:p>
        </w:tc>
      </w:tr>
      <w:tr w:rsidR="00515D4A" w14:paraId="7833AC9D" w14:textId="77777777" w:rsidTr="00AA1F78">
        <w:trPr>
          <w:trHeight w:val="361"/>
          <w:jc w:val="center"/>
        </w:trPr>
        <w:tc>
          <w:tcPr>
            <w:tcW w:w="1496" w:type="dxa"/>
            <w:vMerge/>
          </w:tcPr>
          <w:p w14:paraId="7C0B56C6" w14:textId="77777777" w:rsidR="00515D4A" w:rsidRPr="007569EE" w:rsidRDefault="00515D4A" w:rsidP="00AA1F78">
            <w:pPr>
              <w:rPr>
                <w:rFonts w:ascii="Times New Roman" w:hAnsi="Times New Roman" w:cs="Times New Roman"/>
                <w:sz w:val="20"/>
                <w:szCs w:val="20"/>
              </w:rPr>
            </w:pPr>
          </w:p>
        </w:tc>
        <w:tc>
          <w:tcPr>
            <w:tcW w:w="2086" w:type="dxa"/>
            <w:vMerge/>
          </w:tcPr>
          <w:p w14:paraId="5A0CEBC7" w14:textId="77777777" w:rsidR="00515D4A" w:rsidRPr="007569EE" w:rsidRDefault="00515D4A" w:rsidP="00AA1F78">
            <w:pPr>
              <w:rPr>
                <w:rFonts w:ascii="Times New Roman" w:hAnsi="Times New Roman" w:cs="Times New Roman"/>
                <w:sz w:val="20"/>
                <w:szCs w:val="20"/>
              </w:rPr>
            </w:pPr>
          </w:p>
        </w:tc>
        <w:tc>
          <w:tcPr>
            <w:tcW w:w="4263" w:type="dxa"/>
          </w:tcPr>
          <w:p w14:paraId="3CBE2941" w14:textId="77777777" w:rsidR="00515D4A" w:rsidRPr="001024DD" w:rsidRDefault="00515D4A" w:rsidP="00AA1F78">
            <w:pPr>
              <w:autoSpaceDE w:val="0"/>
              <w:autoSpaceDN w:val="0"/>
              <w:adjustRightInd w:val="0"/>
              <w:rPr>
                <w:lang w:val="en-US"/>
              </w:rPr>
            </w:pPr>
            <w:r w:rsidRPr="00545D89">
              <w:rPr>
                <w:rFonts w:ascii="TradeGothic-CondEighteenObl" w:hAnsi="TradeGothic-CondEighteenObl" w:cs="TradeGothic-CondEighteenObl"/>
                <w:i/>
                <w:iCs/>
                <w:color w:val="000000"/>
                <w:sz w:val="18"/>
                <w:szCs w:val="18"/>
                <w:lang w:val="en-US"/>
              </w:rPr>
              <w:t xml:space="preserve">Ophiocoma cynthiae </w:t>
            </w:r>
            <w:r w:rsidRPr="00545D89">
              <w:rPr>
                <w:rFonts w:ascii="TradeGothic-CondEighteen" w:hAnsi="TradeGothic-CondEighteen" w:cs="TradeGothic-CondEighteen"/>
                <w:color w:val="000000"/>
                <w:sz w:val="18"/>
                <w:szCs w:val="18"/>
                <w:lang w:val="en-US"/>
              </w:rPr>
              <w:t>Benavides-Serrato &amp; O’Hara, 2008</w:t>
            </w:r>
          </w:p>
        </w:tc>
        <w:tc>
          <w:tcPr>
            <w:tcW w:w="968" w:type="dxa"/>
          </w:tcPr>
          <w:p w14:paraId="66417508" w14:textId="77777777" w:rsidR="00515D4A" w:rsidRPr="007569EE" w:rsidRDefault="00515D4A" w:rsidP="00AA1F78">
            <w:pPr>
              <w:jc w:val="center"/>
              <w:rPr>
                <w:rFonts w:ascii="Times New Roman" w:hAnsi="Times New Roman" w:cs="Times New Roman"/>
                <w:sz w:val="18"/>
                <w:szCs w:val="18"/>
              </w:rPr>
            </w:pPr>
            <w:r>
              <w:rPr>
                <w:rFonts w:ascii="Times New Roman" w:hAnsi="Times New Roman" w:cs="Times New Roman"/>
                <w:sz w:val="18"/>
                <w:szCs w:val="18"/>
              </w:rPr>
              <w:t>1</w:t>
            </w:r>
          </w:p>
        </w:tc>
      </w:tr>
      <w:tr w:rsidR="00515D4A" w14:paraId="51732A94" w14:textId="77777777" w:rsidTr="00AA1F78">
        <w:trPr>
          <w:trHeight w:val="480"/>
          <w:jc w:val="center"/>
        </w:trPr>
        <w:tc>
          <w:tcPr>
            <w:tcW w:w="1496" w:type="dxa"/>
            <w:vMerge/>
          </w:tcPr>
          <w:p w14:paraId="7171F4C6" w14:textId="77777777" w:rsidR="00515D4A" w:rsidRPr="007569EE" w:rsidRDefault="00515D4A" w:rsidP="00AA1F78">
            <w:pPr>
              <w:rPr>
                <w:rFonts w:ascii="Times New Roman" w:hAnsi="Times New Roman" w:cs="Times New Roman"/>
                <w:sz w:val="20"/>
                <w:szCs w:val="20"/>
              </w:rPr>
            </w:pPr>
          </w:p>
        </w:tc>
        <w:tc>
          <w:tcPr>
            <w:tcW w:w="2086" w:type="dxa"/>
            <w:vMerge/>
          </w:tcPr>
          <w:p w14:paraId="3BC845F1" w14:textId="77777777" w:rsidR="00515D4A" w:rsidRPr="007569EE" w:rsidRDefault="00515D4A" w:rsidP="00AA1F78">
            <w:pPr>
              <w:rPr>
                <w:rFonts w:ascii="Times New Roman" w:hAnsi="Times New Roman" w:cs="Times New Roman"/>
                <w:sz w:val="20"/>
                <w:szCs w:val="20"/>
              </w:rPr>
            </w:pPr>
          </w:p>
        </w:tc>
        <w:tc>
          <w:tcPr>
            <w:tcW w:w="4263" w:type="dxa"/>
          </w:tcPr>
          <w:p w14:paraId="0D300BB1" w14:textId="77777777" w:rsidR="00515D4A" w:rsidRDefault="00515D4A" w:rsidP="00AA1F78">
            <w:pPr>
              <w:autoSpaceDE w:val="0"/>
              <w:autoSpaceDN w:val="0"/>
              <w:adjustRightInd w:val="0"/>
            </w:pPr>
            <w:r>
              <w:rPr>
                <w:rFonts w:ascii="TradeGothic-CondEighteenObl" w:hAnsi="TradeGothic-CondEighteenObl" w:cs="TradeGothic-CondEighteenObl"/>
                <w:i/>
                <w:iCs/>
                <w:color w:val="000000"/>
                <w:sz w:val="18"/>
                <w:szCs w:val="18"/>
              </w:rPr>
              <w:t xml:space="preserve">Ophiocoma dentata </w:t>
            </w:r>
            <w:r>
              <w:rPr>
                <w:rFonts w:ascii="TradeGothic-CondEighteen" w:hAnsi="TradeGothic-CondEighteen" w:cs="TradeGothic-CondEighteen"/>
                <w:color w:val="000000"/>
                <w:sz w:val="18"/>
                <w:szCs w:val="18"/>
              </w:rPr>
              <w:t>Müller &amp; Troschel, 1842</w:t>
            </w:r>
          </w:p>
        </w:tc>
        <w:tc>
          <w:tcPr>
            <w:tcW w:w="968" w:type="dxa"/>
          </w:tcPr>
          <w:p w14:paraId="073D3050" w14:textId="77777777" w:rsidR="00515D4A" w:rsidRPr="007569EE" w:rsidRDefault="00515D4A" w:rsidP="00AA1F78">
            <w:pPr>
              <w:jc w:val="center"/>
              <w:rPr>
                <w:rFonts w:ascii="Times New Roman" w:hAnsi="Times New Roman" w:cs="Times New Roman"/>
                <w:sz w:val="18"/>
                <w:szCs w:val="18"/>
              </w:rPr>
            </w:pPr>
            <w:r>
              <w:rPr>
                <w:rFonts w:ascii="Times New Roman" w:hAnsi="Times New Roman" w:cs="Times New Roman"/>
                <w:sz w:val="18"/>
                <w:szCs w:val="18"/>
              </w:rPr>
              <w:t>1</w:t>
            </w:r>
          </w:p>
        </w:tc>
      </w:tr>
      <w:tr w:rsidR="00515D4A" w14:paraId="5E2F31F7" w14:textId="77777777" w:rsidTr="00AA1F78">
        <w:trPr>
          <w:trHeight w:val="374"/>
          <w:jc w:val="center"/>
        </w:trPr>
        <w:tc>
          <w:tcPr>
            <w:tcW w:w="1496" w:type="dxa"/>
            <w:vMerge/>
          </w:tcPr>
          <w:p w14:paraId="4A354E7A" w14:textId="77777777" w:rsidR="00515D4A" w:rsidRPr="007569EE" w:rsidRDefault="00515D4A" w:rsidP="00AA1F78">
            <w:pPr>
              <w:rPr>
                <w:rFonts w:ascii="Times New Roman" w:hAnsi="Times New Roman" w:cs="Times New Roman"/>
                <w:sz w:val="20"/>
                <w:szCs w:val="20"/>
              </w:rPr>
            </w:pPr>
          </w:p>
        </w:tc>
        <w:tc>
          <w:tcPr>
            <w:tcW w:w="2086" w:type="dxa"/>
            <w:vMerge/>
          </w:tcPr>
          <w:p w14:paraId="7A106892" w14:textId="77777777" w:rsidR="00515D4A" w:rsidRPr="007569EE" w:rsidRDefault="00515D4A" w:rsidP="00AA1F78">
            <w:pPr>
              <w:rPr>
                <w:rFonts w:ascii="Times New Roman" w:hAnsi="Times New Roman" w:cs="Times New Roman"/>
                <w:sz w:val="20"/>
                <w:szCs w:val="20"/>
              </w:rPr>
            </w:pPr>
          </w:p>
        </w:tc>
        <w:tc>
          <w:tcPr>
            <w:tcW w:w="4263" w:type="dxa"/>
          </w:tcPr>
          <w:p w14:paraId="6288A977" w14:textId="77777777" w:rsidR="00515D4A" w:rsidRDefault="00515D4A" w:rsidP="00AA1F78">
            <w:pPr>
              <w:autoSpaceDE w:val="0"/>
              <w:autoSpaceDN w:val="0"/>
              <w:adjustRightInd w:val="0"/>
            </w:pPr>
            <w:r>
              <w:rPr>
                <w:rFonts w:ascii="TradeGothic-CondEighteenObl" w:hAnsi="TradeGothic-CondEighteenObl" w:cs="TradeGothic-CondEighteenObl"/>
                <w:i/>
                <w:iCs/>
                <w:color w:val="000000"/>
                <w:sz w:val="18"/>
                <w:szCs w:val="18"/>
              </w:rPr>
              <w:t xml:space="preserve">Ophiocoma doederleini </w:t>
            </w:r>
            <w:r>
              <w:rPr>
                <w:rFonts w:ascii="TradeGothic-CondEighteen" w:hAnsi="TradeGothic-CondEighteen" w:cs="TradeGothic-CondEighteen"/>
                <w:color w:val="000000"/>
                <w:sz w:val="18"/>
                <w:szCs w:val="18"/>
              </w:rPr>
              <w:t>De Loriol, 1899</w:t>
            </w:r>
          </w:p>
        </w:tc>
        <w:tc>
          <w:tcPr>
            <w:tcW w:w="968" w:type="dxa"/>
          </w:tcPr>
          <w:p w14:paraId="2FDA20F5" w14:textId="77777777" w:rsidR="00515D4A" w:rsidRPr="007569EE" w:rsidRDefault="00515D4A" w:rsidP="00AA1F78">
            <w:pPr>
              <w:jc w:val="center"/>
              <w:rPr>
                <w:rFonts w:ascii="Times New Roman" w:hAnsi="Times New Roman" w:cs="Times New Roman"/>
                <w:sz w:val="18"/>
                <w:szCs w:val="18"/>
              </w:rPr>
            </w:pPr>
            <w:r>
              <w:rPr>
                <w:rFonts w:ascii="Times New Roman" w:hAnsi="Times New Roman" w:cs="Times New Roman"/>
                <w:sz w:val="18"/>
                <w:szCs w:val="18"/>
              </w:rPr>
              <w:t>1</w:t>
            </w:r>
          </w:p>
        </w:tc>
      </w:tr>
      <w:tr w:rsidR="00515D4A" w14:paraId="7FB8B891" w14:textId="77777777" w:rsidTr="00AA1F78">
        <w:trPr>
          <w:trHeight w:val="295"/>
          <w:jc w:val="center"/>
        </w:trPr>
        <w:tc>
          <w:tcPr>
            <w:tcW w:w="1496" w:type="dxa"/>
            <w:vMerge/>
          </w:tcPr>
          <w:p w14:paraId="539CBE33" w14:textId="77777777" w:rsidR="00515D4A" w:rsidRPr="007569EE" w:rsidRDefault="00515D4A" w:rsidP="00AA1F78">
            <w:pPr>
              <w:rPr>
                <w:rFonts w:ascii="Times New Roman" w:hAnsi="Times New Roman" w:cs="Times New Roman"/>
                <w:sz w:val="20"/>
                <w:szCs w:val="20"/>
              </w:rPr>
            </w:pPr>
          </w:p>
        </w:tc>
        <w:tc>
          <w:tcPr>
            <w:tcW w:w="2086" w:type="dxa"/>
            <w:vMerge/>
          </w:tcPr>
          <w:p w14:paraId="3F3992D4" w14:textId="77777777" w:rsidR="00515D4A" w:rsidRPr="007569EE" w:rsidRDefault="00515D4A" w:rsidP="00AA1F78">
            <w:pPr>
              <w:rPr>
                <w:rFonts w:ascii="Times New Roman" w:hAnsi="Times New Roman" w:cs="Times New Roman"/>
                <w:sz w:val="20"/>
                <w:szCs w:val="20"/>
              </w:rPr>
            </w:pPr>
          </w:p>
        </w:tc>
        <w:tc>
          <w:tcPr>
            <w:tcW w:w="4263" w:type="dxa"/>
          </w:tcPr>
          <w:p w14:paraId="1EC2A2DD" w14:textId="77777777" w:rsidR="00515D4A" w:rsidRDefault="00515D4A" w:rsidP="00AA1F78">
            <w:pPr>
              <w:autoSpaceDE w:val="0"/>
              <w:autoSpaceDN w:val="0"/>
              <w:adjustRightInd w:val="0"/>
            </w:pPr>
            <w:r>
              <w:rPr>
                <w:rFonts w:ascii="TradeGothic-CondEighteenObl" w:hAnsi="TradeGothic-CondEighteenObl" w:cs="TradeGothic-CondEighteenObl"/>
                <w:i/>
                <w:iCs/>
                <w:color w:val="000000"/>
                <w:sz w:val="18"/>
                <w:szCs w:val="18"/>
              </w:rPr>
              <w:t xml:space="preserve">Ophiocoma erinaceus </w:t>
            </w:r>
            <w:r>
              <w:rPr>
                <w:rFonts w:ascii="TradeGothic-CondEighteen" w:hAnsi="TradeGothic-CondEighteen" w:cs="TradeGothic-CondEighteen"/>
                <w:color w:val="000000"/>
                <w:sz w:val="18"/>
                <w:szCs w:val="18"/>
              </w:rPr>
              <w:t>Müller &amp; Troschel, 1842</w:t>
            </w:r>
          </w:p>
        </w:tc>
        <w:tc>
          <w:tcPr>
            <w:tcW w:w="968" w:type="dxa"/>
          </w:tcPr>
          <w:p w14:paraId="2BEEB594" w14:textId="77777777" w:rsidR="00515D4A" w:rsidRPr="007569EE" w:rsidRDefault="00515D4A" w:rsidP="00AA1F78">
            <w:pPr>
              <w:jc w:val="center"/>
              <w:rPr>
                <w:rFonts w:ascii="Times New Roman" w:hAnsi="Times New Roman" w:cs="Times New Roman"/>
                <w:sz w:val="18"/>
                <w:szCs w:val="18"/>
              </w:rPr>
            </w:pPr>
            <w:r>
              <w:rPr>
                <w:rFonts w:ascii="Times New Roman" w:hAnsi="Times New Roman" w:cs="Times New Roman"/>
                <w:sz w:val="18"/>
                <w:szCs w:val="18"/>
              </w:rPr>
              <w:t>1</w:t>
            </w:r>
          </w:p>
        </w:tc>
      </w:tr>
      <w:tr w:rsidR="00515D4A" w14:paraId="6BE3FC69" w14:textId="77777777" w:rsidTr="00AA1F78">
        <w:trPr>
          <w:trHeight w:val="246"/>
          <w:jc w:val="center"/>
        </w:trPr>
        <w:tc>
          <w:tcPr>
            <w:tcW w:w="1496" w:type="dxa"/>
            <w:vMerge/>
          </w:tcPr>
          <w:p w14:paraId="6C8D8FA7" w14:textId="77777777" w:rsidR="00515D4A" w:rsidRPr="007569EE" w:rsidRDefault="00515D4A" w:rsidP="00AA1F78">
            <w:pPr>
              <w:rPr>
                <w:rFonts w:ascii="Times New Roman" w:hAnsi="Times New Roman" w:cs="Times New Roman"/>
                <w:sz w:val="20"/>
                <w:szCs w:val="20"/>
              </w:rPr>
            </w:pPr>
          </w:p>
        </w:tc>
        <w:tc>
          <w:tcPr>
            <w:tcW w:w="2086" w:type="dxa"/>
            <w:vMerge/>
          </w:tcPr>
          <w:p w14:paraId="0DCCF8F9" w14:textId="77777777" w:rsidR="00515D4A" w:rsidRPr="007569EE" w:rsidRDefault="00515D4A" w:rsidP="00AA1F78">
            <w:pPr>
              <w:rPr>
                <w:rFonts w:ascii="Times New Roman" w:hAnsi="Times New Roman" w:cs="Times New Roman"/>
                <w:sz w:val="20"/>
                <w:szCs w:val="20"/>
              </w:rPr>
            </w:pPr>
          </w:p>
        </w:tc>
        <w:tc>
          <w:tcPr>
            <w:tcW w:w="4263" w:type="dxa"/>
          </w:tcPr>
          <w:p w14:paraId="0B783350" w14:textId="77777777" w:rsidR="00515D4A" w:rsidRDefault="00515D4A" w:rsidP="00AA1F78">
            <w:pPr>
              <w:autoSpaceDE w:val="0"/>
              <w:autoSpaceDN w:val="0"/>
              <w:adjustRightInd w:val="0"/>
              <w:rPr>
                <w:rFonts w:asciiTheme="majorHAnsi" w:eastAsiaTheme="majorEastAsia" w:hAnsiTheme="majorHAnsi" w:cstheme="majorBidi"/>
                <w:i/>
                <w:iCs/>
                <w:color w:val="404040" w:themeColor="text1" w:themeTint="BF"/>
                <w:sz w:val="20"/>
                <w:szCs w:val="20"/>
              </w:rPr>
            </w:pPr>
            <w:r>
              <w:rPr>
                <w:rFonts w:ascii="TradeGothic-CondEighteenObl" w:hAnsi="TradeGothic-CondEighteenObl" w:cs="TradeGothic-CondEighteenObl"/>
                <w:i/>
                <w:iCs/>
                <w:color w:val="000000"/>
                <w:sz w:val="18"/>
                <w:szCs w:val="18"/>
              </w:rPr>
              <w:t xml:space="preserve">Ophiocoma krohi </w:t>
            </w:r>
            <w:r w:rsidRPr="00B2782C">
              <w:rPr>
                <w:rFonts w:ascii="TradeGothic-CondEighteenObl" w:hAnsi="TradeGothic-CondEighteenObl" w:cs="TradeGothic-CondEighteenObl"/>
                <w:iCs/>
                <w:color w:val="000000"/>
                <w:sz w:val="18"/>
                <w:szCs w:val="18"/>
              </w:rPr>
              <w:t xml:space="preserve">Stöhr </w:t>
            </w:r>
            <w:r>
              <w:rPr>
                <w:rFonts w:ascii="TradeGothic-CondEighteen" w:hAnsi="TradeGothic-CondEighteen" w:cs="TradeGothic-CondEighteen"/>
                <w:color w:val="000000"/>
                <w:sz w:val="18"/>
                <w:szCs w:val="18"/>
              </w:rPr>
              <w:t xml:space="preserve">Boissin &amp; Hoareau, 2013 </w:t>
            </w:r>
          </w:p>
        </w:tc>
        <w:tc>
          <w:tcPr>
            <w:tcW w:w="968" w:type="dxa"/>
          </w:tcPr>
          <w:p w14:paraId="1D554926" w14:textId="77777777" w:rsidR="00515D4A" w:rsidRPr="007569EE" w:rsidRDefault="00515D4A" w:rsidP="00AA1F78">
            <w:pPr>
              <w:jc w:val="center"/>
              <w:rPr>
                <w:rFonts w:ascii="Times New Roman" w:hAnsi="Times New Roman" w:cs="Times New Roman"/>
                <w:sz w:val="18"/>
                <w:szCs w:val="18"/>
              </w:rPr>
            </w:pPr>
            <w:r>
              <w:rPr>
                <w:rFonts w:ascii="Times New Roman" w:hAnsi="Times New Roman" w:cs="Times New Roman"/>
                <w:sz w:val="18"/>
                <w:szCs w:val="18"/>
              </w:rPr>
              <w:t>1</w:t>
            </w:r>
          </w:p>
        </w:tc>
      </w:tr>
      <w:tr w:rsidR="00515D4A" w14:paraId="1503F906" w14:textId="77777777" w:rsidTr="00AA1F78">
        <w:trPr>
          <w:trHeight w:val="310"/>
          <w:jc w:val="center"/>
        </w:trPr>
        <w:tc>
          <w:tcPr>
            <w:tcW w:w="1496" w:type="dxa"/>
            <w:vMerge/>
          </w:tcPr>
          <w:p w14:paraId="24573E89" w14:textId="77777777" w:rsidR="00515D4A" w:rsidRPr="007569EE" w:rsidRDefault="00515D4A" w:rsidP="00AA1F78">
            <w:pPr>
              <w:rPr>
                <w:rFonts w:ascii="Times New Roman" w:hAnsi="Times New Roman" w:cs="Times New Roman"/>
                <w:sz w:val="20"/>
                <w:szCs w:val="20"/>
              </w:rPr>
            </w:pPr>
          </w:p>
        </w:tc>
        <w:tc>
          <w:tcPr>
            <w:tcW w:w="2086" w:type="dxa"/>
            <w:vMerge/>
          </w:tcPr>
          <w:p w14:paraId="4206C0F2" w14:textId="77777777" w:rsidR="00515D4A" w:rsidRPr="007569EE" w:rsidRDefault="00515D4A" w:rsidP="00AA1F78">
            <w:pPr>
              <w:rPr>
                <w:rFonts w:ascii="Times New Roman" w:hAnsi="Times New Roman" w:cs="Times New Roman"/>
                <w:sz w:val="20"/>
                <w:szCs w:val="20"/>
              </w:rPr>
            </w:pPr>
          </w:p>
        </w:tc>
        <w:tc>
          <w:tcPr>
            <w:tcW w:w="4263" w:type="dxa"/>
          </w:tcPr>
          <w:p w14:paraId="1824E014" w14:textId="77777777" w:rsidR="00515D4A" w:rsidRDefault="00515D4A" w:rsidP="00AA1F78">
            <w:pPr>
              <w:autoSpaceDE w:val="0"/>
              <w:autoSpaceDN w:val="0"/>
              <w:adjustRightInd w:val="0"/>
            </w:pPr>
            <w:r>
              <w:rPr>
                <w:rFonts w:ascii="TradeGothic-CondEighteenObl" w:hAnsi="TradeGothic-CondEighteenObl" w:cs="TradeGothic-CondEighteenObl"/>
                <w:i/>
                <w:iCs/>
                <w:color w:val="000000"/>
                <w:sz w:val="18"/>
                <w:szCs w:val="18"/>
              </w:rPr>
              <w:t xml:space="preserve">Ophiocoma pica </w:t>
            </w:r>
            <w:r>
              <w:rPr>
                <w:rFonts w:ascii="TradeGothic-CondEighteen" w:hAnsi="TradeGothic-CondEighteen" w:cs="TradeGothic-CondEighteen"/>
                <w:color w:val="000000"/>
                <w:sz w:val="18"/>
                <w:szCs w:val="18"/>
              </w:rPr>
              <w:t>Müller &amp; Troschel, 1842</w:t>
            </w:r>
          </w:p>
        </w:tc>
        <w:tc>
          <w:tcPr>
            <w:tcW w:w="968" w:type="dxa"/>
          </w:tcPr>
          <w:p w14:paraId="59B522C6" w14:textId="77777777" w:rsidR="00515D4A" w:rsidRPr="007569EE" w:rsidRDefault="00515D4A" w:rsidP="00AA1F78">
            <w:pPr>
              <w:jc w:val="center"/>
              <w:rPr>
                <w:rFonts w:ascii="Times New Roman" w:hAnsi="Times New Roman" w:cs="Times New Roman"/>
                <w:sz w:val="18"/>
                <w:szCs w:val="18"/>
              </w:rPr>
            </w:pPr>
            <w:r w:rsidRPr="00120C27">
              <w:rPr>
                <w:rFonts w:ascii="Times New Roman" w:hAnsi="Times New Roman" w:cs="Times New Roman"/>
                <w:sz w:val="18"/>
                <w:szCs w:val="18"/>
              </w:rPr>
              <w:t>1</w:t>
            </w:r>
          </w:p>
        </w:tc>
      </w:tr>
      <w:tr w:rsidR="00515D4A" w14:paraId="15CADDDB" w14:textId="77777777" w:rsidTr="00AA1F78">
        <w:trPr>
          <w:trHeight w:val="246"/>
          <w:jc w:val="center"/>
        </w:trPr>
        <w:tc>
          <w:tcPr>
            <w:tcW w:w="1496" w:type="dxa"/>
            <w:vMerge/>
          </w:tcPr>
          <w:p w14:paraId="54750EA8" w14:textId="77777777" w:rsidR="00515D4A" w:rsidRPr="007569EE" w:rsidRDefault="00515D4A" w:rsidP="00AA1F78">
            <w:pPr>
              <w:rPr>
                <w:rFonts w:ascii="Times New Roman" w:hAnsi="Times New Roman" w:cs="Times New Roman"/>
                <w:sz w:val="20"/>
                <w:szCs w:val="20"/>
              </w:rPr>
            </w:pPr>
          </w:p>
        </w:tc>
        <w:tc>
          <w:tcPr>
            <w:tcW w:w="2086" w:type="dxa"/>
            <w:vMerge/>
          </w:tcPr>
          <w:p w14:paraId="29C014B4" w14:textId="77777777" w:rsidR="00515D4A" w:rsidRPr="007569EE" w:rsidRDefault="00515D4A" w:rsidP="00AA1F78">
            <w:pPr>
              <w:rPr>
                <w:rFonts w:ascii="Times New Roman" w:hAnsi="Times New Roman" w:cs="Times New Roman"/>
                <w:sz w:val="20"/>
                <w:szCs w:val="20"/>
              </w:rPr>
            </w:pPr>
          </w:p>
        </w:tc>
        <w:tc>
          <w:tcPr>
            <w:tcW w:w="4263" w:type="dxa"/>
          </w:tcPr>
          <w:p w14:paraId="48E716C8" w14:textId="77777777" w:rsidR="00515D4A" w:rsidRDefault="00515D4A" w:rsidP="00AA1F78">
            <w:pPr>
              <w:autoSpaceDE w:val="0"/>
              <w:autoSpaceDN w:val="0"/>
              <w:adjustRightInd w:val="0"/>
            </w:pPr>
            <w:r>
              <w:rPr>
                <w:rFonts w:ascii="TradeGothic-CondEighteenObl" w:hAnsi="TradeGothic-CondEighteenObl" w:cs="TradeGothic-CondEighteenObl"/>
                <w:i/>
                <w:iCs/>
                <w:color w:val="000000"/>
                <w:sz w:val="18"/>
                <w:szCs w:val="18"/>
              </w:rPr>
              <w:t xml:space="preserve">Ophiocoma pusilla </w:t>
            </w:r>
            <w:r>
              <w:rPr>
                <w:rFonts w:ascii="TradeGothic-CondEighteen" w:hAnsi="TradeGothic-CondEighteen" w:cs="TradeGothic-CondEighteen"/>
                <w:color w:val="000000"/>
                <w:sz w:val="18"/>
                <w:szCs w:val="18"/>
              </w:rPr>
              <w:t>(Brock, 1888)</w:t>
            </w:r>
            <w:r>
              <w:t xml:space="preserve"> </w:t>
            </w:r>
          </w:p>
        </w:tc>
        <w:tc>
          <w:tcPr>
            <w:tcW w:w="968" w:type="dxa"/>
          </w:tcPr>
          <w:p w14:paraId="6461C4E1" w14:textId="77777777" w:rsidR="00515D4A" w:rsidRPr="007569EE" w:rsidRDefault="00515D4A" w:rsidP="00AA1F78">
            <w:pPr>
              <w:jc w:val="center"/>
              <w:rPr>
                <w:rFonts w:ascii="Times New Roman" w:hAnsi="Times New Roman" w:cs="Times New Roman"/>
                <w:sz w:val="18"/>
                <w:szCs w:val="18"/>
              </w:rPr>
            </w:pPr>
            <w:r w:rsidRPr="00120C27">
              <w:rPr>
                <w:rFonts w:ascii="Times New Roman" w:hAnsi="Times New Roman" w:cs="Times New Roman"/>
                <w:sz w:val="18"/>
                <w:szCs w:val="18"/>
              </w:rPr>
              <w:t>1</w:t>
            </w:r>
          </w:p>
        </w:tc>
      </w:tr>
      <w:tr w:rsidR="00515D4A" w14:paraId="73323CB4" w14:textId="77777777" w:rsidTr="00AA1F78">
        <w:trPr>
          <w:trHeight w:val="324"/>
          <w:jc w:val="center"/>
        </w:trPr>
        <w:tc>
          <w:tcPr>
            <w:tcW w:w="1496" w:type="dxa"/>
            <w:vMerge/>
          </w:tcPr>
          <w:p w14:paraId="22ADE68A" w14:textId="77777777" w:rsidR="00515D4A" w:rsidRPr="007569EE" w:rsidRDefault="00515D4A" w:rsidP="00AA1F78">
            <w:pPr>
              <w:rPr>
                <w:rFonts w:ascii="Times New Roman" w:hAnsi="Times New Roman" w:cs="Times New Roman"/>
                <w:sz w:val="20"/>
                <w:szCs w:val="20"/>
              </w:rPr>
            </w:pPr>
          </w:p>
        </w:tc>
        <w:tc>
          <w:tcPr>
            <w:tcW w:w="2086" w:type="dxa"/>
            <w:vMerge/>
          </w:tcPr>
          <w:p w14:paraId="0471F6A8" w14:textId="77777777" w:rsidR="00515D4A" w:rsidRPr="007569EE" w:rsidRDefault="00515D4A" w:rsidP="00AA1F78">
            <w:pPr>
              <w:rPr>
                <w:rFonts w:ascii="Times New Roman" w:hAnsi="Times New Roman" w:cs="Times New Roman"/>
                <w:sz w:val="20"/>
                <w:szCs w:val="20"/>
              </w:rPr>
            </w:pPr>
          </w:p>
        </w:tc>
        <w:tc>
          <w:tcPr>
            <w:tcW w:w="4263" w:type="dxa"/>
          </w:tcPr>
          <w:p w14:paraId="23103930" w14:textId="77777777" w:rsidR="00515D4A" w:rsidRDefault="00515D4A" w:rsidP="00AA1F78">
            <w:pPr>
              <w:autoSpaceDE w:val="0"/>
              <w:autoSpaceDN w:val="0"/>
              <w:adjustRightInd w:val="0"/>
            </w:pPr>
            <w:r>
              <w:rPr>
                <w:rFonts w:ascii="TradeGothic-CondEighteenObl" w:hAnsi="TradeGothic-CondEighteenObl" w:cs="TradeGothic-CondEighteenObl"/>
                <w:i/>
                <w:iCs/>
                <w:color w:val="000000"/>
                <w:sz w:val="18"/>
                <w:szCs w:val="18"/>
              </w:rPr>
              <w:t xml:space="preserve">Ophiocoma scolopendrina </w:t>
            </w:r>
            <w:r>
              <w:rPr>
                <w:rFonts w:ascii="TradeGothic-CondEighteen" w:hAnsi="TradeGothic-CondEighteen" w:cs="TradeGothic-CondEighteen"/>
                <w:color w:val="000000"/>
                <w:sz w:val="18"/>
                <w:szCs w:val="18"/>
              </w:rPr>
              <w:t>(Lamarck, 1816)</w:t>
            </w:r>
            <w:r>
              <w:t xml:space="preserve"> </w:t>
            </w:r>
          </w:p>
        </w:tc>
        <w:tc>
          <w:tcPr>
            <w:tcW w:w="968" w:type="dxa"/>
          </w:tcPr>
          <w:p w14:paraId="406EBC15" w14:textId="77777777" w:rsidR="00515D4A" w:rsidRPr="007569EE" w:rsidRDefault="00515D4A" w:rsidP="00AA1F78">
            <w:pPr>
              <w:jc w:val="center"/>
              <w:rPr>
                <w:rFonts w:ascii="Times New Roman" w:hAnsi="Times New Roman" w:cs="Times New Roman"/>
                <w:sz w:val="18"/>
                <w:szCs w:val="18"/>
              </w:rPr>
            </w:pPr>
            <w:r w:rsidRPr="00120C27">
              <w:rPr>
                <w:rFonts w:ascii="Times New Roman" w:hAnsi="Times New Roman" w:cs="Times New Roman"/>
                <w:sz w:val="18"/>
                <w:szCs w:val="18"/>
              </w:rPr>
              <w:t>1</w:t>
            </w:r>
          </w:p>
        </w:tc>
      </w:tr>
      <w:tr w:rsidR="00515D4A" w14:paraId="0282C6BD" w14:textId="77777777" w:rsidTr="00AA1F78">
        <w:trPr>
          <w:trHeight w:val="260"/>
          <w:jc w:val="center"/>
        </w:trPr>
        <w:tc>
          <w:tcPr>
            <w:tcW w:w="1496" w:type="dxa"/>
            <w:vMerge/>
          </w:tcPr>
          <w:p w14:paraId="694FC5BE" w14:textId="77777777" w:rsidR="00515D4A" w:rsidRPr="007569EE" w:rsidRDefault="00515D4A" w:rsidP="00AA1F78">
            <w:pPr>
              <w:rPr>
                <w:rFonts w:ascii="Times New Roman" w:hAnsi="Times New Roman" w:cs="Times New Roman"/>
                <w:sz w:val="20"/>
                <w:szCs w:val="20"/>
              </w:rPr>
            </w:pPr>
          </w:p>
        </w:tc>
        <w:tc>
          <w:tcPr>
            <w:tcW w:w="2086" w:type="dxa"/>
            <w:vMerge/>
          </w:tcPr>
          <w:p w14:paraId="3461E9B5" w14:textId="77777777" w:rsidR="00515D4A" w:rsidRPr="007569EE" w:rsidRDefault="00515D4A" w:rsidP="00AA1F78">
            <w:pPr>
              <w:rPr>
                <w:rFonts w:ascii="Times New Roman" w:hAnsi="Times New Roman" w:cs="Times New Roman"/>
                <w:sz w:val="20"/>
                <w:szCs w:val="20"/>
              </w:rPr>
            </w:pPr>
          </w:p>
        </w:tc>
        <w:tc>
          <w:tcPr>
            <w:tcW w:w="4263" w:type="dxa"/>
          </w:tcPr>
          <w:p w14:paraId="2B4F9CDF" w14:textId="77777777" w:rsidR="00515D4A" w:rsidRDefault="00515D4A" w:rsidP="00AA1F78">
            <w:pPr>
              <w:autoSpaceDE w:val="0"/>
              <w:autoSpaceDN w:val="0"/>
              <w:adjustRightInd w:val="0"/>
            </w:pPr>
            <w:r>
              <w:rPr>
                <w:rFonts w:ascii="TradeGothic-CondEighteenObl" w:hAnsi="TradeGothic-CondEighteenObl" w:cs="TradeGothic-CondEighteenObl"/>
                <w:i/>
                <w:iCs/>
                <w:color w:val="000000"/>
                <w:sz w:val="18"/>
                <w:szCs w:val="18"/>
              </w:rPr>
              <w:t xml:space="preserve">Ophiocomella sexradia </w:t>
            </w:r>
            <w:r>
              <w:rPr>
                <w:rFonts w:ascii="TradeGothic-CondEighteen" w:hAnsi="TradeGothic-CondEighteen" w:cs="TradeGothic-CondEighteen"/>
                <w:color w:val="000000"/>
                <w:sz w:val="18"/>
                <w:szCs w:val="18"/>
              </w:rPr>
              <w:t>(Duncan, 1887)</w:t>
            </w:r>
            <w:r>
              <w:t xml:space="preserve"> </w:t>
            </w:r>
          </w:p>
        </w:tc>
        <w:tc>
          <w:tcPr>
            <w:tcW w:w="968" w:type="dxa"/>
          </w:tcPr>
          <w:p w14:paraId="2841E1DE" w14:textId="77777777" w:rsidR="00515D4A" w:rsidRPr="007569EE" w:rsidRDefault="00515D4A" w:rsidP="00AA1F78">
            <w:pPr>
              <w:jc w:val="center"/>
              <w:rPr>
                <w:rFonts w:ascii="Times New Roman" w:hAnsi="Times New Roman" w:cs="Times New Roman"/>
                <w:sz w:val="18"/>
                <w:szCs w:val="18"/>
              </w:rPr>
            </w:pPr>
            <w:r w:rsidRPr="00120C27">
              <w:rPr>
                <w:rFonts w:ascii="Times New Roman" w:hAnsi="Times New Roman" w:cs="Times New Roman"/>
                <w:sz w:val="18"/>
                <w:szCs w:val="18"/>
              </w:rPr>
              <w:t>1</w:t>
            </w:r>
          </w:p>
        </w:tc>
      </w:tr>
      <w:tr w:rsidR="00515D4A" w14:paraId="7574C39C" w14:textId="77777777" w:rsidTr="00AA1F78">
        <w:trPr>
          <w:trHeight w:val="332"/>
          <w:jc w:val="center"/>
        </w:trPr>
        <w:tc>
          <w:tcPr>
            <w:tcW w:w="1496" w:type="dxa"/>
            <w:vMerge/>
          </w:tcPr>
          <w:p w14:paraId="6E0EDFE7" w14:textId="77777777" w:rsidR="00515D4A" w:rsidRPr="007569EE" w:rsidRDefault="00515D4A" w:rsidP="00AA1F78">
            <w:pPr>
              <w:rPr>
                <w:rFonts w:ascii="Times New Roman" w:hAnsi="Times New Roman" w:cs="Times New Roman"/>
                <w:sz w:val="20"/>
                <w:szCs w:val="20"/>
              </w:rPr>
            </w:pPr>
          </w:p>
        </w:tc>
        <w:tc>
          <w:tcPr>
            <w:tcW w:w="2086" w:type="dxa"/>
            <w:vMerge/>
          </w:tcPr>
          <w:p w14:paraId="4BB0974E" w14:textId="77777777" w:rsidR="00515D4A" w:rsidRPr="007569EE" w:rsidRDefault="00515D4A" w:rsidP="00AA1F78">
            <w:pPr>
              <w:rPr>
                <w:rFonts w:ascii="Times New Roman" w:hAnsi="Times New Roman" w:cs="Times New Roman"/>
                <w:sz w:val="20"/>
                <w:szCs w:val="20"/>
              </w:rPr>
            </w:pPr>
          </w:p>
        </w:tc>
        <w:tc>
          <w:tcPr>
            <w:tcW w:w="4263" w:type="dxa"/>
          </w:tcPr>
          <w:p w14:paraId="50A97BF4" w14:textId="77777777" w:rsidR="00515D4A" w:rsidRDefault="00515D4A" w:rsidP="00AA1F78">
            <w:pPr>
              <w:rPr>
                <w:rFonts w:ascii="TradeGothic-CondEighteenObl" w:hAnsi="TradeGothic-CondEighteenObl" w:cs="TradeGothic-CondEighteenObl"/>
                <w:i/>
                <w:iCs/>
                <w:color w:val="000000"/>
                <w:sz w:val="18"/>
                <w:szCs w:val="18"/>
                <w:lang w:val="en-US"/>
              </w:rPr>
            </w:pPr>
          </w:p>
          <w:p w14:paraId="110519B5" w14:textId="77777777" w:rsidR="00515D4A" w:rsidRDefault="00515D4A" w:rsidP="00AA1F78">
            <w:r w:rsidRPr="00545D89">
              <w:rPr>
                <w:rFonts w:ascii="TradeGothic-CondEighteenObl" w:hAnsi="TradeGothic-CondEighteenObl" w:cs="TradeGothic-CondEighteenObl"/>
                <w:i/>
                <w:iCs/>
                <w:color w:val="000000"/>
                <w:sz w:val="18"/>
                <w:szCs w:val="18"/>
                <w:lang w:val="en-US"/>
              </w:rPr>
              <w:t xml:space="preserve">Ophiopsila pantherina </w:t>
            </w:r>
            <w:r w:rsidRPr="00545D89">
              <w:rPr>
                <w:rFonts w:ascii="TradeGothic-CondEighteen" w:hAnsi="TradeGothic-CondEighteen" w:cs="TradeGothic-CondEighteen"/>
                <w:color w:val="000000"/>
                <w:sz w:val="18"/>
                <w:szCs w:val="18"/>
                <w:lang w:val="en-US"/>
              </w:rPr>
              <w:t>Koehler, 1898</w:t>
            </w:r>
          </w:p>
        </w:tc>
        <w:tc>
          <w:tcPr>
            <w:tcW w:w="968" w:type="dxa"/>
          </w:tcPr>
          <w:p w14:paraId="0BB7F4F9" w14:textId="77777777" w:rsidR="00515D4A" w:rsidRDefault="00515D4A" w:rsidP="00AA1F78">
            <w:pPr>
              <w:jc w:val="center"/>
              <w:rPr>
                <w:rFonts w:ascii="Times New Roman" w:hAnsi="Times New Roman" w:cs="Times New Roman"/>
                <w:sz w:val="18"/>
                <w:szCs w:val="18"/>
              </w:rPr>
            </w:pPr>
          </w:p>
          <w:p w14:paraId="2B3D9B1F" w14:textId="77777777" w:rsidR="00515D4A" w:rsidRPr="007569EE" w:rsidRDefault="00515D4A" w:rsidP="00AA1F78">
            <w:pPr>
              <w:jc w:val="center"/>
              <w:rPr>
                <w:rFonts w:ascii="Times New Roman" w:hAnsi="Times New Roman" w:cs="Times New Roman"/>
                <w:sz w:val="18"/>
                <w:szCs w:val="18"/>
              </w:rPr>
            </w:pPr>
            <w:r w:rsidRPr="00120C27">
              <w:rPr>
                <w:rFonts w:ascii="Times New Roman" w:hAnsi="Times New Roman" w:cs="Times New Roman"/>
                <w:sz w:val="18"/>
                <w:szCs w:val="18"/>
              </w:rPr>
              <w:t>1</w:t>
            </w:r>
          </w:p>
        </w:tc>
      </w:tr>
      <w:tr w:rsidR="00515D4A" w14:paraId="43591B9E" w14:textId="77777777" w:rsidTr="00AA1F78">
        <w:trPr>
          <w:trHeight w:val="430"/>
          <w:jc w:val="center"/>
        </w:trPr>
        <w:tc>
          <w:tcPr>
            <w:tcW w:w="1496" w:type="dxa"/>
            <w:vMerge/>
          </w:tcPr>
          <w:p w14:paraId="1B811F3A" w14:textId="77777777" w:rsidR="00515D4A" w:rsidRPr="007569EE" w:rsidRDefault="00515D4A" w:rsidP="00AA1F78">
            <w:pPr>
              <w:rPr>
                <w:rFonts w:ascii="Times New Roman" w:hAnsi="Times New Roman" w:cs="Times New Roman"/>
                <w:sz w:val="20"/>
                <w:szCs w:val="20"/>
              </w:rPr>
            </w:pPr>
          </w:p>
        </w:tc>
        <w:tc>
          <w:tcPr>
            <w:tcW w:w="2086" w:type="dxa"/>
            <w:vMerge w:val="restart"/>
            <w:vAlign w:val="center"/>
          </w:tcPr>
          <w:p w14:paraId="4397A8BF" w14:textId="77777777" w:rsidR="00515D4A" w:rsidRPr="007569EE" w:rsidRDefault="00515D4A" w:rsidP="00AA1F78">
            <w:pPr>
              <w:keepNext/>
              <w:keepLines/>
              <w:spacing w:before="200"/>
              <w:jc w:val="center"/>
              <w:outlineLvl w:val="8"/>
              <w:rPr>
                <w:rFonts w:ascii="Times New Roman" w:hAnsi="Times New Roman" w:cs="Times New Roman"/>
                <w:sz w:val="20"/>
                <w:szCs w:val="20"/>
              </w:rPr>
            </w:pPr>
            <w:r w:rsidRPr="007569EE">
              <w:rPr>
                <w:rFonts w:ascii="Times New Roman" w:hAnsi="Times New Roman" w:cs="Times New Roman"/>
                <w:b/>
                <w:bCs/>
                <w:color w:val="000000"/>
                <w:sz w:val="20"/>
                <w:szCs w:val="20"/>
              </w:rPr>
              <w:t>Ophiodermatidae</w:t>
            </w:r>
          </w:p>
        </w:tc>
        <w:tc>
          <w:tcPr>
            <w:tcW w:w="4263" w:type="dxa"/>
          </w:tcPr>
          <w:p w14:paraId="2C317577"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p>
          <w:p w14:paraId="0074140D"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 xml:space="preserve">Ophiarachnella </w:t>
            </w:r>
            <w:r w:rsidRPr="00FA53A7">
              <w:rPr>
                <w:rFonts w:ascii="TradeGothic-CondEighteenObl" w:hAnsi="TradeGothic-CondEighteenObl" w:cs="TradeGothic-CondEighteenObl"/>
                <w:i/>
                <w:iCs/>
                <w:color w:val="0D0D0D" w:themeColor="text1" w:themeTint="F2"/>
                <w:sz w:val="18"/>
                <w:szCs w:val="18"/>
              </w:rPr>
              <w:t>aff.</w:t>
            </w:r>
            <w:r w:rsidRPr="007569EE">
              <w:rPr>
                <w:rFonts w:ascii="TradeGothic-CondEighteenObl" w:hAnsi="TradeGothic-CondEighteenObl" w:cs="TradeGothic-CondEighteenObl"/>
                <w:i/>
                <w:iCs/>
                <w:color w:val="FF0000"/>
                <w:sz w:val="18"/>
                <w:szCs w:val="18"/>
              </w:rPr>
              <w:t xml:space="preserve"> </w:t>
            </w:r>
            <w:r>
              <w:rPr>
                <w:rFonts w:ascii="TradeGothic-CondEighteenObl" w:hAnsi="TradeGothic-CondEighteenObl" w:cs="TradeGothic-CondEighteenObl"/>
                <w:i/>
                <w:iCs/>
                <w:color w:val="000000"/>
                <w:sz w:val="18"/>
                <w:szCs w:val="18"/>
              </w:rPr>
              <w:t xml:space="preserve">gorgonia </w:t>
            </w:r>
            <w:r>
              <w:rPr>
                <w:rFonts w:ascii="TradeGothic-CondEighteen" w:hAnsi="TradeGothic-CondEighteen" w:cs="TradeGothic-CondEighteen"/>
                <w:color w:val="000000"/>
                <w:sz w:val="18"/>
                <w:szCs w:val="18"/>
              </w:rPr>
              <w:t>(Müller &amp; Troschel, 1842)</w:t>
            </w:r>
            <w:r>
              <w:rPr>
                <w:rFonts w:ascii="TradeGothic-CondEighteenObl" w:hAnsi="TradeGothic-CondEighteenObl" w:cs="TradeGothic-CondEighteenObl"/>
                <w:i/>
                <w:iCs/>
                <w:color w:val="000000"/>
                <w:sz w:val="18"/>
                <w:szCs w:val="18"/>
              </w:rPr>
              <w:t xml:space="preserve"> </w:t>
            </w:r>
          </w:p>
        </w:tc>
        <w:tc>
          <w:tcPr>
            <w:tcW w:w="968" w:type="dxa"/>
          </w:tcPr>
          <w:p w14:paraId="0031E495" w14:textId="77777777" w:rsidR="00515D4A" w:rsidRDefault="00515D4A" w:rsidP="00AA1F78">
            <w:pPr>
              <w:jc w:val="center"/>
              <w:rPr>
                <w:rFonts w:ascii="Times New Roman" w:hAnsi="Times New Roman" w:cs="Times New Roman"/>
                <w:sz w:val="18"/>
                <w:szCs w:val="18"/>
              </w:rPr>
            </w:pPr>
          </w:p>
          <w:p w14:paraId="151AE1E7" w14:textId="77777777" w:rsidR="00515D4A" w:rsidRPr="007569EE" w:rsidRDefault="00515D4A" w:rsidP="00AA1F78">
            <w:pPr>
              <w:jc w:val="center"/>
              <w:rPr>
                <w:rFonts w:ascii="Times New Roman" w:hAnsi="Times New Roman" w:cs="Times New Roman"/>
                <w:sz w:val="18"/>
                <w:szCs w:val="18"/>
              </w:rPr>
            </w:pPr>
            <w:r w:rsidRPr="004567B0">
              <w:rPr>
                <w:rFonts w:ascii="Times New Roman" w:hAnsi="Times New Roman" w:cs="Times New Roman"/>
                <w:sz w:val="18"/>
                <w:szCs w:val="18"/>
              </w:rPr>
              <w:t>1</w:t>
            </w:r>
          </w:p>
        </w:tc>
      </w:tr>
      <w:tr w:rsidR="00515D4A" w14:paraId="01D5B2ED" w14:textId="77777777" w:rsidTr="00AA1F78">
        <w:trPr>
          <w:trHeight w:val="430"/>
          <w:jc w:val="center"/>
        </w:trPr>
        <w:tc>
          <w:tcPr>
            <w:tcW w:w="1496" w:type="dxa"/>
            <w:vMerge/>
          </w:tcPr>
          <w:p w14:paraId="4C854F6B" w14:textId="77777777" w:rsidR="00515D4A" w:rsidRPr="007569EE" w:rsidRDefault="00515D4A" w:rsidP="00AA1F78">
            <w:pPr>
              <w:rPr>
                <w:rFonts w:ascii="Times New Roman" w:hAnsi="Times New Roman" w:cs="Times New Roman"/>
                <w:sz w:val="20"/>
                <w:szCs w:val="20"/>
              </w:rPr>
            </w:pPr>
          </w:p>
        </w:tc>
        <w:tc>
          <w:tcPr>
            <w:tcW w:w="2086" w:type="dxa"/>
            <w:vMerge/>
          </w:tcPr>
          <w:p w14:paraId="31449F9A" w14:textId="77777777" w:rsidR="00515D4A" w:rsidRPr="007569EE" w:rsidRDefault="00515D4A" w:rsidP="00AA1F78">
            <w:pPr>
              <w:rPr>
                <w:rFonts w:ascii="Times New Roman" w:hAnsi="Times New Roman" w:cs="Times New Roman"/>
                <w:sz w:val="20"/>
                <w:szCs w:val="20"/>
              </w:rPr>
            </w:pPr>
          </w:p>
        </w:tc>
        <w:tc>
          <w:tcPr>
            <w:tcW w:w="4263" w:type="dxa"/>
          </w:tcPr>
          <w:p w14:paraId="30ABA7B8" w14:textId="77777777" w:rsidR="00515D4A" w:rsidRDefault="00515D4A" w:rsidP="00AA1F78">
            <w:pPr>
              <w:autoSpaceDE w:val="0"/>
              <w:autoSpaceDN w:val="0"/>
              <w:adjustRightInd w:val="0"/>
              <w:rPr>
                <w:rFonts w:ascii="TradeGothic-CondEighteenObl" w:eastAsiaTheme="majorEastAsia"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 xml:space="preserve">Ophiarachnella septemspinosa </w:t>
            </w:r>
            <w:r>
              <w:rPr>
                <w:rFonts w:ascii="TradeGothic-CondEighteen" w:hAnsi="TradeGothic-CondEighteen" w:cs="TradeGothic-CondEighteen"/>
                <w:color w:val="000000"/>
                <w:sz w:val="18"/>
                <w:szCs w:val="18"/>
              </w:rPr>
              <w:t xml:space="preserve">(Müller et Troschel, 1842) </w:t>
            </w:r>
          </w:p>
        </w:tc>
        <w:tc>
          <w:tcPr>
            <w:tcW w:w="968" w:type="dxa"/>
          </w:tcPr>
          <w:p w14:paraId="444E1057" w14:textId="77777777" w:rsidR="00515D4A" w:rsidRPr="007569EE" w:rsidRDefault="00515D4A" w:rsidP="00AA1F78">
            <w:pPr>
              <w:jc w:val="center"/>
              <w:rPr>
                <w:rFonts w:ascii="Times New Roman" w:hAnsi="Times New Roman" w:cs="Times New Roman"/>
                <w:sz w:val="18"/>
                <w:szCs w:val="18"/>
              </w:rPr>
            </w:pPr>
            <w:r w:rsidRPr="004567B0">
              <w:rPr>
                <w:rFonts w:ascii="Times New Roman" w:hAnsi="Times New Roman" w:cs="Times New Roman"/>
                <w:sz w:val="18"/>
                <w:szCs w:val="18"/>
              </w:rPr>
              <w:t>1</w:t>
            </w:r>
          </w:p>
        </w:tc>
      </w:tr>
      <w:tr w:rsidR="00515D4A" w14:paraId="1B625F87" w14:textId="77777777" w:rsidTr="00AA1F78">
        <w:trPr>
          <w:trHeight w:val="338"/>
          <w:jc w:val="center"/>
        </w:trPr>
        <w:tc>
          <w:tcPr>
            <w:tcW w:w="1496" w:type="dxa"/>
            <w:vMerge/>
          </w:tcPr>
          <w:p w14:paraId="7E3DCEFD" w14:textId="77777777" w:rsidR="00515D4A" w:rsidRPr="007569EE" w:rsidRDefault="00515D4A" w:rsidP="00AA1F78">
            <w:pPr>
              <w:rPr>
                <w:rFonts w:ascii="Times New Roman" w:hAnsi="Times New Roman" w:cs="Times New Roman"/>
                <w:sz w:val="20"/>
                <w:szCs w:val="20"/>
              </w:rPr>
            </w:pPr>
          </w:p>
        </w:tc>
        <w:tc>
          <w:tcPr>
            <w:tcW w:w="2086" w:type="dxa"/>
            <w:vMerge/>
          </w:tcPr>
          <w:p w14:paraId="243AB627" w14:textId="77777777" w:rsidR="00515D4A" w:rsidRPr="007569EE" w:rsidRDefault="00515D4A" w:rsidP="00AA1F78">
            <w:pPr>
              <w:rPr>
                <w:rFonts w:ascii="Times New Roman" w:hAnsi="Times New Roman" w:cs="Times New Roman"/>
                <w:sz w:val="20"/>
                <w:szCs w:val="20"/>
              </w:rPr>
            </w:pPr>
          </w:p>
        </w:tc>
        <w:tc>
          <w:tcPr>
            <w:tcW w:w="4263" w:type="dxa"/>
          </w:tcPr>
          <w:p w14:paraId="7B6AB27B"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 xml:space="preserve">Ophioconis cupida </w:t>
            </w:r>
            <w:r>
              <w:rPr>
                <w:rFonts w:ascii="TradeGothic-CondEighteen" w:hAnsi="TradeGothic-CondEighteen" w:cs="TradeGothic-CondEighteen"/>
                <w:color w:val="000000"/>
                <w:sz w:val="18"/>
                <w:szCs w:val="18"/>
              </w:rPr>
              <w:t>Koehler, 1905</w:t>
            </w:r>
          </w:p>
        </w:tc>
        <w:tc>
          <w:tcPr>
            <w:tcW w:w="968" w:type="dxa"/>
          </w:tcPr>
          <w:p w14:paraId="474E215A" w14:textId="77777777" w:rsidR="00515D4A" w:rsidRPr="007569EE" w:rsidRDefault="00515D4A" w:rsidP="00AA1F78">
            <w:pPr>
              <w:jc w:val="center"/>
              <w:rPr>
                <w:rFonts w:ascii="Times New Roman" w:hAnsi="Times New Roman" w:cs="Times New Roman"/>
                <w:sz w:val="18"/>
                <w:szCs w:val="18"/>
              </w:rPr>
            </w:pPr>
            <w:r w:rsidRPr="004567B0">
              <w:rPr>
                <w:rFonts w:ascii="Times New Roman" w:hAnsi="Times New Roman" w:cs="Times New Roman"/>
                <w:sz w:val="18"/>
                <w:szCs w:val="18"/>
              </w:rPr>
              <w:t>1</w:t>
            </w:r>
          </w:p>
        </w:tc>
      </w:tr>
      <w:tr w:rsidR="00515D4A" w14:paraId="3CC3B7DE" w14:textId="77777777" w:rsidTr="00AA1F78">
        <w:trPr>
          <w:trHeight w:val="316"/>
          <w:jc w:val="center"/>
        </w:trPr>
        <w:tc>
          <w:tcPr>
            <w:tcW w:w="1496" w:type="dxa"/>
            <w:vMerge/>
          </w:tcPr>
          <w:p w14:paraId="27F76BC0" w14:textId="77777777" w:rsidR="00515D4A" w:rsidRPr="007569EE" w:rsidRDefault="00515D4A" w:rsidP="00AA1F78">
            <w:pPr>
              <w:rPr>
                <w:rFonts w:ascii="Times New Roman" w:hAnsi="Times New Roman" w:cs="Times New Roman"/>
                <w:sz w:val="20"/>
                <w:szCs w:val="20"/>
              </w:rPr>
            </w:pPr>
          </w:p>
        </w:tc>
        <w:tc>
          <w:tcPr>
            <w:tcW w:w="2086" w:type="dxa"/>
            <w:vMerge w:val="restart"/>
            <w:vAlign w:val="center"/>
          </w:tcPr>
          <w:p w14:paraId="59ED76F2" w14:textId="77777777" w:rsidR="00515D4A" w:rsidRPr="00977DDF" w:rsidRDefault="00515D4A" w:rsidP="00AA1F78">
            <w:pPr>
              <w:jc w:val="center"/>
              <w:rPr>
                <w:rFonts w:ascii="Times New Roman" w:hAnsi="Times New Roman" w:cs="Times New Roman"/>
                <w:b/>
                <w:sz w:val="20"/>
                <w:szCs w:val="20"/>
              </w:rPr>
            </w:pPr>
            <w:r>
              <w:rPr>
                <w:rFonts w:ascii="Times New Roman" w:hAnsi="Times New Roman" w:cs="Times New Roman"/>
                <w:b/>
                <w:sz w:val="20"/>
                <w:szCs w:val="20"/>
              </w:rPr>
              <w:t>Ophiopezidae</w:t>
            </w:r>
          </w:p>
        </w:tc>
        <w:tc>
          <w:tcPr>
            <w:tcW w:w="4263" w:type="dxa"/>
          </w:tcPr>
          <w:p w14:paraId="05F905B9"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 xml:space="preserve">Ophiopeza fallax fallax </w:t>
            </w:r>
            <w:r>
              <w:rPr>
                <w:rFonts w:ascii="TradeGothic-CondEighteen" w:hAnsi="TradeGothic-CondEighteen" w:cs="TradeGothic-CondEighteen"/>
                <w:color w:val="000000"/>
                <w:sz w:val="18"/>
                <w:szCs w:val="18"/>
              </w:rPr>
              <w:t>Peters, 1951</w:t>
            </w:r>
          </w:p>
        </w:tc>
        <w:tc>
          <w:tcPr>
            <w:tcW w:w="968" w:type="dxa"/>
          </w:tcPr>
          <w:p w14:paraId="3D5D3B96" w14:textId="77777777" w:rsidR="00515D4A" w:rsidRPr="007569EE" w:rsidRDefault="00515D4A" w:rsidP="00AA1F78">
            <w:pPr>
              <w:jc w:val="center"/>
              <w:rPr>
                <w:rFonts w:ascii="Times New Roman" w:hAnsi="Times New Roman" w:cs="Times New Roman"/>
                <w:sz w:val="18"/>
                <w:szCs w:val="18"/>
              </w:rPr>
            </w:pPr>
            <w:r w:rsidRPr="00AA6364">
              <w:rPr>
                <w:rFonts w:ascii="Times New Roman" w:hAnsi="Times New Roman" w:cs="Times New Roman"/>
                <w:sz w:val="18"/>
                <w:szCs w:val="18"/>
              </w:rPr>
              <w:t>1</w:t>
            </w:r>
          </w:p>
        </w:tc>
      </w:tr>
      <w:tr w:rsidR="00515D4A" w14:paraId="75B23A28" w14:textId="77777777" w:rsidTr="00AA1F78">
        <w:trPr>
          <w:trHeight w:val="307"/>
          <w:jc w:val="center"/>
        </w:trPr>
        <w:tc>
          <w:tcPr>
            <w:tcW w:w="1496" w:type="dxa"/>
            <w:vMerge/>
          </w:tcPr>
          <w:p w14:paraId="3B719957" w14:textId="77777777" w:rsidR="00515D4A" w:rsidRPr="007569EE" w:rsidRDefault="00515D4A" w:rsidP="00AA1F78">
            <w:pPr>
              <w:rPr>
                <w:rFonts w:ascii="Times New Roman" w:hAnsi="Times New Roman" w:cs="Times New Roman"/>
                <w:sz w:val="20"/>
                <w:szCs w:val="20"/>
              </w:rPr>
            </w:pPr>
          </w:p>
        </w:tc>
        <w:tc>
          <w:tcPr>
            <w:tcW w:w="2086" w:type="dxa"/>
            <w:vMerge/>
          </w:tcPr>
          <w:p w14:paraId="10146258" w14:textId="77777777" w:rsidR="00515D4A" w:rsidRPr="007569EE" w:rsidRDefault="00515D4A" w:rsidP="00AA1F78">
            <w:pPr>
              <w:rPr>
                <w:rFonts w:ascii="Times New Roman" w:hAnsi="Times New Roman" w:cs="Times New Roman"/>
                <w:sz w:val="20"/>
                <w:szCs w:val="20"/>
              </w:rPr>
            </w:pPr>
          </w:p>
        </w:tc>
        <w:tc>
          <w:tcPr>
            <w:tcW w:w="4263" w:type="dxa"/>
          </w:tcPr>
          <w:p w14:paraId="790D853C" w14:textId="77777777" w:rsidR="00515D4A" w:rsidRDefault="00515D4A" w:rsidP="00AA1F78">
            <w:pPr>
              <w:autoSpaceDE w:val="0"/>
              <w:autoSpaceDN w:val="0"/>
              <w:adjustRightInd w:val="0"/>
              <w:rPr>
                <w:rFonts w:ascii="TradeGothic-CondEighteenObl"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 xml:space="preserve">Ophiopeza spinosa </w:t>
            </w:r>
            <w:r>
              <w:rPr>
                <w:rFonts w:ascii="TradeGothic-CondEighteen" w:hAnsi="TradeGothic-CondEighteen" w:cs="TradeGothic-CondEighteen"/>
                <w:color w:val="000000"/>
                <w:sz w:val="18"/>
                <w:szCs w:val="18"/>
              </w:rPr>
              <w:t>(Ljungman, 1867)</w:t>
            </w:r>
            <w:r>
              <w:rPr>
                <w:rFonts w:ascii="TradeGothic-CondEighteenObl" w:hAnsi="TradeGothic-CondEighteenObl" w:cs="TradeGothic-CondEighteenObl"/>
                <w:i/>
                <w:iCs/>
                <w:color w:val="000000"/>
                <w:sz w:val="18"/>
                <w:szCs w:val="18"/>
              </w:rPr>
              <w:t xml:space="preserve"> </w:t>
            </w:r>
          </w:p>
        </w:tc>
        <w:tc>
          <w:tcPr>
            <w:tcW w:w="968" w:type="dxa"/>
          </w:tcPr>
          <w:p w14:paraId="16BD42A4" w14:textId="77777777" w:rsidR="00515D4A" w:rsidRPr="007569EE" w:rsidRDefault="00515D4A" w:rsidP="00AA1F78">
            <w:pPr>
              <w:jc w:val="center"/>
              <w:rPr>
                <w:rFonts w:ascii="Times New Roman" w:hAnsi="Times New Roman" w:cs="Times New Roman"/>
                <w:sz w:val="18"/>
                <w:szCs w:val="18"/>
              </w:rPr>
            </w:pPr>
            <w:r w:rsidRPr="00AA6364">
              <w:rPr>
                <w:rFonts w:ascii="Times New Roman" w:hAnsi="Times New Roman" w:cs="Times New Roman"/>
                <w:sz w:val="18"/>
                <w:szCs w:val="18"/>
              </w:rPr>
              <w:t>1</w:t>
            </w:r>
          </w:p>
        </w:tc>
      </w:tr>
    </w:tbl>
    <w:p w14:paraId="516E13A8" w14:textId="77777777" w:rsidR="00515D4A" w:rsidRDefault="00515D4A" w:rsidP="00515D4A"/>
    <w:p w14:paraId="3E474B2B" w14:textId="4AB2C993" w:rsidR="00515D4A" w:rsidRDefault="00515D4A">
      <w:pPr>
        <w:rPr>
          <w:b/>
          <w:lang w:val="en-US"/>
        </w:rPr>
      </w:pPr>
      <w:r>
        <w:rPr>
          <w:b/>
          <w:lang w:val="en-US"/>
        </w:rPr>
        <w:br w:type="page"/>
      </w:r>
    </w:p>
    <w:p w14:paraId="65B50A24" w14:textId="77777777" w:rsidR="00515D4A" w:rsidRPr="00246FF7" w:rsidRDefault="00515D4A" w:rsidP="00515D4A">
      <w:pPr>
        <w:spacing w:line="360" w:lineRule="auto"/>
        <w:rPr>
          <w:b/>
          <w:lang w:val="en-US"/>
        </w:rPr>
      </w:pPr>
      <w:r w:rsidRPr="00246FF7">
        <w:rPr>
          <w:b/>
          <w:lang w:val="en-US"/>
        </w:rPr>
        <w:lastRenderedPageBreak/>
        <w:t xml:space="preserve">Table 5: </w:t>
      </w:r>
      <w:r w:rsidRPr="00246FF7">
        <w:rPr>
          <w:lang w:val="en-US"/>
        </w:rPr>
        <w:t>Holothuroidea from La Reunion.</w:t>
      </w:r>
      <w:r w:rsidRPr="00246FF7">
        <w:rPr>
          <w:b/>
          <w:lang w:val="en-US"/>
        </w:rPr>
        <w:t xml:space="preserve"> </w:t>
      </w:r>
    </w:p>
    <w:p w14:paraId="47EBF9B9" w14:textId="77777777" w:rsidR="00515D4A" w:rsidRDefault="00515D4A" w:rsidP="00246FF7">
      <w:pPr>
        <w:spacing w:line="360" w:lineRule="auto"/>
        <w:rPr>
          <w:b/>
          <w:lang w:val="en-US"/>
        </w:rPr>
      </w:pPr>
    </w:p>
    <w:tbl>
      <w:tblPr>
        <w:tblStyle w:val="Grille"/>
        <w:tblW w:w="10031" w:type="dxa"/>
        <w:tblLayout w:type="fixed"/>
        <w:tblLook w:val="04A0" w:firstRow="1" w:lastRow="0" w:firstColumn="1" w:lastColumn="0" w:noHBand="0" w:noVBand="1"/>
      </w:tblPr>
      <w:tblGrid>
        <w:gridCol w:w="2235"/>
        <w:gridCol w:w="1842"/>
        <w:gridCol w:w="5103"/>
        <w:gridCol w:w="851"/>
      </w:tblGrid>
      <w:tr w:rsidR="00515D4A" w:rsidRPr="003F6934" w14:paraId="5CB22D21" w14:textId="77777777" w:rsidTr="00AA1F78">
        <w:trPr>
          <w:trHeight w:val="411"/>
        </w:trPr>
        <w:tc>
          <w:tcPr>
            <w:tcW w:w="2235" w:type="dxa"/>
          </w:tcPr>
          <w:p w14:paraId="4D43941A" w14:textId="77777777" w:rsidR="00515D4A" w:rsidRPr="00D242D5" w:rsidRDefault="00515D4A" w:rsidP="00AA1F78">
            <w:pPr>
              <w:tabs>
                <w:tab w:val="left" w:pos="1134"/>
              </w:tabs>
              <w:ind w:right="459"/>
              <w:rPr>
                <w:rFonts w:ascii="Times New Roman" w:hAnsi="Times New Roman" w:cs="Times New Roman"/>
                <w:b/>
                <w:bCs/>
              </w:rPr>
            </w:pPr>
            <w:r w:rsidRPr="00D242D5">
              <w:rPr>
                <w:rFonts w:ascii="Times New Roman" w:hAnsi="Times New Roman" w:cs="Times New Roman"/>
                <w:b/>
                <w:bCs/>
              </w:rPr>
              <w:t>Order</w:t>
            </w:r>
          </w:p>
        </w:tc>
        <w:tc>
          <w:tcPr>
            <w:tcW w:w="1842" w:type="dxa"/>
          </w:tcPr>
          <w:p w14:paraId="349580BD" w14:textId="77777777" w:rsidR="00515D4A" w:rsidRPr="003F6934" w:rsidRDefault="00515D4A" w:rsidP="00AA1F78">
            <w:pPr>
              <w:ind w:left="-41" w:right="318"/>
              <w:jc w:val="center"/>
              <w:rPr>
                <w:rFonts w:ascii="Times New Roman" w:hAnsi="Times New Roman"/>
                <w:b/>
                <w:bCs/>
              </w:rPr>
            </w:pPr>
            <w:r w:rsidRPr="003F6934">
              <w:rPr>
                <w:rFonts w:ascii="Times New Roman" w:hAnsi="Times New Roman"/>
                <w:b/>
                <w:bCs/>
              </w:rPr>
              <w:t>Family</w:t>
            </w:r>
          </w:p>
        </w:tc>
        <w:tc>
          <w:tcPr>
            <w:tcW w:w="5103" w:type="dxa"/>
          </w:tcPr>
          <w:p w14:paraId="66789D96" w14:textId="77777777" w:rsidR="00515D4A" w:rsidRPr="003F6934" w:rsidRDefault="00515D4A" w:rsidP="00AA1F78">
            <w:pPr>
              <w:tabs>
                <w:tab w:val="left" w:pos="7688"/>
              </w:tabs>
              <w:ind w:left="-249" w:firstLine="9"/>
              <w:jc w:val="center"/>
              <w:rPr>
                <w:rFonts w:ascii="Times New Roman" w:hAnsi="Times New Roman"/>
                <w:b/>
                <w:bCs/>
              </w:rPr>
            </w:pPr>
            <w:r w:rsidRPr="003F6934">
              <w:rPr>
                <w:rFonts w:ascii="Times New Roman" w:hAnsi="Times New Roman"/>
                <w:b/>
                <w:bCs/>
              </w:rPr>
              <w:t>Species</w:t>
            </w:r>
          </w:p>
        </w:tc>
        <w:tc>
          <w:tcPr>
            <w:tcW w:w="851" w:type="dxa"/>
          </w:tcPr>
          <w:p w14:paraId="3C4275E9" w14:textId="77777777" w:rsidR="00515D4A" w:rsidRPr="003F6934" w:rsidRDefault="00515D4A" w:rsidP="00AA1F78">
            <w:pPr>
              <w:rPr>
                <w:rFonts w:ascii="Times New Roman" w:hAnsi="Times New Roman"/>
                <w:b/>
                <w:bCs/>
              </w:rPr>
            </w:pPr>
            <w:r w:rsidRPr="003F6934">
              <w:rPr>
                <w:rFonts w:ascii="Times New Roman" w:hAnsi="Times New Roman"/>
                <w:b/>
                <w:bCs/>
              </w:rPr>
              <w:t>Depth</w:t>
            </w:r>
          </w:p>
        </w:tc>
      </w:tr>
      <w:tr w:rsidR="00515D4A" w14:paraId="280B090D" w14:textId="77777777" w:rsidTr="00AA1F78">
        <w:tc>
          <w:tcPr>
            <w:tcW w:w="2235" w:type="dxa"/>
          </w:tcPr>
          <w:p w14:paraId="3A7A41C0" w14:textId="77777777" w:rsidR="00515D4A" w:rsidRDefault="00515D4A" w:rsidP="00AA1F78">
            <w:pPr>
              <w:tabs>
                <w:tab w:val="left" w:pos="1134"/>
              </w:tabs>
              <w:autoSpaceDE w:val="0"/>
              <w:autoSpaceDN w:val="0"/>
              <w:adjustRightInd w:val="0"/>
              <w:ind w:right="459"/>
              <w:rPr>
                <w:rFonts w:ascii="Times New Roman" w:hAnsi="Times New Roman" w:cs="Times New Roman"/>
                <w:b/>
                <w:sz w:val="20"/>
                <w:szCs w:val="20"/>
              </w:rPr>
            </w:pPr>
            <w:r>
              <w:rPr>
                <w:rFonts w:ascii="Times New Roman" w:hAnsi="Times New Roman" w:cs="Times New Roman"/>
                <w:b/>
                <w:sz w:val="20"/>
                <w:szCs w:val="20"/>
              </w:rPr>
              <w:t xml:space="preserve">Aspidochirotida * </w:t>
            </w:r>
          </w:p>
          <w:p w14:paraId="7F3938C4" w14:textId="77777777" w:rsidR="00515D4A" w:rsidRPr="00DD6340" w:rsidRDefault="00515D4A" w:rsidP="00AA1F78">
            <w:pPr>
              <w:tabs>
                <w:tab w:val="left" w:pos="1134"/>
              </w:tabs>
              <w:autoSpaceDE w:val="0"/>
              <w:autoSpaceDN w:val="0"/>
              <w:adjustRightInd w:val="0"/>
              <w:ind w:right="459"/>
              <w:rPr>
                <w:rFonts w:ascii="Times New Roman" w:hAnsi="Times New Roman" w:cs="Times New Roman"/>
                <w:b/>
                <w:sz w:val="20"/>
                <w:szCs w:val="20"/>
              </w:rPr>
            </w:pPr>
            <w:r>
              <w:rPr>
                <w:rFonts w:ascii="Times New Roman" w:hAnsi="Times New Roman" w:cs="Times New Roman"/>
                <w:b/>
                <w:sz w:val="20"/>
                <w:szCs w:val="20"/>
              </w:rPr>
              <w:t xml:space="preserve">Holothuriida </w:t>
            </w:r>
            <w:r>
              <w:rPr>
                <w:rFonts w:ascii="Times New Roman" w:hAnsi="Times New Roman" w:cs="Times New Roman"/>
                <w:b/>
                <w:bCs/>
                <w:sz w:val="20"/>
                <w:szCs w:val="20"/>
                <w:vertAlign w:val="superscript"/>
              </w:rPr>
              <w:t>*</w:t>
            </w:r>
          </w:p>
        </w:tc>
        <w:tc>
          <w:tcPr>
            <w:tcW w:w="1842" w:type="dxa"/>
          </w:tcPr>
          <w:p w14:paraId="5143A51F" w14:textId="77777777" w:rsidR="00515D4A" w:rsidRPr="00DD6340" w:rsidRDefault="00515D4A" w:rsidP="00AA1F78">
            <w:pPr>
              <w:ind w:left="-41" w:right="318"/>
              <w:jc w:val="center"/>
              <w:rPr>
                <w:rFonts w:ascii="Times New Roman" w:hAnsi="Times New Roman" w:cs="Times New Roman"/>
                <w:b/>
                <w:sz w:val="18"/>
                <w:szCs w:val="18"/>
              </w:rPr>
            </w:pPr>
            <w:r w:rsidRPr="00DD6340">
              <w:rPr>
                <w:rFonts w:ascii="Times New Roman" w:hAnsi="Times New Roman" w:cs="Times New Roman"/>
                <w:b/>
                <w:bCs/>
                <w:color w:val="000000"/>
                <w:sz w:val="18"/>
                <w:szCs w:val="18"/>
              </w:rPr>
              <w:t>Holothuriidae</w:t>
            </w:r>
          </w:p>
        </w:tc>
        <w:tc>
          <w:tcPr>
            <w:tcW w:w="5103" w:type="dxa"/>
          </w:tcPr>
          <w:p w14:paraId="2B228216" w14:textId="77777777" w:rsidR="00515D4A" w:rsidRDefault="00515D4A" w:rsidP="00AA1F78">
            <w:pPr>
              <w:autoSpaceDE w:val="0"/>
              <w:autoSpaceDN w:val="0"/>
              <w:adjustRightInd w:val="0"/>
              <w:jc w:val="center"/>
            </w:pPr>
            <w:r w:rsidRPr="00131E2E">
              <w:rPr>
                <w:rFonts w:ascii="TradeGothic-CondEighteenObl" w:hAnsi="TradeGothic-CondEighteenObl" w:cs="TradeGothic-CondEighteenObl"/>
                <w:i/>
                <w:iCs/>
                <w:color w:val="000000"/>
                <w:sz w:val="18"/>
                <w:szCs w:val="18"/>
                <w:lang w:val="en-US"/>
              </w:rPr>
              <w:t xml:space="preserve">Actinopyga capillata </w:t>
            </w:r>
            <w:r w:rsidRPr="00131E2E">
              <w:rPr>
                <w:rFonts w:ascii="TradeGothic-CondEighteen" w:hAnsi="TradeGothic-CondEighteen" w:cs="TradeGothic-CondEighteen"/>
                <w:color w:val="000000"/>
                <w:sz w:val="18"/>
                <w:szCs w:val="18"/>
                <w:lang w:val="en-US"/>
              </w:rPr>
              <w:t>Rowe &amp; Massin, 2006</w:t>
            </w:r>
          </w:p>
        </w:tc>
        <w:tc>
          <w:tcPr>
            <w:tcW w:w="851" w:type="dxa"/>
          </w:tcPr>
          <w:p w14:paraId="65E54814" w14:textId="77777777" w:rsidR="00515D4A" w:rsidRPr="002851D0" w:rsidRDefault="00515D4A" w:rsidP="00AA1F78">
            <w:pPr>
              <w:jc w:val="center"/>
              <w:rPr>
                <w:rFonts w:ascii="Times New Roman" w:hAnsi="Times New Roman" w:cs="Times New Roman"/>
                <w:sz w:val="20"/>
                <w:szCs w:val="20"/>
              </w:rPr>
            </w:pPr>
            <w:r w:rsidRPr="002851D0">
              <w:rPr>
                <w:rFonts w:ascii="Times New Roman" w:hAnsi="Times New Roman" w:cs="Times New Roman"/>
                <w:sz w:val="20"/>
                <w:szCs w:val="20"/>
              </w:rPr>
              <w:t>1</w:t>
            </w:r>
          </w:p>
        </w:tc>
      </w:tr>
      <w:tr w:rsidR="00515D4A" w14:paraId="1A0D8316" w14:textId="77777777" w:rsidTr="00AA1F78">
        <w:tc>
          <w:tcPr>
            <w:tcW w:w="2235" w:type="dxa"/>
          </w:tcPr>
          <w:p w14:paraId="4A66ECC6"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6996327B" w14:textId="77777777" w:rsidR="00515D4A" w:rsidRDefault="00515D4A" w:rsidP="00AA1F78">
            <w:pPr>
              <w:ind w:left="-41" w:right="318"/>
              <w:jc w:val="center"/>
            </w:pPr>
          </w:p>
        </w:tc>
        <w:tc>
          <w:tcPr>
            <w:tcW w:w="5103" w:type="dxa"/>
          </w:tcPr>
          <w:p w14:paraId="421B8E9F" w14:textId="77777777" w:rsidR="00515D4A" w:rsidRDefault="00515D4A" w:rsidP="00AA1F78">
            <w:pPr>
              <w:autoSpaceDE w:val="0"/>
              <w:autoSpaceDN w:val="0"/>
              <w:adjustRightInd w:val="0"/>
              <w:ind w:left="-249" w:firstLine="9"/>
              <w:jc w:val="center"/>
            </w:pPr>
            <w:r w:rsidRPr="00131E2E">
              <w:rPr>
                <w:rFonts w:ascii="TradeGothic-CondEighteenObl" w:hAnsi="TradeGothic-CondEighteenObl" w:cs="TradeGothic-CondEighteenObl"/>
                <w:i/>
                <w:iCs/>
                <w:color w:val="000000"/>
                <w:sz w:val="18"/>
                <w:szCs w:val="18"/>
                <w:lang w:val="en-US"/>
              </w:rPr>
              <w:t xml:space="preserve">Actinopyga </w:t>
            </w:r>
            <w:r w:rsidRPr="00131E2E">
              <w:rPr>
                <w:rFonts w:ascii="TradeGothic-CondEighteen" w:hAnsi="TradeGothic-CondEighteen" w:cs="TradeGothic-CondEighteen"/>
                <w:color w:val="000000"/>
                <w:sz w:val="18"/>
                <w:szCs w:val="18"/>
                <w:lang w:val="en-US"/>
              </w:rPr>
              <w:t xml:space="preserve">aff. </w:t>
            </w:r>
            <w:proofErr w:type="gramStart"/>
            <w:r w:rsidRPr="00131E2E">
              <w:rPr>
                <w:rFonts w:ascii="TradeGothic-CondEighteenObl" w:hAnsi="TradeGothic-CondEighteenObl" w:cs="TradeGothic-CondEighteenObl"/>
                <w:i/>
                <w:iCs/>
                <w:color w:val="000000"/>
                <w:sz w:val="18"/>
                <w:szCs w:val="18"/>
                <w:lang w:val="en-US"/>
              </w:rPr>
              <w:t>echinites</w:t>
            </w:r>
            <w:proofErr w:type="gramEnd"/>
            <w:r w:rsidRPr="00131E2E">
              <w:rPr>
                <w:rFonts w:ascii="TradeGothic-CondEighteenObl" w:hAnsi="TradeGothic-CondEighteenObl" w:cs="TradeGothic-CondEighteenObl"/>
                <w:i/>
                <w:iCs/>
                <w:color w:val="000000"/>
                <w:sz w:val="18"/>
                <w:szCs w:val="18"/>
                <w:lang w:val="en-US"/>
              </w:rPr>
              <w:t xml:space="preserve"> </w:t>
            </w:r>
            <w:r w:rsidRPr="00131E2E">
              <w:rPr>
                <w:rFonts w:ascii="TradeGothic-CondEighteen" w:hAnsi="TradeGothic-CondEighteen" w:cs="TradeGothic-CondEighteen"/>
                <w:color w:val="000000"/>
                <w:sz w:val="18"/>
                <w:szCs w:val="18"/>
                <w:lang w:val="en-US"/>
              </w:rPr>
              <w:t>(Jaeger, 1833)</w:t>
            </w:r>
          </w:p>
        </w:tc>
        <w:tc>
          <w:tcPr>
            <w:tcW w:w="851" w:type="dxa"/>
          </w:tcPr>
          <w:p w14:paraId="363B3FDB" w14:textId="77777777" w:rsidR="00515D4A" w:rsidRDefault="00515D4A" w:rsidP="00AA1F78">
            <w:pPr>
              <w:jc w:val="center"/>
            </w:pPr>
            <w:r w:rsidRPr="003749E0">
              <w:rPr>
                <w:rFonts w:ascii="Times New Roman" w:hAnsi="Times New Roman" w:cs="Times New Roman"/>
                <w:sz w:val="20"/>
                <w:szCs w:val="20"/>
              </w:rPr>
              <w:t>1</w:t>
            </w:r>
          </w:p>
        </w:tc>
      </w:tr>
      <w:tr w:rsidR="00515D4A" w14:paraId="6B811A6E" w14:textId="77777777" w:rsidTr="00AA1F78">
        <w:tc>
          <w:tcPr>
            <w:tcW w:w="2235" w:type="dxa"/>
          </w:tcPr>
          <w:p w14:paraId="136AA442"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7D2C3377" w14:textId="77777777" w:rsidR="00515D4A" w:rsidRDefault="00515D4A" w:rsidP="00AA1F78">
            <w:pPr>
              <w:ind w:left="-41" w:right="318"/>
              <w:jc w:val="center"/>
            </w:pPr>
          </w:p>
        </w:tc>
        <w:tc>
          <w:tcPr>
            <w:tcW w:w="5103" w:type="dxa"/>
          </w:tcPr>
          <w:p w14:paraId="23BF64FA" w14:textId="77777777" w:rsidR="00515D4A" w:rsidRDefault="00515D4A" w:rsidP="00AA1F78">
            <w:pPr>
              <w:autoSpaceDE w:val="0"/>
              <w:autoSpaceDN w:val="0"/>
              <w:adjustRightInd w:val="0"/>
              <w:ind w:left="-249" w:firstLine="9"/>
              <w:jc w:val="center"/>
            </w:pPr>
            <w:r w:rsidRPr="00131E2E">
              <w:rPr>
                <w:rFonts w:ascii="TradeGothic-CondEighteenObl" w:hAnsi="TradeGothic-CondEighteenObl" w:cs="TradeGothic-CondEighteenObl"/>
                <w:i/>
                <w:iCs/>
                <w:color w:val="000000"/>
                <w:sz w:val="18"/>
                <w:szCs w:val="18"/>
                <w:lang w:val="en-US"/>
              </w:rPr>
              <w:t xml:space="preserve">Actinopyga mauritiana </w:t>
            </w:r>
            <w:r w:rsidRPr="00131E2E">
              <w:rPr>
                <w:rFonts w:ascii="TradeGothic-CondEighteen" w:hAnsi="TradeGothic-CondEighteen" w:cs="TradeGothic-CondEighteen"/>
                <w:color w:val="000000"/>
                <w:sz w:val="18"/>
                <w:szCs w:val="18"/>
                <w:lang w:val="en-US"/>
              </w:rPr>
              <w:t>(Quoy &amp; Gaimard, 1834)</w:t>
            </w:r>
          </w:p>
        </w:tc>
        <w:tc>
          <w:tcPr>
            <w:tcW w:w="851" w:type="dxa"/>
          </w:tcPr>
          <w:p w14:paraId="00919155" w14:textId="77777777" w:rsidR="00515D4A" w:rsidRDefault="00515D4A" w:rsidP="00AA1F78">
            <w:pPr>
              <w:jc w:val="center"/>
            </w:pPr>
            <w:r w:rsidRPr="003749E0">
              <w:rPr>
                <w:rFonts w:ascii="Times New Roman" w:hAnsi="Times New Roman" w:cs="Times New Roman"/>
                <w:sz w:val="20"/>
                <w:szCs w:val="20"/>
              </w:rPr>
              <w:t>1</w:t>
            </w:r>
          </w:p>
        </w:tc>
      </w:tr>
      <w:tr w:rsidR="00515D4A" w14:paraId="3BED5454" w14:textId="77777777" w:rsidTr="00AA1F78">
        <w:tc>
          <w:tcPr>
            <w:tcW w:w="2235" w:type="dxa"/>
          </w:tcPr>
          <w:p w14:paraId="52DFE2C6"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720BB233" w14:textId="77777777" w:rsidR="00515D4A" w:rsidRDefault="00515D4A" w:rsidP="00AA1F78">
            <w:pPr>
              <w:ind w:left="-41" w:right="318"/>
              <w:jc w:val="center"/>
            </w:pPr>
          </w:p>
        </w:tc>
        <w:tc>
          <w:tcPr>
            <w:tcW w:w="5103" w:type="dxa"/>
          </w:tcPr>
          <w:p w14:paraId="45C03A6D" w14:textId="77777777" w:rsidR="00515D4A" w:rsidRDefault="00515D4A" w:rsidP="00AA1F78">
            <w:pPr>
              <w:autoSpaceDE w:val="0"/>
              <w:autoSpaceDN w:val="0"/>
              <w:adjustRightInd w:val="0"/>
              <w:ind w:left="-249" w:firstLine="9"/>
              <w:jc w:val="center"/>
            </w:pPr>
            <w:r w:rsidRPr="00131E2E">
              <w:rPr>
                <w:rFonts w:ascii="TradeGothic-CondEighteenObl" w:hAnsi="TradeGothic-CondEighteenObl" w:cs="TradeGothic-CondEighteenObl"/>
                <w:i/>
                <w:iCs/>
                <w:color w:val="000000"/>
                <w:sz w:val="18"/>
                <w:szCs w:val="18"/>
                <w:lang w:val="en-US"/>
              </w:rPr>
              <w:t xml:space="preserve">Actinopyga </w:t>
            </w:r>
            <w:r w:rsidRPr="00131E2E">
              <w:rPr>
                <w:rFonts w:ascii="TradeGothic-CondEighteen" w:hAnsi="TradeGothic-CondEighteen" w:cs="TradeGothic-CondEighteen"/>
                <w:color w:val="000000"/>
                <w:sz w:val="18"/>
                <w:szCs w:val="18"/>
                <w:lang w:val="en-US"/>
              </w:rPr>
              <w:t xml:space="preserve">aff. </w:t>
            </w:r>
            <w:proofErr w:type="gramStart"/>
            <w:r w:rsidRPr="00131E2E">
              <w:rPr>
                <w:rFonts w:ascii="TradeGothic-CondEighteenObl" w:hAnsi="TradeGothic-CondEighteenObl" w:cs="TradeGothic-CondEighteenObl"/>
                <w:i/>
                <w:iCs/>
                <w:color w:val="000000"/>
                <w:sz w:val="18"/>
                <w:szCs w:val="18"/>
                <w:lang w:val="en-US"/>
              </w:rPr>
              <w:t>obesa</w:t>
            </w:r>
            <w:proofErr w:type="gramEnd"/>
            <w:r w:rsidRPr="00131E2E">
              <w:rPr>
                <w:rFonts w:ascii="TradeGothic-CondEighteenObl" w:hAnsi="TradeGothic-CondEighteenObl" w:cs="TradeGothic-CondEighteenObl"/>
                <w:i/>
                <w:iCs/>
                <w:color w:val="000000"/>
                <w:sz w:val="18"/>
                <w:szCs w:val="18"/>
                <w:lang w:val="en-US"/>
              </w:rPr>
              <w:t xml:space="preserve"> </w:t>
            </w:r>
            <w:r w:rsidRPr="00131E2E">
              <w:rPr>
                <w:rFonts w:ascii="TradeGothic-CondEighteen" w:hAnsi="TradeGothic-CondEighteen" w:cs="TradeGothic-CondEighteen"/>
                <w:color w:val="000000"/>
                <w:sz w:val="18"/>
                <w:szCs w:val="18"/>
                <w:lang w:val="en-US"/>
              </w:rPr>
              <w:t>(Selenka, 1867)</w:t>
            </w:r>
          </w:p>
        </w:tc>
        <w:tc>
          <w:tcPr>
            <w:tcW w:w="851" w:type="dxa"/>
          </w:tcPr>
          <w:p w14:paraId="7A8E30A6" w14:textId="77777777" w:rsidR="00515D4A" w:rsidRDefault="00515D4A" w:rsidP="00AA1F78">
            <w:pPr>
              <w:jc w:val="center"/>
            </w:pPr>
            <w:r w:rsidRPr="003749E0">
              <w:rPr>
                <w:rFonts w:ascii="Times New Roman" w:hAnsi="Times New Roman" w:cs="Times New Roman"/>
                <w:sz w:val="20"/>
                <w:szCs w:val="20"/>
              </w:rPr>
              <w:t>1</w:t>
            </w:r>
          </w:p>
        </w:tc>
      </w:tr>
      <w:tr w:rsidR="00515D4A" w14:paraId="532BF852" w14:textId="77777777" w:rsidTr="00AA1F78">
        <w:tc>
          <w:tcPr>
            <w:tcW w:w="2235" w:type="dxa"/>
          </w:tcPr>
          <w:p w14:paraId="1AC8F675"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2AA3951C" w14:textId="77777777" w:rsidR="00515D4A" w:rsidRDefault="00515D4A" w:rsidP="00AA1F78">
            <w:pPr>
              <w:ind w:left="-41" w:right="318"/>
              <w:jc w:val="center"/>
            </w:pPr>
          </w:p>
        </w:tc>
        <w:tc>
          <w:tcPr>
            <w:tcW w:w="5103" w:type="dxa"/>
          </w:tcPr>
          <w:p w14:paraId="609C2C43" w14:textId="77777777" w:rsidR="00515D4A" w:rsidRDefault="00515D4A" w:rsidP="00AA1F78">
            <w:pPr>
              <w:autoSpaceDE w:val="0"/>
              <w:autoSpaceDN w:val="0"/>
              <w:adjustRightInd w:val="0"/>
              <w:ind w:left="-249" w:firstLine="9"/>
              <w:jc w:val="center"/>
            </w:pPr>
            <w:r w:rsidRPr="00131E2E">
              <w:rPr>
                <w:rFonts w:ascii="TradeGothic-CondEighteenObl" w:hAnsi="TradeGothic-CondEighteenObl" w:cs="TradeGothic-CondEighteenObl"/>
                <w:i/>
                <w:iCs/>
                <w:color w:val="000000"/>
                <w:sz w:val="18"/>
                <w:szCs w:val="18"/>
                <w:lang w:val="en-US"/>
              </w:rPr>
              <w:t xml:space="preserve">Bohadschia subrubra </w:t>
            </w:r>
            <w:r w:rsidRPr="00131E2E">
              <w:rPr>
                <w:rFonts w:ascii="TradeGothic-CondEighteen" w:hAnsi="TradeGothic-CondEighteen" w:cs="TradeGothic-CondEighteen"/>
                <w:color w:val="000000"/>
                <w:sz w:val="18"/>
                <w:szCs w:val="18"/>
                <w:lang w:val="en-US"/>
              </w:rPr>
              <w:t>(Quoy &amp; Gaimard, 1834)</w:t>
            </w:r>
          </w:p>
        </w:tc>
        <w:tc>
          <w:tcPr>
            <w:tcW w:w="851" w:type="dxa"/>
          </w:tcPr>
          <w:p w14:paraId="625ADF0E" w14:textId="77777777" w:rsidR="00515D4A" w:rsidRDefault="00515D4A" w:rsidP="00AA1F78">
            <w:pPr>
              <w:jc w:val="center"/>
            </w:pPr>
            <w:r w:rsidRPr="003749E0">
              <w:rPr>
                <w:rFonts w:ascii="Times New Roman" w:hAnsi="Times New Roman" w:cs="Times New Roman"/>
                <w:sz w:val="20"/>
                <w:szCs w:val="20"/>
              </w:rPr>
              <w:t>1</w:t>
            </w:r>
          </w:p>
        </w:tc>
      </w:tr>
      <w:tr w:rsidR="00515D4A" w14:paraId="06870A6D" w14:textId="77777777" w:rsidTr="00AA1F78">
        <w:tc>
          <w:tcPr>
            <w:tcW w:w="2235" w:type="dxa"/>
          </w:tcPr>
          <w:p w14:paraId="58E252A1"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7D88D974" w14:textId="77777777" w:rsidR="00515D4A" w:rsidRDefault="00515D4A" w:rsidP="00AA1F78">
            <w:pPr>
              <w:ind w:left="-41" w:right="318"/>
              <w:jc w:val="center"/>
            </w:pPr>
          </w:p>
        </w:tc>
        <w:tc>
          <w:tcPr>
            <w:tcW w:w="5103" w:type="dxa"/>
          </w:tcPr>
          <w:p w14:paraId="060B37B9" w14:textId="77777777" w:rsidR="00515D4A" w:rsidRDefault="00515D4A" w:rsidP="00AA1F78">
            <w:pPr>
              <w:autoSpaceDE w:val="0"/>
              <w:autoSpaceDN w:val="0"/>
              <w:adjustRightInd w:val="0"/>
              <w:ind w:left="-249" w:firstLine="9"/>
              <w:jc w:val="center"/>
            </w:pPr>
            <w:r w:rsidRPr="00131E2E">
              <w:rPr>
                <w:rFonts w:ascii="TradeGothic-CondEighteenObl" w:hAnsi="TradeGothic-CondEighteenObl" w:cs="TradeGothic-CondEighteenObl"/>
                <w:i/>
                <w:iCs/>
                <w:color w:val="000000"/>
                <w:sz w:val="18"/>
                <w:szCs w:val="18"/>
                <w:lang w:val="en-US"/>
              </w:rPr>
              <w:t xml:space="preserve">Bohadschia vitiensis </w:t>
            </w:r>
            <w:r w:rsidRPr="00131E2E">
              <w:rPr>
                <w:rFonts w:ascii="TradeGothic-CondEighteen" w:hAnsi="TradeGothic-CondEighteen" w:cs="TradeGothic-CondEighteen"/>
                <w:color w:val="000000"/>
                <w:sz w:val="18"/>
                <w:szCs w:val="18"/>
                <w:lang w:val="en-US"/>
              </w:rPr>
              <w:t>(Semper, 1867)</w:t>
            </w:r>
          </w:p>
        </w:tc>
        <w:tc>
          <w:tcPr>
            <w:tcW w:w="851" w:type="dxa"/>
          </w:tcPr>
          <w:p w14:paraId="77655BFE" w14:textId="77777777" w:rsidR="00515D4A" w:rsidRDefault="00515D4A" w:rsidP="00AA1F78">
            <w:pPr>
              <w:jc w:val="center"/>
            </w:pPr>
            <w:r w:rsidRPr="003749E0">
              <w:rPr>
                <w:rFonts w:ascii="Times New Roman" w:hAnsi="Times New Roman" w:cs="Times New Roman"/>
                <w:sz w:val="20"/>
                <w:szCs w:val="20"/>
              </w:rPr>
              <w:t>1</w:t>
            </w:r>
          </w:p>
        </w:tc>
      </w:tr>
      <w:tr w:rsidR="00515D4A" w14:paraId="177FEEFB" w14:textId="77777777" w:rsidTr="00AA1F78">
        <w:tc>
          <w:tcPr>
            <w:tcW w:w="2235" w:type="dxa"/>
          </w:tcPr>
          <w:p w14:paraId="05A7A17D"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0AEADA22" w14:textId="77777777" w:rsidR="00515D4A" w:rsidRDefault="00515D4A" w:rsidP="00AA1F78">
            <w:pPr>
              <w:ind w:left="-41" w:right="318"/>
              <w:jc w:val="center"/>
            </w:pPr>
          </w:p>
        </w:tc>
        <w:tc>
          <w:tcPr>
            <w:tcW w:w="5103" w:type="dxa"/>
          </w:tcPr>
          <w:p w14:paraId="6EBEF3C9" w14:textId="77777777" w:rsidR="00515D4A" w:rsidRDefault="00515D4A" w:rsidP="00AA1F78">
            <w:pPr>
              <w:autoSpaceDE w:val="0"/>
              <w:autoSpaceDN w:val="0"/>
              <w:adjustRightInd w:val="0"/>
              <w:ind w:left="-249" w:firstLine="9"/>
              <w:jc w:val="center"/>
            </w:pPr>
            <w:r w:rsidRPr="00131E2E">
              <w:rPr>
                <w:rFonts w:ascii="TradeGothic-CondEighteenObl" w:hAnsi="TradeGothic-CondEighteenObl" w:cs="TradeGothic-CondEighteenObl"/>
                <w:i/>
                <w:iCs/>
                <w:color w:val="000000"/>
                <w:sz w:val="18"/>
                <w:szCs w:val="18"/>
                <w:lang w:val="en-US"/>
              </w:rPr>
              <w:t xml:space="preserve">Holothuria (Cystipus) inhabilis </w:t>
            </w:r>
            <w:r w:rsidRPr="00131E2E">
              <w:rPr>
                <w:rFonts w:ascii="TradeGothic-CondEighteen" w:hAnsi="TradeGothic-CondEighteen" w:cs="TradeGothic-CondEighteen"/>
                <w:color w:val="000000"/>
                <w:sz w:val="18"/>
                <w:szCs w:val="18"/>
                <w:lang w:val="en-US"/>
              </w:rPr>
              <w:t>Selenka, 1867</w:t>
            </w:r>
          </w:p>
        </w:tc>
        <w:tc>
          <w:tcPr>
            <w:tcW w:w="851" w:type="dxa"/>
          </w:tcPr>
          <w:p w14:paraId="2E9B5105" w14:textId="77777777" w:rsidR="00515D4A" w:rsidRDefault="00515D4A" w:rsidP="00AA1F78">
            <w:pPr>
              <w:jc w:val="center"/>
            </w:pPr>
            <w:r w:rsidRPr="003749E0">
              <w:rPr>
                <w:rFonts w:ascii="Times New Roman" w:hAnsi="Times New Roman" w:cs="Times New Roman"/>
                <w:sz w:val="20"/>
                <w:szCs w:val="20"/>
              </w:rPr>
              <w:t>1</w:t>
            </w:r>
          </w:p>
        </w:tc>
      </w:tr>
      <w:tr w:rsidR="00515D4A" w14:paraId="73BAE819" w14:textId="77777777" w:rsidTr="00AA1F78">
        <w:tc>
          <w:tcPr>
            <w:tcW w:w="2235" w:type="dxa"/>
          </w:tcPr>
          <w:p w14:paraId="21FFD592"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6EB11954" w14:textId="77777777" w:rsidR="00515D4A" w:rsidRDefault="00515D4A" w:rsidP="00AA1F78">
            <w:pPr>
              <w:ind w:left="-41" w:right="318"/>
              <w:jc w:val="center"/>
            </w:pPr>
          </w:p>
        </w:tc>
        <w:tc>
          <w:tcPr>
            <w:tcW w:w="5103" w:type="dxa"/>
          </w:tcPr>
          <w:p w14:paraId="1B259CCF" w14:textId="77777777" w:rsidR="00515D4A" w:rsidRDefault="00515D4A" w:rsidP="00AA1F78">
            <w:pPr>
              <w:autoSpaceDE w:val="0"/>
              <w:autoSpaceDN w:val="0"/>
              <w:adjustRightInd w:val="0"/>
              <w:ind w:left="-249" w:firstLine="9"/>
              <w:jc w:val="center"/>
            </w:pPr>
            <w:r w:rsidRPr="00131E2E">
              <w:rPr>
                <w:rFonts w:ascii="TradeGothic-CondEighteenObl" w:hAnsi="TradeGothic-CondEighteenObl" w:cs="TradeGothic-CondEighteenObl"/>
                <w:i/>
                <w:iCs/>
                <w:color w:val="000000"/>
                <w:sz w:val="18"/>
                <w:szCs w:val="18"/>
                <w:lang w:val="en-US"/>
              </w:rPr>
              <w:t xml:space="preserve">Holothuria (Lessonothuria) insignis </w:t>
            </w:r>
            <w:r w:rsidRPr="00131E2E">
              <w:rPr>
                <w:rFonts w:ascii="TradeGothic-CondEighteen" w:hAnsi="TradeGothic-CondEighteen" w:cs="TradeGothic-CondEighteen"/>
                <w:color w:val="000000"/>
                <w:sz w:val="18"/>
                <w:szCs w:val="18"/>
                <w:lang w:val="en-US"/>
              </w:rPr>
              <w:t>Ludwig, 1875</w:t>
            </w:r>
          </w:p>
        </w:tc>
        <w:tc>
          <w:tcPr>
            <w:tcW w:w="851" w:type="dxa"/>
          </w:tcPr>
          <w:p w14:paraId="0CFD7D41" w14:textId="77777777" w:rsidR="00515D4A" w:rsidRDefault="00515D4A" w:rsidP="00AA1F78">
            <w:pPr>
              <w:jc w:val="center"/>
            </w:pPr>
            <w:r w:rsidRPr="003749E0">
              <w:rPr>
                <w:rFonts w:ascii="Times New Roman" w:hAnsi="Times New Roman" w:cs="Times New Roman"/>
                <w:sz w:val="20"/>
                <w:szCs w:val="20"/>
              </w:rPr>
              <w:t>1</w:t>
            </w:r>
          </w:p>
        </w:tc>
      </w:tr>
      <w:tr w:rsidR="00515D4A" w14:paraId="3221F002" w14:textId="77777777" w:rsidTr="00AA1F78">
        <w:tc>
          <w:tcPr>
            <w:tcW w:w="2235" w:type="dxa"/>
          </w:tcPr>
          <w:p w14:paraId="6466FDD7"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5E251D8F" w14:textId="77777777" w:rsidR="00515D4A" w:rsidRDefault="00515D4A" w:rsidP="00AA1F78">
            <w:pPr>
              <w:ind w:left="-41" w:right="318"/>
              <w:jc w:val="center"/>
            </w:pPr>
          </w:p>
        </w:tc>
        <w:tc>
          <w:tcPr>
            <w:tcW w:w="5103" w:type="dxa"/>
          </w:tcPr>
          <w:p w14:paraId="50EBEBD6" w14:textId="77777777" w:rsidR="00515D4A" w:rsidRDefault="00515D4A" w:rsidP="00AA1F78">
            <w:pPr>
              <w:autoSpaceDE w:val="0"/>
              <w:autoSpaceDN w:val="0"/>
              <w:adjustRightInd w:val="0"/>
              <w:ind w:left="-249" w:firstLine="9"/>
              <w:jc w:val="center"/>
            </w:pPr>
            <w:r w:rsidRPr="00131E2E">
              <w:rPr>
                <w:rFonts w:ascii="TradeGothic-CondEighteenObl" w:hAnsi="TradeGothic-CondEighteenObl" w:cs="TradeGothic-CondEighteenObl"/>
                <w:i/>
                <w:iCs/>
                <w:color w:val="000000"/>
                <w:sz w:val="18"/>
                <w:szCs w:val="18"/>
                <w:lang w:val="en-US"/>
              </w:rPr>
              <w:t xml:space="preserve">Holothuria (Halodeima) atra </w:t>
            </w:r>
            <w:r w:rsidRPr="00131E2E">
              <w:rPr>
                <w:rFonts w:ascii="TradeGothic-CondEighteen" w:hAnsi="TradeGothic-CondEighteen" w:cs="TradeGothic-CondEighteen"/>
                <w:color w:val="000000"/>
                <w:sz w:val="18"/>
                <w:szCs w:val="18"/>
                <w:lang w:val="en-US"/>
              </w:rPr>
              <w:t>Jaeger, 1833</w:t>
            </w:r>
          </w:p>
        </w:tc>
        <w:tc>
          <w:tcPr>
            <w:tcW w:w="851" w:type="dxa"/>
          </w:tcPr>
          <w:p w14:paraId="05C3585F" w14:textId="77777777" w:rsidR="00515D4A" w:rsidRDefault="00515D4A" w:rsidP="00AA1F78">
            <w:pPr>
              <w:jc w:val="center"/>
            </w:pPr>
            <w:r w:rsidRPr="003749E0">
              <w:rPr>
                <w:rFonts w:ascii="Times New Roman" w:hAnsi="Times New Roman" w:cs="Times New Roman"/>
                <w:sz w:val="20"/>
                <w:szCs w:val="20"/>
              </w:rPr>
              <w:t>1</w:t>
            </w:r>
          </w:p>
        </w:tc>
      </w:tr>
      <w:tr w:rsidR="00515D4A" w14:paraId="5AD17D37" w14:textId="77777777" w:rsidTr="00AA1F78">
        <w:tc>
          <w:tcPr>
            <w:tcW w:w="2235" w:type="dxa"/>
          </w:tcPr>
          <w:p w14:paraId="5B0138BE"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58EABDD1" w14:textId="77777777" w:rsidR="00515D4A" w:rsidRDefault="00515D4A" w:rsidP="00AA1F78">
            <w:pPr>
              <w:ind w:left="-41" w:right="318"/>
              <w:jc w:val="center"/>
            </w:pPr>
          </w:p>
        </w:tc>
        <w:tc>
          <w:tcPr>
            <w:tcW w:w="5103" w:type="dxa"/>
          </w:tcPr>
          <w:p w14:paraId="4080F13D" w14:textId="77777777" w:rsidR="00515D4A" w:rsidRDefault="00515D4A" w:rsidP="00AA1F78">
            <w:pPr>
              <w:autoSpaceDE w:val="0"/>
              <w:autoSpaceDN w:val="0"/>
              <w:adjustRightInd w:val="0"/>
              <w:ind w:left="-249" w:firstLine="9"/>
              <w:jc w:val="center"/>
            </w:pPr>
            <w:r w:rsidRPr="00131E2E">
              <w:rPr>
                <w:rFonts w:ascii="TradeGothic-CondEighteenObl" w:hAnsi="TradeGothic-CondEighteenObl" w:cs="TradeGothic-CondEighteenObl"/>
                <w:i/>
                <w:iCs/>
                <w:color w:val="000000"/>
                <w:sz w:val="18"/>
                <w:szCs w:val="18"/>
                <w:lang w:val="en-US"/>
              </w:rPr>
              <w:t xml:space="preserve">Holothuria (Lessonothuria) lineata </w:t>
            </w:r>
            <w:r w:rsidRPr="00131E2E">
              <w:rPr>
                <w:rFonts w:ascii="TradeGothic-CondEighteen" w:hAnsi="TradeGothic-CondEighteen" w:cs="TradeGothic-CondEighteen"/>
                <w:color w:val="000000"/>
                <w:sz w:val="18"/>
                <w:szCs w:val="18"/>
                <w:lang w:val="en-US"/>
              </w:rPr>
              <w:t>Ludwig, 1875</w:t>
            </w:r>
          </w:p>
        </w:tc>
        <w:tc>
          <w:tcPr>
            <w:tcW w:w="851" w:type="dxa"/>
          </w:tcPr>
          <w:p w14:paraId="2DB383BC" w14:textId="77777777" w:rsidR="00515D4A" w:rsidRDefault="00515D4A" w:rsidP="00AA1F78">
            <w:pPr>
              <w:jc w:val="center"/>
            </w:pPr>
            <w:r w:rsidRPr="003749E0">
              <w:rPr>
                <w:rFonts w:ascii="Times New Roman" w:hAnsi="Times New Roman" w:cs="Times New Roman"/>
                <w:sz w:val="20"/>
                <w:szCs w:val="20"/>
              </w:rPr>
              <w:t>1</w:t>
            </w:r>
          </w:p>
        </w:tc>
      </w:tr>
      <w:tr w:rsidR="00515D4A" w14:paraId="176ECC44" w14:textId="77777777" w:rsidTr="00AA1F78">
        <w:tc>
          <w:tcPr>
            <w:tcW w:w="2235" w:type="dxa"/>
          </w:tcPr>
          <w:p w14:paraId="31BD907B"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505C8EEE" w14:textId="77777777" w:rsidR="00515D4A" w:rsidRDefault="00515D4A" w:rsidP="00AA1F78">
            <w:pPr>
              <w:ind w:left="-41" w:right="318"/>
              <w:jc w:val="center"/>
            </w:pPr>
          </w:p>
        </w:tc>
        <w:tc>
          <w:tcPr>
            <w:tcW w:w="5103" w:type="dxa"/>
          </w:tcPr>
          <w:p w14:paraId="09E42EE9" w14:textId="77777777" w:rsidR="00515D4A" w:rsidRDefault="00515D4A" w:rsidP="00AA1F78">
            <w:pPr>
              <w:autoSpaceDE w:val="0"/>
              <w:autoSpaceDN w:val="0"/>
              <w:adjustRightInd w:val="0"/>
              <w:ind w:left="-249" w:firstLine="9"/>
              <w:jc w:val="center"/>
            </w:pPr>
            <w:r w:rsidRPr="00131E2E">
              <w:rPr>
                <w:rFonts w:ascii="TradeGothic-CondEighteenObl" w:hAnsi="TradeGothic-CondEighteenObl" w:cs="TradeGothic-CondEighteenObl"/>
                <w:i/>
                <w:iCs/>
                <w:color w:val="000000"/>
                <w:sz w:val="18"/>
                <w:szCs w:val="18"/>
                <w:lang w:val="en-US"/>
              </w:rPr>
              <w:t xml:space="preserve">Holothuria (Lessonothuria) pardalis </w:t>
            </w:r>
            <w:r w:rsidRPr="00131E2E">
              <w:rPr>
                <w:rFonts w:ascii="TradeGothic-CondEighteen" w:hAnsi="TradeGothic-CondEighteen" w:cs="TradeGothic-CondEighteen"/>
                <w:color w:val="000000"/>
                <w:sz w:val="18"/>
                <w:szCs w:val="18"/>
                <w:lang w:val="en-US"/>
              </w:rPr>
              <w:t>Selenka, 1867</w:t>
            </w:r>
          </w:p>
        </w:tc>
        <w:tc>
          <w:tcPr>
            <w:tcW w:w="851" w:type="dxa"/>
          </w:tcPr>
          <w:p w14:paraId="11E84A15" w14:textId="77777777" w:rsidR="00515D4A" w:rsidRDefault="00515D4A" w:rsidP="00AA1F78">
            <w:pPr>
              <w:jc w:val="center"/>
            </w:pPr>
            <w:r w:rsidRPr="003749E0">
              <w:rPr>
                <w:rFonts w:ascii="Times New Roman" w:hAnsi="Times New Roman" w:cs="Times New Roman"/>
                <w:sz w:val="20"/>
                <w:szCs w:val="20"/>
              </w:rPr>
              <w:t>1</w:t>
            </w:r>
          </w:p>
        </w:tc>
      </w:tr>
      <w:tr w:rsidR="00515D4A" w14:paraId="2B1ADA94" w14:textId="77777777" w:rsidTr="00AA1F78">
        <w:tc>
          <w:tcPr>
            <w:tcW w:w="2235" w:type="dxa"/>
          </w:tcPr>
          <w:p w14:paraId="109F0EDE"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410A1D09" w14:textId="77777777" w:rsidR="00515D4A" w:rsidRDefault="00515D4A" w:rsidP="00AA1F78">
            <w:pPr>
              <w:ind w:left="-41" w:right="318"/>
              <w:jc w:val="center"/>
            </w:pPr>
          </w:p>
        </w:tc>
        <w:tc>
          <w:tcPr>
            <w:tcW w:w="5103" w:type="dxa"/>
          </w:tcPr>
          <w:p w14:paraId="3C08B990" w14:textId="77777777" w:rsidR="00515D4A" w:rsidRDefault="00515D4A" w:rsidP="00AA1F78">
            <w:pPr>
              <w:autoSpaceDE w:val="0"/>
              <w:autoSpaceDN w:val="0"/>
              <w:adjustRightInd w:val="0"/>
              <w:ind w:left="-249" w:firstLine="9"/>
              <w:jc w:val="center"/>
            </w:pPr>
            <w:r w:rsidRPr="00131E2E">
              <w:rPr>
                <w:rFonts w:ascii="TradeGothic-CondEighteenObl" w:hAnsi="TradeGothic-CondEighteenObl" w:cs="TradeGothic-CondEighteenObl"/>
                <w:i/>
                <w:iCs/>
                <w:color w:val="000000"/>
                <w:sz w:val="18"/>
                <w:szCs w:val="18"/>
                <w:lang w:val="en-US"/>
              </w:rPr>
              <w:t xml:space="preserve">Holothuria (Lessonothuria) verrucosa </w:t>
            </w:r>
            <w:r w:rsidRPr="00131E2E">
              <w:rPr>
                <w:rFonts w:ascii="TradeGothic-CondEighteen" w:hAnsi="TradeGothic-CondEighteen" w:cs="TradeGothic-CondEighteen"/>
                <w:color w:val="000000"/>
                <w:sz w:val="18"/>
                <w:szCs w:val="18"/>
                <w:lang w:val="en-US"/>
              </w:rPr>
              <w:t>Selenka, 1867</w:t>
            </w:r>
          </w:p>
        </w:tc>
        <w:tc>
          <w:tcPr>
            <w:tcW w:w="851" w:type="dxa"/>
          </w:tcPr>
          <w:p w14:paraId="35C3943E" w14:textId="77777777" w:rsidR="00515D4A" w:rsidRDefault="00515D4A" w:rsidP="00AA1F78">
            <w:pPr>
              <w:jc w:val="center"/>
            </w:pPr>
            <w:r w:rsidRPr="003749E0">
              <w:rPr>
                <w:rFonts w:ascii="Times New Roman" w:hAnsi="Times New Roman" w:cs="Times New Roman"/>
                <w:sz w:val="20"/>
                <w:szCs w:val="20"/>
              </w:rPr>
              <w:t>1</w:t>
            </w:r>
          </w:p>
        </w:tc>
      </w:tr>
      <w:tr w:rsidR="00515D4A" w14:paraId="0A9F4852" w14:textId="77777777" w:rsidTr="00AA1F78">
        <w:tc>
          <w:tcPr>
            <w:tcW w:w="2235" w:type="dxa"/>
          </w:tcPr>
          <w:p w14:paraId="40402141"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77488B02" w14:textId="77777777" w:rsidR="00515D4A" w:rsidRDefault="00515D4A" w:rsidP="00AA1F78">
            <w:pPr>
              <w:ind w:left="-41" w:right="318"/>
              <w:jc w:val="center"/>
            </w:pPr>
          </w:p>
        </w:tc>
        <w:tc>
          <w:tcPr>
            <w:tcW w:w="5103" w:type="dxa"/>
          </w:tcPr>
          <w:p w14:paraId="3509C81C" w14:textId="77777777" w:rsidR="00515D4A" w:rsidRDefault="00515D4A" w:rsidP="00AA1F78">
            <w:pPr>
              <w:autoSpaceDE w:val="0"/>
              <w:autoSpaceDN w:val="0"/>
              <w:adjustRightInd w:val="0"/>
              <w:ind w:left="-249" w:firstLine="9"/>
              <w:jc w:val="center"/>
            </w:pPr>
            <w:r>
              <w:rPr>
                <w:rFonts w:ascii="TradeGothic-CondEighteenObl" w:hAnsi="TradeGothic-CondEighteenObl" w:cs="TradeGothic-CondEighteenObl"/>
                <w:i/>
                <w:iCs/>
                <w:color w:val="000000"/>
                <w:sz w:val="18"/>
                <w:szCs w:val="18"/>
              </w:rPr>
              <w:t xml:space="preserve">Holothuria (Mertensiothuria) hilla </w:t>
            </w:r>
            <w:r>
              <w:rPr>
                <w:rFonts w:ascii="TradeGothic-CondEighteen" w:hAnsi="TradeGothic-CondEighteen" w:cs="TradeGothic-CondEighteen"/>
                <w:color w:val="000000"/>
                <w:sz w:val="18"/>
                <w:szCs w:val="18"/>
              </w:rPr>
              <w:t>Lesson, 1830</w:t>
            </w:r>
          </w:p>
        </w:tc>
        <w:tc>
          <w:tcPr>
            <w:tcW w:w="851" w:type="dxa"/>
          </w:tcPr>
          <w:p w14:paraId="534EA1BA" w14:textId="77777777" w:rsidR="00515D4A" w:rsidRDefault="00515D4A" w:rsidP="00AA1F78">
            <w:pPr>
              <w:jc w:val="center"/>
            </w:pPr>
            <w:r w:rsidRPr="003749E0">
              <w:rPr>
                <w:rFonts w:ascii="Times New Roman" w:hAnsi="Times New Roman" w:cs="Times New Roman"/>
                <w:sz w:val="20"/>
                <w:szCs w:val="20"/>
              </w:rPr>
              <w:t>1</w:t>
            </w:r>
          </w:p>
        </w:tc>
      </w:tr>
      <w:tr w:rsidR="00515D4A" w14:paraId="5A8CE6DA" w14:textId="77777777" w:rsidTr="00AA1F78">
        <w:tc>
          <w:tcPr>
            <w:tcW w:w="2235" w:type="dxa"/>
          </w:tcPr>
          <w:p w14:paraId="1BA62CE9"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5115A62F" w14:textId="77777777" w:rsidR="00515D4A" w:rsidRDefault="00515D4A" w:rsidP="00AA1F78">
            <w:pPr>
              <w:ind w:left="-41" w:right="318"/>
              <w:jc w:val="center"/>
            </w:pPr>
          </w:p>
        </w:tc>
        <w:tc>
          <w:tcPr>
            <w:tcW w:w="5103" w:type="dxa"/>
          </w:tcPr>
          <w:p w14:paraId="4695341D" w14:textId="77777777" w:rsidR="00515D4A" w:rsidRDefault="00515D4A" w:rsidP="00AA1F78">
            <w:pPr>
              <w:autoSpaceDE w:val="0"/>
              <w:autoSpaceDN w:val="0"/>
              <w:adjustRightInd w:val="0"/>
              <w:ind w:left="-249" w:right="-219" w:firstLine="9"/>
              <w:jc w:val="center"/>
            </w:pPr>
            <w:r>
              <w:rPr>
                <w:rFonts w:ascii="TradeGothic-CondEighteenObl" w:hAnsi="TradeGothic-CondEighteenObl" w:cs="TradeGothic-CondEighteenObl"/>
                <w:i/>
                <w:iCs/>
                <w:color w:val="000000"/>
                <w:sz w:val="18"/>
                <w:szCs w:val="18"/>
              </w:rPr>
              <w:t xml:space="preserve">Holothuria (Mertensiothuria) leucospilota </w:t>
            </w:r>
            <w:r>
              <w:rPr>
                <w:rFonts w:ascii="TradeGothic-CondEighteen" w:hAnsi="TradeGothic-CondEighteen" w:cs="TradeGothic-CondEighteen"/>
                <w:color w:val="000000"/>
                <w:sz w:val="18"/>
                <w:szCs w:val="18"/>
              </w:rPr>
              <w:t>(Brandt, 1835)</w:t>
            </w:r>
          </w:p>
        </w:tc>
        <w:tc>
          <w:tcPr>
            <w:tcW w:w="851" w:type="dxa"/>
          </w:tcPr>
          <w:p w14:paraId="64FD0A9C" w14:textId="77777777" w:rsidR="00515D4A" w:rsidRDefault="00515D4A" w:rsidP="00AA1F78">
            <w:pPr>
              <w:jc w:val="center"/>
            </w:pPr>
            <w:r w:rsidRPr="003749E0">
              <w:rPr>
                <w:rFonts w:ascii="Times New Roman" w:hAnsi="Times New Roman" w:cs="Times New Roman"/>
                <w:sz w:val="20"/>
                <w:szCs w:val="20"/>
              </w:rPr>
              <w:t>1</w:t>
            </w:r>
          </w:p>
        </w:tc>
      </w:tr>
      <w:tr w:rsidR="00515D4A" w14:paraId="4EE41F1D" w14:textId="77777777" w:rsidTr="00AA1F78">
        <w:tc>
          <w:tcPr>
            <w:tcW w:w="2235" w:type="dxa"/>
          </w:tcPr>
          <w:p w14:paraId="6A810D6A"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73EC7BA3" w14:textId="77777777" w:rsidR="00515D4A" w:rsidRDefault="00515D4A" w:rsidP="00AA1F78">
            <w:pPr>
              <w:ind w:left="-41" w:right="318"/>
              <w:jc w:val="center"/>
            </w:pPr>
          </w:p>
        </w:tc>
        <w:tc>
          <w:tcPr>
            <w:tcW w:w="5103" w:type="dxa"/>
          </w:tcPr>
          <w:p w14:paraId="52501E24" w14:textId="77777777" w:rsidR="00515D4A" w:rsidRDefault="00515D4A" w:rsidP="00AA1F78">
            <w:pPr>
              <w:autoSpaceDE w:val="0"/>
              <w:autoSpaceDN w:val="0"/>
              <w:adjustRightInd w:val="0"/>
              <w:ind w:left="-249" w:right="-77" w:firstLine="9"/>
              <w:jc w:val="center"/>
            </w:pPr>
            <w:r>
              <w:rPr>
                <w:rFonts w:ascii="TradeGothic-CondEighteenObl" w:hAnsi="TradeGothic-CondEighteenObl" w:cs="TradeGothic-CondEighteenObl"/>
                <w:i/>
                <w:iCs/>
                <w:color w:val="000000"/>
                <w:sz w:val="18"/>
                <w:szCs w:val="18"/>
              </w:rPr>
              <w:t xml:space="preserve">Holothuria (Microthele) </w:t>
            </w:r>
            <w:r>
              <w:rPr>
                <w:rFonts w:ascii="TradeGothic-CondEighteen" w:hAnsi="TradeGothic-CondEighteen" w:cs="TradeGothic-CondEighteen"/>
                <w:color w:val="000000"/>
                <w:sz w:val="18"/>
                <w:szCs w:val="18"/>
              </w:rPr>
              <w:t xml:space="preserve">aff. </w:t>
            </w:r>
            <w:r>
              <w:rPr>
                <w:rFonts w:ascii="TradeGothic-CondEighteenObl" w:hAnsi="TradeGothic-CondEighteenObl" w:cs="TradeGothic-CondEighteenObl"/>
                <w:i/>
                <w:iCs/>
                <w:color w:val="000000"/>
                <w:sz w:val="18"/>
                <w:szCs w:val="18"/>
              </w:rPr>
              <w:t xml:space="preserve">fuscogilva </w:t>
            </w:r>
            <w:r>
              <w:rPr>
                <w:rFonts w:ascii="TradeGothic-CondEighteen" w:hAnsi="TradeGothic-CondEighteen" w:cs="TradeGothic-CondEighteen"/>
                <w:color w:val="000000"/>
                <w:sz w:val="18"/>
                <w:szCs w:val="18"/>
              </w:rPr>
              <w:t>Cherbonnier, 1980</w:t>
            </w:r>
          </w:p>
        </w:tc>
        <w:tc>
          <w:tcPr>
            <w:tcW w:w="851" w:type="dxa"/>
          </w:tcPr>
          <w:p w14:paraId="66A123B7" w14:textId="77777777" w:rsidR="00515D4A" w:rsidRDefault="00515D4A" w:rsidP="00AA1F78">
            <w:pPr>
              <w:jc w:val="center"/>
            </w:pPr>
            <w:r w:rsidRPr="003749E0">
              <w:rPr>
                <w:rFonts w:ascii="Times New Roman" w:hAnsi="Times New Roman" w:cs="Times New Roman"/>
                <w:sz w:val="20"/>
                <w:szCs w:val="20"/>
              </w:rPr>
              <w:t>1</w:t>
            </w:r>
          </w:p>
        </w:tc>
      </w:tr>
      <w:tr w:rsidR="00515D4A" w14:paraId="605C70AB" w14:textId="77777777" w:rsidTr="00AA1F78">
        <w:tc>
          <w:tcPr>
            <w:tcW w:w="2235" w:type="dxa"/>
          </w:tcPr>
          <w:p w14:paraId="208A6A23"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791688F1" w14:textId="77777777" w:rsidR="00515D4A" w:rsidRDefault="00515D4A" w:rsidP="00AA1F78">
            <w:pPr>
              <w:ind w:left="-41" w:right="318"/>
              <w:jc w:val="center"/>
            </w:pPr>
          </w:p>
        </w:tc>
        <w:tc>
          <w:tcPr>
            <w:tcW w:w="5103" w:type="dxa"/>
          </w:tcPr>
          <w:p w14:paraId="709089A6" w14:textId="77777777" w:rsidR="00515D4A" w:rsidRDefault="00515D4A" w:rsidP="00AA1F78">
            <w:pPr>
              <w:autoSpaceDE w:val="0"/>
              <w:autoSpaceDN w:val="0"/>
              <w:adjustRightInd w:val="0"/>
              <w:ind w:left="-249" w:firstLine="9"/>
              <w:jc w:val="center"/>
            </w:pPr>
            <w:r>
              <w:rPr>
                <w:rFonts w:ascii="TradeGothic-CondEighteenObl" w:hAnsi="TradeGothic-CondEighteenObl" w:cs="TradeGothic-CondEighteenObl"/>
                <w:i/>
                <w:iCs/>
                <w:color w:val="000000"/>
                <w:sz w:val="18"/>
                <w:szCs w:val="18"/>
              </w:rPr>
              <w:t xml:space="preserve">Holothuria (Microthele) nobilis </w:t>
            </w:r>
            <w:r>
              <w:rPr>
                <w:rFonts w:ascii="TradeGothic-CondEighteen" w:hAnsi="TradeGothic-CondEighteen" w:cs="TradeGothic-CondEighteen"/>
                <w:color w:val="000000"/>
                <w:sz w:val="18"/>
                <w:szCs w:val="18"/>
              </w:rPr>
              <w:t>(Selenka, 1867)</w:t>
            </w:r>
          </w:p>
        </w:tc>
        <w:tc>
          <w:tcPr>
            <w:tcW w:w="851" w:type="dxa"/>
          </w:tcPr>
          <w:p w14:paraId="73FD8822" w14:textId="77777777" w:rsidR="00515D4A" w:rsidRDefault="00515D4A" w:rsidP="00AA1F78">
            <w:pPr>
              <w:jc w:val="center"/>
            </w:pPr>
            <w:r w:rsidRPr="003749E0">
              <w:rPr>
                <w:rFonts w:ascii="Times New Roman" w:hAnsi="Times New Roman" w:cs="Times New Roman"/>
                <w:sz w:val="20"/>
                <w:szCs w:val="20"/>
              </w:rPr>
              <w:t>1</w:t>
            </w:r>
          </w:p>
        </w:tc>
      </w:tr>
      <w:tr w:rsidR="00515D4A" w14:paraId="01DCAFAC" w14:textId="77777777" w:rsidTr="00AA1F78">
        <w:tc>
          <w:tcPr>
            <w:tcW w:w="2235" w:type="dxa"/>
          </w:tcPr>
          <w:p w14:paraId="555B34C0"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2703816B" w14:textId="77777777" w:rsidR="00515D4A" w:rsidRDefault="00515D4A" w:rsidP="00AA1F78">
            <w:pPr>
              <w:ind w:left="-41" w:right="318"/>
              <w:jc w:val="center"/>
            </w:pPr>
          </w:p>
        </w:tc>
        <w:tc>
          <w:tcPr>
            <w:tcW w:w="5103" w:type="dxa"/>
          </w:tcPr>
          <w:p w14:paraId="4C88AD47" w14:textId="77777777" w:rsidR="00515D4A" w:rsidRDefault="00515D4A" w:rsidP="00AA1F78">
            <w:pPr>
              <w:autoSpaceDE w:val="0"/>
              <w:autoSpaceDN w:val="0"/>
              <w:adjustRightInd w:val="0"/>
              <w:ind w:left="-249" w:firstLine="9"/>
              <w:jc w:val="center"/>
              <w:rPr>
                <w:rFonts w:ascii="TradeGothic-CondEighteenObl"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 xml:space="preserve">Holothuria (Platyperona) difficilis </w:t>
            </w:r>
            <w:r>
              <w:rPr>
                <w:rFonts w:ascii="TradeGothic-CondEighteen" w:hAnsi="TradeGothic-CondEighteen" w:cs="TradeGothic-CondEighteen"/>
                <w:color w:val="000000"/>
                <w:sz w:val="18"/>
                <w:szCs w:val="18"/>
              </w:rPr>
              <w:t>Semper, 1868</w:t>
            </w:r>
          </w:p>
        </w:tc>
        <w:tc>
          <w:tcPr>
            <w:tcW w:w="851" w:type="dxa"/>
          </w:tcPr>
          <w:p w14:paraId="326C5A9B" w14:textId="77777777" w:rsidR="00515D4A" w:rsidRDefault="00515D4A" w:rsidP="00AA1F78">
            <w:pPr>
              <w:jc w:val="center"/>
            </w:pPr>
            <w:r w:rsidRPr="003749E0">
              <w:rPr>
                <w:rFonts w:ascii="Times New Roman" w:hAnsi="Times New Roman" w:cs="Times New Roman"/>
                <w:sz w:val="20"/>
                <w:szCs w:val="20"/>
              </w:rPr>
              <w:t>1</w:t>
            </w:r>
          </w:p>
        </w:tc>
      </w:tr>
      <w:tr w:rsidR="00515D4A" w14:paraId="64E9716E" w14:textId="77777777" w:rsidTr="00AA1F78">
        <w:tc>
          <w:tcPr>
            <w:tcW w:w="2235" w:type="dxa"/>
          </w:tcPr>
          <w:p w14:paraId="0A4C1847"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244C1784" w14:textId="77777777" w:rsidR="00515D4A" w:rsidRDefault="00515D4A" w:rsidP="00AA1F78">
            <w:pPr>
              <w:ind w:left="-41" w:right="318"/>
              <w:jc w:val="center"/>
            </w:pPr>
          </w:p>
        </w:tc>
        <w:tc>
          <w:tcPr>
            <w:tcW w:w="5103" w:type="dxa"/>
          </w:tcPr>
          <w:p w14:paraId="162EE482" w14:textId="77777777" w:rsidR="00515D4A" w:rsidRDefault="00515D4A" w:rsidP="00AA1F78">
            <w:pPr>
              <w:autoSpaceDE w:val="0"/>
              <w:autoSpaceDN w:val="0"/>
              <w:adjustRightInd w:val="0"/>
              <w:ind w:left="-249" w:firstLine="9"/>
              <w:jc w:val="center"/>
              <w:rPr>
                <w:rFonts w:ascii="TradeGothic-CondEighteenObl"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 xml:space="preserve">Holothuria (Semperothuria) cinerascens </w:t>
            </w:r>
            <w:r>
              <w:rPr>
                <w:rFonts w:ascii="TradeGothic-CondEighteen" w:hAnsi="TradeGothic-CondEighteen" w:cs="TradeGothic-CondEighteen"/>
                <w:color w:val="000000"/>
                <w:sz w:val="18"/>
                <w:szCs w:val="18"/>
              </w:rPr>
              <w:t>(Brandt, 1835)</w:t>
            </w:r>
          </w:p>
        </w:tc>
        <w:tc>
          <w:tcPr>
            <w:tcW w:w="851" w:type="dxa"/>
          </w:tcPr>
          <w:p w14:paraId="20011759" w14:textId="77777777" w:rsidR="00515D4A" w:rsidRDefault="00515D4A" w:rsidP="00AA1F78">
            <w:pPr>
              <w:jc w:val="center"/>
            </w:pPr>
            <w:r w:rsidRPr="003749E0">
              <w:rPr>
                <w:rFonts w:ascii="Times New Roman" w:hAnsi="Times New Roman" w:cs="Times New Roman"/>
                <w:sz w:val="20"/>
                <w:szCs w:val="20"/>
              </w:rPr>
              <w:t>1</w:t>
            </w:r>
          </w:p>
        </w:tc>
      </w:tr>
      <w:tr w:rsidR="00515D4A" w14:paraId="2C1D7E7B" w14:textId="77777777" w:rsidTr="00AA1F78">
        <w:tc>
          <w:tcPr>
            <w:tcW w:w="2235" w:type="dxa"/>
          </w:tcPr>
          <w:p w14:paraId="6AB18514"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374B3904" w14:textId="77777777" w:rsidR="00515D4A" w:rsidRDefault="00515D4A" w:rsidP="00AA1F78">
            <w:pPr>
              <w:ind w:left="-41" w:right="318"/>
              <w:jc w:val="center"/>
            </w:pPr>
          </w:p>
        </w:tc>
        <w:tc>
          <w:tcPr>
            <w:tcW w:w="5103" w:type="dxa"/>
          </w:tcPr>
          <w:p w14:paraId="5BD725BE" w14:textId="77777777" w:rsidR="00515D4A" w:rsidRDefault="00515D4A" w:rsidP="00AA1F78">
            <w:pPr>
              <w:autoSpaceDE w:val="0"/>
              <w:autoSpaceDN w:val="0"/>
              <w:adjustRightInd w:val="0"/>
              <w:ind w:left="-249" w:firstLine="9"/>
              <w:jc w:val="center"/>
              <w:rPr>
                <w:rFonts w:ascii="TradeGothic-CondEighteenObl"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 xml:space="preserve">Holothuria (Semperothuria) flavomaculata </w:t>
            </w:r>
            <w:r>
              <w:rPr>
                <w:rFonts w:ascii="TradeGothic-CondEighteen" w:hAnsi="TradeGothic-CondEighteen" w:cs="TradeGothic-CondEighteen"/>
                <w:color w:val="000000"/>
                <w:sz w:val="18"/>
                <w:szCs w:val="18"/>
              </w:rPr>
              <w:t>Semper, 1868</w:t>
            </w:r>
          </w:p>
        </w:tc>
        <w:tc>
          <w:tcPr>
            <w:tcW w:w="851" w:type="dxa"/>
          </w:tcPr>
          <w:p w14:paraId="67CFDB50" w14:textId="77777777" w:rsidR="00515D4A" w:rsidRDefault="00515D4A" w:rsidP="00AA1F78">
            <w:pPr>
              <w:jc w:val="center"/>
            </w:pPr>
            <w:r w:rsidRPr="003749E0">
              <w:rPr>
                <w:rFonts w:ascii="Times New Roman" w:hAnsi="Times New Roman" w:cs="Times New Roman"/>
                <w:sz w:val="20"/>
                <w:szCs w:val="20"/>
              </w:rPr>
              <w:t>1</w:t>
            </w:r>
          </w:p>
        </w:tc>
      </w:tr>
      <w:tr w:rsidR="00515D4A" w14:paraId="7BE2F376" w14:textId="77777777" w:rsidTr="00AA1F78">
        <w:tc>
          <w:tcPr>
            <w:tcW w:w="2235" w:type="dxa"/>
          </w:tcPr>
          <w:p w14:paraId="0289F62D"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01B5C663" w14:textId="77777777" w:rsidR="00515D4A" w:rsidRDefault="00515D4A" w:rsidP="00AA1F78">
            <w:pPr>
              <w:ind w:left="-41" w:right="318"/>
              <w:jc w:val="center"/>
            </w:pPr>
          </w:p>
        </w:tc>
        <w:tc>
          <w:tcPr>
            <w:tcW w:w="5103" w:type="dxa"/>
          </w:tcPr>
          <w:p w14:paraId="3588739F" w14:textId="77777777" w:rsidR="00515D4A" w:rsidRDefault="00515D4A" w:rsidP="00AA1F78">
            <w:pPr>
              <w:autoSpaceDE w:val="0"/>
              <w:autoSpaceDN w:val="0"/>
              <w:adjustRightInd w:val="0"/>
              <w:ind w:left="-249" w:firstLine="9"/>
              <w:jc w:val="center"/>
              <w:rPr>
                <w:rFonts w:ascii="TradeGothic-CondEighteenObl"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 xml:space="preserve">Holothuria (Stauropora) fuscocinerea </w:t>
            </w:r>
            <w:r>
              <w:rPr>
                <w:rFonts w:ascii="TradeGothic-CondEighteen" w:hAnsi="TradeGothic-CondEighteen" w:cs="TradeGothic-CondEighteen"/>
                <w:color w:val="000000"/>
                <w:sz w:val="18"/>
                <w:szCs w:val="18"/>
              </w:rPr>
              <w:t>Jaeger, 1833</w:t>
            </w:r>
          </w:p>
        </w:tc>
        <w:tc>
          <w:tcPr>
            <w:tcW w:w="851" w:type="dxa"/>
          </w:tcPr>
          <w:p w14:paraId="4EC87951" w14:textId="77777777" w:rsidR="00515D4A" w:rsidRDefault="00515D4A" w:rsidP="00AA1F78">
            <w:pPr>
              <w:jc w:val="center"/>
            </w:pPr>
            <w:r w:rsidRPr="003749E0">
              <w:rPr>
                <w:rFonts w:ascii="Times New Roman" w:hAnsi="Times New Roman" w:cs="Times New Roman"/>
                <w:sz w:val="20"/>
                <w:szCs w:val="20"/>
              </w:rPr>
              <w:t>1</w:t>
            </w:r>
          </w:p>
        </w:tc>
      </w:tr>
      <w:tr w:rsidR="00515D4A" w14:paraId="3394FCDE" w14:textId="77777777" w:rsidTr="00AA1F78">
        <w:tc>
          <w:tcPr>
            <w:tcW w:w="2235" w:type="dxa"/>
          </w:tcPr>
          <w:p w14:paraId="4CA2EA4E"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210396AB" w14:textId="77777777" w:rsidR="00515D4A" w:rsidRDefault="00515D4A" w:rsidP="00AA1F78">
            <w:pPr>
              <w:ind w:left="-41" w:right="318"/>
              <w:jc w:val="center"/>
            </w:pPr>
          </w:p>
        </w:tc>
        <w:tc>
          <w:tcPr>
            <w:tcW w:w="5103" w:type="dxa"/>
          </w:tcPr>
          <w:p w14:paraId="21B7D9EB" w14:textId="77777777" w:rsidR="00515D4A" w:rsidRDefault="00515D4A" w:rsidP="00AA1F78">
            <w:pPr>
              <w:autoSpaceDE w:val="0"/>
              <w:autoSpaceDN w:val="0"/>
              <w:adjustRightInd w:val="0"/>
              <w:ind w:left="-249" w:firstLine="9"/>
              <w:jc w:val="center"/>
              <w:rPr>
                <w:rFonts w:ascii="TradeGothic-CondEighteenObl"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 xml:space="preserve">Holothuria (Stauropora) pervicax </w:t>
            </w:r>
            <w:r>
              <w:rPr>
                <w:rFonts w:ascii="TradeGothic-CondEighteen" w:hAnsi="TradeGothic-CondEighteen" w:cs="TradeGothic-CondEighteen"/>
                <w:color w:val="000000"/>
                <w:sz w:val="18"/>
                <w:szCs w:val="18"/>
              </w:rPr>
              <w:t>Selenka, 1867</w:t>
            </w:r>
          </w:p>
        </w:tc>
        <w:tc>
          <w:tcPr>
            <w:tcW w:w="851" w:type="dxa"/>
          </w:tcPr>
          <w:p w14:paraId="252FBDE7" w14:textId="77777777" w:rsidR="00515D4A" w:rsidRDefault="00515D4A" w:rsidP="00AA1F78">
            <w:pPr>
              <w:jc w:val="center"/>
            </w:pPr>
            <w:r w:rsidRPr="003749E0">
              <w:rPr>
                <w:rFonts w:ascii="Times New Roman" w:hAnsi="Times New Roman" w:cs="Times New Roman"/>
                <w:sz w:val="20"/>
                <w:szCs w:val="20"/>
              </w:rPr>
              <w:t>1</w:t>
            </w:r>
          </w:p>
        </w:tc>
      </w:tr>
      <w:tr w:rsidR="00515D4A" w14:paraId="0D8B6435" w14:textId="77777777" w:rsidTr="00AA1F78">
        <w:tc>
          <w:tcPr>
            <w:tcW w:w="2235" w:type="dxa"/>
          </w:tcPr>
          <w:p w14:paraId="75B5A218"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54185D91" w14:textId="77777777" w:rsidR="00515D4A" w:rsidRDefault="00515D4A" w:rsidP="00AA1F78">
            <w:pPr>
              <w:ind w:left="-41" w:right="318"/>
              <w:jc w:val="center"/>
            </w:pPr>
          </w:p>
        </w:tc>
        <w:tc>
          <w:tcPr>
            <w:tcW w:w="5103" w:type="dxa"/>
          </w:tcPr>
          <w:p w14:paraId="45CA5E6A" w14:textId="77777777" w:rsidR="00515D4A" w:rsidRDefault="00515D4A" w:rsidP="00AA1F78">
            <w:pPr>
              <w:autoSpaceDE w:val="0"/>
              <w:autoSpaceDN w:val="0"/>
              <w:adjustRightInd w:val="0"/>
              <w:ind w:left="-249" w:firstLine="9"/>
              <w:jc w:val="center"/>
              <w:rPr>
                <w:rFonts w:ascii="TradeGothic-CondEighteenObl"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 xml:space="preserve">Holothuria (Theelothuria) turriscelsa </w:t>
            </w:r>
            <w:r>
              <w:rPr>
                <w:rFonts w:ascii="TradeGothic-CondEighteen" w:hAnsi="TradeGothic-CondEighteen" w:cs="TradeGothic-CondEighteen"/>
                <w:color w:val="000000"/>
                <w:sz w:val="18"/>
                <w:szCs w:val="18"/>
              </w:rPr>
              <w:t>Cherbonnier, 1980</w:t>
            </w:r>
          </w:p>
        </w:tc>
        <w:tc>
          <w:tcPr>
            <w:tcW w:w="851" w:type="dxa"/>
          </w:tcPr>
          <w:p w14:paraId="7F94E112" w14:textId="77777777" w:rsidR="00515D4A" w:rsidRDefault="00515D4A" w:rsidP="00AA1F78">
            <w:pPr>
              <w:jc w:val="center"/>
            </w:pPr>
            <w:r w:rsidRPr="003749E0">
              <w:rPr>
                <w:rFonts w:ascii="Times New Roman" w:hAnsi="Times New Roman" w:cs="Times New Roman"/>
                <w:sz w:val="20"/>
                <w:szCs w:val="20"/>
              </w:rPr>
              <w:t>1</w:t>
            </w:r>
          </w:p>
        </w:tc>
      </w:tr>
      <w:tr w:rsidR="00515D4A" w14:paraId="77C287D4" w14:textId="77777777" w:rsidTr="00AA1F78">
        <w:trPr>
          <w:trHeight w:val="266"/>
        </w:trPr>
        <w:tc>
          <w:tcPr>
            <w:tcW w:w="2235" w:type="dxa"/>
          </w:tcPr>
          <w:p w14:paraId="378FF1B0"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2837BBC4" w14:textId="77777777" w:rsidR="00515D4A" w:rsidRDefault="00515D4A" w:rsidP="00AA1F78">
            <w:pPr>
              <w:ind w:left="-41" w:right="318"/>
              <w:jc w:val="center"/>
            </w:pPr>
          </w:p>
        </w:tc>
        <w:tc>
          <w:tcPr>
            <w:tcW w:w="5103" w:type="dxa"/>
          </w:tcPr>
          <w:p w14:paraId="7D2B04F9" w14:textId="77777777" w:rsidR="00515D4A" w:rsidRDefault="00515D4A" w:rsidP="00AA1F78">
            <w:pPr>
              <w:autoSpaceDE w:val="0"/>
              <w:autoSpaceDN w:val="0"/>
              <w:adjustRightInd w:val="0"/>
              <w:ind w:left="-249" w:firstLine="9"/>
              <w:jc w:val="center"/>
              <w:rPr>
                <w:rFonts w:ascii="TradeGothic-CondEighteenObl"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 xml:space="preserve">Holothuria (Thymiosycia) arenicola </w:t>
            </w:r>
            <w:r>
              <w:rPr>
                <w:rFonts w:ascii="TradeGothic-CondEighteen" w:hAnsi="TradeGothic-CondEighteen" w:cs="TradeGothic-CondEighteen"/>
                <w:color w:val="000000"/>
                <w:sz w:val="18"/>
                <w:szCs w:val="18"/>
              </w:rPr>
              <w:t>Semper, 1868</w:t>
            </w:r>
          </w:p>
        </w:tc>
        <w:tc>
          <w:tcPr>
            <w:tcW w:w="851" w:type="dxa"/>
          </w:tcPr>
          <w:p w14:paraId="766ABC31" w14:textId="77777777" w:rsidR="00515D4A" w:rsidRDefault="00515D4A" w:rsidP="00AA1F78">
            <w:pPr>
              <w:jc w:val="center"/>
            </w:pPr>
            <w:r w:rsidRPr="003749E0">
              <w:rPr>
                <w:rFonts w:ascii="Times New Roman" w:hAnsi="Times New Roman" w:cs="Times New Roman"/>
                <w:sz w:val="20"/>
                <w:szCs w:val="20"/>
              </w:rPr>
              <w:t>1</w:t>
            </w:r>
          </w:p>
        </w:tc>
      </w:tr>
      <w:tr w:rsidR="00515D4A" w14:paraId="08B0B272" w14:textId="77777777" w:rsidTr="00AA1F78">
        <w:tc>
          <w:tcPr>
            <w:tcW w:w="2235" w:type="dxa"/>
          </w:tcPr>
          <w:p w14:paraId="7CE1BCBC"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7B1267B6" w14:textId="77777777" w:rsidR="00515D4A" w:rsidRDefault="00515D4A" w:rsidP="00AA1F78">
            <w:pPr>
              <w:ind w:left="-41" w:right="318"/>
              <w:jc w:val="center"/>
            </w:pPr>
          </w:p>
        </w:tc>
        <w:tc>
          <w:tcPr>
            <w:tcW w:w="5103" w:type="dxa"/>
          </w:tcPr>
          <w:p w14:paraId="0C21B538" w14:textId="77777777" w:rsidR="00515D4A" w:rsidRDefault="00515D4A" w:rsidP="00AA1F78">
            <w:pPr>
              <w:autoSpaceDE w:val="0"/>
              <w:autoSpaceDN w:val="0"/>
              <w:adjustRightInd w:val="0"/>
              <w:ind w:left="-249" w:firstLine="9"/>
              <w:jc w:val="center"/>
              <w:rPr>
                <w:rFonts w:ascii="TradeGothic-CondEighteenObl"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Holothuria (Thymiosycia) impatiens</w:t>
            </w:r>
            <w:r>
              <w:rPr>
                <w:rFonts w:ascii="TradeGothic-CondEighteen" w:hAnsi="TradeGothic-CondEighteen" w:cs="TradeGothic-CondEighteen"/>
                <w:color w:val="000000"/>
                <w:sz w:val="18"/>
                <w:szCs w:val="18"/>
              </w:rPr>
              <w:t xml:space="preserve"> (Forskål, 1775) complex sp.1</w:t>
            </w:r>
          </w:p>
        </w:tc>
        <w:tc>
          <w:tcPr>
            <w:tcW w:w="851" w:type="dxa"/>
          </w:tcPr>
          <w:p w14:paraId="0431E1D1" w14:textId="77777777" w:rsidR="00515D4A" w:rsidRDefault="00515D4A" w:rsidP="00AA1F78">
            <w:pPr>
              <w:jc w:val="center"/>
            </w:pPr>
            <w:r w:rsidRPr="003749E0">
              <w:rPr>
                <w:rFonts w:ascii="Times New Roman" w:hAnsi="Times New Roman" w:cs="Times New Roman"/>
                <w:sz w:val="20"/>
                <w:szCs w:val="20"/>
              </w:rPr>
              <w:t>1</w:t>
            </w:r>
          </w:p>
        </w:tc>
      </w:tr>
      <w:tr w:rsidR="00515D4A" w14:paraId="43B2C729" w14:textId="77777777" w:rsidTr="00AA1F78">
        <w:tc>
          <w:tcPr>
            <w:tcW w:w="2235" w:type="dxa"/>
          </w:tcPr>
          <w:p w14:paraId="7DBA76A2"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75662008" w14:textId="77777777" w:rsidR="00515D4A" w:rsidRDefault="00515D4A" w:rsidP="00AA1F78">
            <w:pPr>
              <w:ind w:left="-41" w:right="318"/>
              <w:jc w:val="center"/>
            </w:pPr>
          </w:p>
        </w:tc>
        <w:tc>
          <w:tcPr>
            <w:tcW w:w="5103" w:type="dxa"/>
          </w:tcPr>
          <w:p w14:paraId="69E7C46C" w14:textId="77777777" w:rsidR="00515D4A" w:rsidRDefault="00515D4A" w:rsidP="00AA1F78">
            <w:pPr>
              <w:autoSpaceDE w:val="0"/>
              <w:autoSpaceDN w:val="0"/>
              <w:adjustRightInd w:val="0"/>
              <w:ind w:left="-249" w:firstLine="9"/>
              <w:jc w:val="center"/>
              <w:rPr>
                <w:rFonts w:ascii="TradeGothic-CondEighteenObl" w:hAnsi="TradeGothic-CondEighteenObl" w:cs="TradeGothic-CondEighteenObl"/>
                <w:i/>
                <w:iCs/>
                <w:color w:val="000000"/>
                <w:sz w:val="18"/>
                <w:szCs w:val="18"/>
              </w:rPr>
            </w:pPr>
            <w:r>
              <w:rPr>
                <w:rFonts w:ascii="TradeGothic-CondEighteenObl" w:hAnsi="TradeGothic-CondEighteenObl" w:cs="TradeGothic-CondEighteenObl"/>
                <w:i/>
                <w:iCs/>
                <w:color w:val="000000"/>
                <w:sz w:val="18"/>
                <w:szCs w:val="18"/>
              </w:rPr>
              <w:t>Holothuria (Thymiosycia) impatiens</w:t>
            </w:r>
            <w:r w:rsidRPr="00131E2E">
              <w:rPr>
                <w:rFonts w:ascii="TradeGothic-CondEighteen" w:hAnsi="TradeGothic-CondEighteen" w:cs="TradeGothic-CondEighteen"/>
                <w:color w:val="000000"/>
                <w:sz w:val="18"/>
                <w:szCs w:val="18"/>
                <w:lang w:val="en-US"/>
              </w:rPr>
              <w:t xml:space="preserve"> (Forskål, 1775) complex sp.2</w:t>
            </w:r>
          </w:p>
        </w:tc>
        <w:tc>
          <w:tcPr>
            <w:tcW w:w="851" w:type="dxa"/>
          </w:tcPr>
          <w:p w14:paraId="7B674443" w14:textId="77777777" w:rsidR="00515D4A" w:rsidRDefault="00515D4A" w:rsidP="00AA1F78">
            <w:pPr>
              <w:jc w:val="center"/>
            </w:pPr>
            <w:r w:rsidRPr="003749E0">
              <w:rPr>
                <w:rFonts w:ascii="Times New Roman" w:hAnsi="Times New Roman" w:cs="Times New Roman"/>
                <w:sz w:val="20"/>
                <w:szCs w:val="20"/>
              </w:rPr>
              <w:t>1</w:t>
            </w:r>
          </w:p>
        </w:tc>
      </w:tr>
      <w:tr w:rsidR="00515D4A" w14:paraId="2E702CAB" w14:textId="77777777" w:rsidTr="00AA1F78">
        <w:tc>
          <w:tcPr>
            <w:tcW w:w="2235" w:type="dxa"/>
          </w:tcPr>
          <w:p w14:paraId="3C8F3D72"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5E35182D" w14:textId="77777777" w:rsidR="00515D4A" w:rsidRDefault="00515D4A" w:rsidP="00AA1F78">
            <w:pPr>
              <w:ind w:left="-41" w:right="318"/>
              <w:jc w:val="center"/>
            </w:pPr>
          </w:p>
        </w:tc>
        <w:tc>
          <w:tcPr>
            <w:tcW w:w="5103" w:type="dxa"/>
          </w:tcPr>
          <w:p w14:paraId="35ED676A" w14:textId="77777777" w:rsidR="00515D4A" w:rsidRDefault="00515D4A" w:rsidP="00AA1F78">
            <w:pPr>
              <w:autoSpaceDE w:val="0"/>
              <w:autoSpaceDN w:val="0"/>
              <w:adjustRightInd w:val="0"/>
              <w:ind w:left="-249" w:firstLine="9"/>
              <w:jc w:val="center"/>
              <w:rPr>
                <w:rFonts w:ascii="TradeGothic-CondEighteenObl" w:hAnsi="TradeGothic-CondEighteenObl" w:cs="TradeGothic-CondEighteenObl"/>
                <w:i/>
                <w:iCs/>
                <w:color w:val="000000"/>
                <w:sz w:val="18"/>
                <w:szCs w:val="18"/>
              </w:rPr>
            </w:pPr>
            <w:r w:rsidRPr="00131E2E">
              <w:rPr>
                <w:rFonts w:ascii="TradeGothic-CondEighteenObl" w:hAnsi="TradeGothic-CondEighteenObl" w:cs="TradeGothic-CondEighteenObl"/>
                <w:i/>
                <w:iCs/>
                <w:color w:val="000000"/>
                <w:sz w:val="18"/>
                <w:szCs w:val="18"/>
                <w:lang w:val="en-US"/>
              </w:rPr>
              <w:t xml:space="preserve">Labidodemas pertinax </w:t>
            </w:r>
            <w:r w:rsidRPr="00131E2E">
              <w:rPr>
                <w:rFonts w:ascii="TradeGothic-CondEighteen" w:hAnsi="TradeGothic-CondEighteen" w:cs="TradeGothic-CondEighteen"/>
                <w:color w:val="000000"/>
                <w:sz w:val="18"/>
                <w:szCs w:val="18"/>
                <w:lang w:val="en-US"/>
              </w:rPr>
              <w:t>(Ludwig, 1875)</w:t>
            </w:r>
          </w:p>
        </w:tc>
        <w:tc>
          <w:tcPr>
            <w:tcW w:w="851" w:type="dxa"/>
          </w:tcPr>
          <w:p w14:paraId="6FA52B04" w14:textId="77777777" w:rsidR="00515D4A" w:rsidRDefault="00515D4A" w:rsidP="00AA1F78">
            <w:pPr>
              <w:jc w:val="center"/>
            </w:pPr>
            <w:r w:rsidRPr="003749E0">
              <w:rPr>
                <w:rFonts w:ascii="Times New Roman" w:hAnsi="Times New Roman" w:cs="Times New Roman"/>
                <w:sz w:val="20"/>
                <w:szCs w:val="20"/>
              </w:rPr>
              <w:t>1</w:t>
            </w:r>
          </w:p>
        </w:tc>
      </w:tr>
      <w:tr w:rsidR="00515D4A" w14:paraId="35C2CEE0" w14:textId="77777777" w:rsidTr="00AA1F78">
        <w:tc>
          <w:tcPr>
            <w:tcW w:w="2235" w:type="dxa"/>
          </w:tcPr>
          <w:p w14:paraId="206E6B79"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471DC225" w14:textId="77777777" w:rsidR="00515D4A" w:rsidRDefault="00515D4A" w:rsidP="00AA1F78">
            <w:pPr>
              <w:ind w:left="-41" w:right="318"/>
              <w:jc w:val="center"/>
            </w:pPr>
          </w:p>
        </w:tc>
        <w:tc>
          <w:tcPr>
            <w:tcW w:w="5103" w:type="dxa"/>
          </w:tcPr>
          <w:p w14:paraId="5BADE054" w14:textId="77777777" w:rsidR="00515D4A" w:rsidRDefault="00515D4A" w:rsidP="00AA1F78">
            <w:pPr>
              <w:autoSpaceDE w:val="0"/>
              <w:autoSpaceDN w:val="0"/>
              <w:adjustRightInd w:val="0"/>
              <w:ind w:left="-249" w:firstLine="9"/>
              <w:jc w:val="center"/>
              <w:rPr>
                <w:rFonts w:ascii="TradeGothic-CondEighteenObl" w:hAnsi="TradeGothic-CondEighteenObl" w:cs="TradeGothic-CondEighteenObl"/>
                <w:i/>
                <w:iCs/>
                <w:color w:val="000000"/>
                <w:sz w:val="18"/>
                <w:szCs w:val="18"/>
              </w:rPr>
            </w:pPr>
            <w:r w:rsidRPr="00131E2E">
              <w:rPr>
                <w:rFonts w:ascii="TradeGothic-CondEighteenObl" w:hAnsi="TradeGothic-CondEighteenObl" w:cs="TradeGothic-CondEighteenObl"/>
                <w:i/>
                <w:iCs/>
                <w:color w:val="000000"/>
                <w:sz w:val="18"/>
                <w:szCs w:val="18"/>
                <w:lang w:val="en-US"/>
              </w:rPr>
              <w:t xml:space="preserve">Pearsonothuria graeffei </w:t>
            </w:r>
            <w:r w:rsidRPr="00131E2E">
              <w:rPr>
                <w:rFonts w:ascii="TradeGothic-CondEighteen" w:hAnsi="TradeGothic-CondEighteen" w:cs="TradeGothic-CondEighteen"/>
                <w:color w:val="000000"/>
                <w:sz w:val="18"/>
                <w:szCs w:val="18"/>
                <w:lang w:val="en-US"/>
              </w:rPr>
              <w:t>(Semper, 1868)</w:t>
            </w:r>
          </w:p>
        </w:tc>
        <w:tc>
          <w:tcPr>
            <w:tcW w:w="851" w:type="dxa"/>
          </w:tcPr>
          <w:p w14:paraId="3883DD05" w14:textId="77777777" w:rsidR="00515D4A" w:rsidRDefault="00515D4A" w:rsidP="00AA1F78">
            <w:pPr>
              <w:jc w:val="center"/>
            </w:pPr>
            <w:r w:rsidRPr="003749E0">
              <w:rPr>
                <w:rFonts w:ascii="Times New Roman" w:hAnsi="Times New Roman" w:cs="Times New Roman"/>
                <w:sz w:val="20"/>
                <w:szCs w:val="20"/>
              </w:rPr>
              <w:t>1</w:t>
            </w:r>
          </w:p>
        </w:tc>
      </w:tr>
      <w:tr w:rsidR="00515D4A" w14:paraId="4DF62B4F" w14:textId="77777777" w:rsidTr="00AA1F78">
        <w:tc>
          <w:tcPr>
            <w:tcW w:w="2235" w:type="dxa"/>
          </w:tcPr>
          <w:p w14:paraId="0D873AD9" w14:textId="77777777" w:rsidR="00515D4A" w:rsidRPr="002851D0" w:rsidRDefault="00515D4A" w:rsidP="00AA1F78">
            <w:pPr>
              <w:tabs>
                <w:tab w:val="left" w:pos="1134"/>
              </w:tabs>
              <w:ind w:right="459"/>
              <w:rPr>
                <w:rFonts w:ascii="Times New Roman" w:hAnsi="Times New Roman" w:cs="Times New Roman"/>
                <w:b/>
                <w:sz w:val="20"/>
                <w:szCs w:val="20"/>
              </w:rPr>
            </w:pPr>
            <w:r>
              <w:rPr>
                <w:rFonts w:ascii="Times New Roman" w:hAnsi="Times New Roman" w:cs="Times New Roman"/>
                <w:b/>
                <w:sz w:val="20"/>
                <w:szCs w:val="20"/>
              </w:rPr>
              <w:t xml:space="preserve">Synallactida </w:t>
            </w:r>
            <w:r>
              <w:rPr>
                <w:rFonts w:ascii="Times New Roman" w:hAnsi="Times New Roman" w:cs="Times New Roman"/>
                <w:b/>
                <w:bCs/>
                <w:sz w:val="20"/>
                <w:szCs w:val="20"/>
                <w:vertAlign w:val="superscript"/>
              </w:rPr>
              <w:t>*</w:t>
            </w:r>
          </w:p>
        </w:tc>
        <w:tc>
          <w:tcPr>
            <w:tcW w:w="1842" w:type="dxa"/>
          </w:tcPr>
          <w:p w14:paraId="17E957A6" w14:textId="77777777" w:rsidR="00515D4A" w:rsidRPr="00DD6340" w:rsidRDefault="00515D4A" w:rsidP="00AA1F78">
            <w:pPr>
              <w:ind w:left="-41" w:right="318"/>
              <w:jc w:val="center"/>
              <w:rPr>
                <w:rFonts w:ascii="Times New Roman" w:hAnsi="Times New Roman" w:cs="Times New Roman"/>
                <w:b/>
                <w:sz w:val="18"/>
                <w:szCs w:val="18"/>
              </w:rPr>
            </w:pPr>
            <w:r w:rsidRPr="00DD6340">
              <w:rPr>
                <w:rFonts w:ascii="Times New Roman" w:hAnsi="Times New Roman" w:cs="Times New Roman"/>
                <w:b/>
                <w:bCs/>
                <w:color w:val="000000"/>
                <w:sz w:val="18"/>
                <w:szCs w:val="18"/>
                <w:lang w:val="en-US"/>
              </w:rPr>
              <w:t>Stichopodidae</w:t>
            </w:r>
          </w:p>
        </w:tc>
        <w:tc>
          <w:tcPr>
            <w:tcW w:w="5103" w:type="dxa"/>
          </w:tcPr>
          <w:p w14:paraId="6DD43359" w14:textId="77777777" w:rsidR="00515D4A" w:rsidRDefault="00515D4A" w:rsidP="00AA1F78">
            <w:pPr>
              <w:autoSpaceDE w:val="0"/>
              <w:autoSpaceDN w:val="0"/>
              <w:adjustRightInd w:val="0"/>
              <w:ind w:left="-249" w:firstLine="9"/>
              <w:jc w:val="center"/>
            </w:pPr>
            <w:r w:rsidRPr="00131E2E">
              <w:rPr>
                <w:rFonts w:ascii="TradeGothic-CondEighteenObl" w:hAnsi="TradeGothic-CondEighteenObl" w:cs="TradeGothic-CondEighteenObl"/>
                <w:i/>
                <w:iCs/>
                <w:color w:val="000000"/>
                <w:sz w:val="18"/>
                <w:szCs w:val="18"/>
                <w:lang w:val="en-US"/>
              </w:rPr>
              <w:t xml:space="preserve">Stichopus chloronotus </w:t>
            </w:r>
            <w:r w:rsidRPr="00131E2E">
              <w:rPr>
                <w:rFonts w:ascii="TradeGothic-CondEighteen" w:hAnsi="TradeGothic-CondEighteen" w:cs="TradeGothic-CondEighteen"/>
                <w:color w:val="000000"/>
                <w:sz w:val="18"/>
                <w:szCs w:val="18"/>
                <w:lang w:val="en-US"/>
              </w:rPr>
              <w:t>Brandt, 1835</w:t>
            </w:r>
          </w:p>
        </w:tc>
        <w:tc>
          <w:tcPr>
            <w:tcW w:w="851" w:type="dxa"/>
          </w:tcPr>
          <w:p w14:paraId="00C2D872" w14:textId="77777777" w:rsidR="00515D4A" w:rsidRDefault="00515D4A" w:rsidP="00AA1F78">
            <w:pPr>
              <w:jc w:val="center"/>
            </w:pPr>
            <w:r w:rsidRPr="003749E0">
              <w:rPr>
                <w:rFonts w:ascii="Times New Roman" w:hAnsi="Times New Roman" w:cs="Times New Roman"/>
                <w:sz w:val="20"/>
                <w:szCs w:val="20"/>
              </w:rPr>
              <w:t>1</w:t>
            </w:r>
          </w:p>
        </w:tc>
      </w:tr>
      <w:tr w:rsidR="00515D4A" w14:paraId="4312F5D5" w14:textId="77777777" w:rsidTr="00AA1F78">
        <w:tc>
          <w:tcPr>
            <w:tcW w:w="2235" w:type="dxa"/>
          </w:tcPr>
          <w:p w14:paraId="77E861BE"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28FABED8" w14:textId="77777777" w:rsidR="00515D4A" w:rsidRPr="00DD6340" w:rsidRDefault="00515D4A" w:rsidP="00AA1F78">
            <w:pPr>
              <w:ind w:left="-41" w:right="318"/>
              <w:jc w:val="center"/>
              <w:rPr>
                <w:rFonts w:ascii="Times New Roman" w:hAnsi="Times New Roman" w:cs="Times New Roman"/>
                <w:b/>
                <w:sz w:val="18"/>
                <w:szCs w:val="18"/>
              </w:rPr>
            </w:pPr>
          </w:p>
        </w:tc>
        <w:tc>
          <w:tcPr>
            <w:tcW w:w="5103" w:type="dxa"/>
          </w:tcPr>
          <w:p w14:paraId="36783205" w14:textId="77777777" w:rsidR="00515D4A" w:rsidRDefault="00515D4A" w:rsidP="00AA1F78">
            <w:pPr>
              <w:ind w:left="-249" w:firstLine="9"/>
              <w:jc w:val="center"/>
            </w:pPr>
            <w:r w:rsidRPr="00131E2E">
              <w:rPr>
                <w:rFonts w:ascii="TradeGothic-CondEighteenObl" w:hAnsi="TradeGothic-CondEighteenObl" w:cs="TradeGothic-CondEighteenObl"/>
                <w:i/>
                <w:iCs/>
                <w:color w:val="000000"/>
                <w:sz w:val="18"/>
                <w:szCs w:val="18"/>
                <w:lang w:val="en-US"/>
              </w:rPr>
              <w:t xml:space="preserve">Stichopus herrmanni </w:t>
            </w:r>
            <w:r w:rsidRPr="00131E2E">
              <w:rPr>
                <w:rFonts w:ascii="TradeGothic-CondEighteen" w:hAnsi="TradeGothic-CondEighteen" w:cs="TradeGothic-CondEighteen"/>
                <w:color w:val="000000"/>
                <w:sz w:val="18"/>
                <w:szCs w:val="18"/>
                <w:lang w:val="en-US"/>
              </w:rPr>
              <w:t>Semper, 1868</w:t>
            </w:r>
          </w:p>
        </w:tc>
        <w:tc>
          <w:tcPr>
            <w:tcW w:w="851" w:type="dxa"/>
          </w:tcPr>
          <w:p w14:paraId="3C23C395" w14:textId="77777777" w:rsidR="00515D4A" w:rsidRDefault="00515D4A" w:rsidP="00AA1F78">
            <w:pPr>
              <w:jc w:val="center"/>
            </w:pPr>
            <w:r w:rsidRPr="003749E0">
              <w:rPr>
                <w:rFonts w:ascii="Times New Roman" w:hAnsi="Times New Roman" w:cs="Times New Roman"/>
                <w:sz w:val="20"/>
                <w:szCs w:val="20"/>
              </w:rPr>
              <w:t>1</w:t>
            </w:r>
          </w:p>
        </w:tc>
      </w:tr>
      <w:tr w:rsidR="00515D4A" w14:paraId="257CE380" w14:textId="77777777" w:rsidTr="00AA1F78">
        <w:tc>
          <w:tcPr>
            <w:tcW w:w="2235" w:type="dxa"/>
          </w:tcPr>
          <w:p w14:paraId="496DC9E4"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13E6FDAE" w14:textId="77777777" w:rsidR="00515D4A" w:rsidRPr="00DD6340" w:rsidRDefault="00515D4A" w:rsidP="00AA1F78">
            <w:pPr>
              <w:ind w:left="-41" w:right="318"/>
              <w:jc w:val="center"/>
              <w:rPr>
                <w:rFonts w:ascii="Times New Roman" w:hAnsi="Times New Roman" w:cs="Times New Roman"/>
                <w:b/>
                <w:sz w:val="18"/>
                <w:szCs w:val="18"/>
              </w:rPr>
            </w:pPr>
          </w:p>
        </w:tc>
        <w:tc>
          <w:tcPr>
            <w:tcW w:w="5103" w:type="dxa"/>
          </w:tcPr>
          <w:p w14:paraId="1F9ECB7D" w14:textId="77777777" w:rsidR="00515D4A" w:rsidRDefault="00515D4A" w:rsidP="00AA1F78">
            <w:pPr>
              <w:autoSpaceDE w:val="0"/>
              <w:autoSpaceDN w:val="0"/>
              <w:adjustRightInd w:val="0"/>
              <w:ind w:left="-249" w:firstLine="9"/>
              <w:jc w:val="center"/>
            </w:pPr>
            <w:r w:rsidRPr="00131E2E">
              <w:rPr>
                <w:rFonts w:ascii="TradeGothic-CondEighteenObl" w:hAnsi="TradeGothic-CondEighteenObl" w:cs="TradeGothic-CondEighteenObl"/>
                <w:i/>
                <w:iCs/>
                <w:color w:val="000000"/>
                <w:sz w:val="18"/>
                <w:szCs w:val="18"/>
                <w:lang w:val="en-US"/>
              </w:rPr>
              <w:t xml:space="preserve">Stichopus monotuberculatus </w:t>
            </w:r>
            <w:r w:rsidRPr="00131E2E">
              <w:rPr>
                <w:rFonts w:ascii="TradeGothic-CondEighteen" w:hAnsi="TradeGothic-CondEighteen" w:cs="TradeGothic-CondEighteen"/>
                <w:color w:val="000000"/>
                <w:sz w:val="18"/>
                <w:szCs w:val="18"/>
                <w:lang w:val="en-US"/>
              </w:rPr>
              <w:t>(Quoy &amp; Gaimard, 1834)</w:t>
            </w:r>
          </w:p>
        </w:tc>
        <w:tc>
          <w:tcPr>
            <w:tcW w:w="851" w:type="dxa"/>
          </w:tcPr>
          <w:p w14:paraId="29F134A2" w14:textId="77777777" w:rsidR="00515D4A" w:rsidRDefault="00515D4A" w:rsidP="00AA1F78">
            <w:pPr>
              <w:jc w:val="center"/>
            </w:pPr>
            <w:r w:rsidRPr="003749E0">
              <w:rPr>
                <w:rFonts w:ascii="Times New Roman" w:hAnsi="Times New Roman" w:cs="Times New Roman"/>
                <w:sz w:val="20"/>
                <w:szCs w:val="20"/>
              </w:rPr>
              <w:t>1</w:t>
            </w:r>
          </w:p>
        </w:tc>
      </w:tr>
      <w:tr w:rsidR="00515D4A" w14:paraId="39E38151" w14:textId="77777777" w:rsidTr="00AA1F78">
        <w:tc>
          <w:tcPr>
            <w:tcW w:w="2235" w:type="dxa"/>
          </w:tcPr>
          <w:p w14:paraId="43306544"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32A9AB49" w14:textId="77777777" w:rsidR="00515D4A" w:rsidRPr="00DD6340" w:rsidRDefault="00515D4A" w:rsidP="00AA1F78">
            <w:pPr>
              <w:ind w:left="-41" w:right="318"/>
              <w:jc w:val="center"/>
              <w:rPr>
                <w:rFonts w:ascii="Times New Roman" w:hAnsi="Times New Roman" w:cs="Times New Roman"/>
                <w:b/>
                <w:sz w:val="18"/>
                <w:szCs w:val="18"/>
              </w:rPr>
            </w:pPr>
          </w:p>
        </w:tc>
        <w:tc>
          <w:tcPr>
            <w:tcW w:w="5103" w:type="dxa"/>
          </w:tcPr>
          <w:p w14:paraId="321CD13C" w14:textId="77777777" w:rsidR="00515D4A" w:rsidRPr="00131E2E" w:rsidRDefault="00515D4A" w:rsidP="00AA1F78">
            <w:pPr>
              <w:autoSpaceDE w:val="0"/>
              <w:autoSpaceDN w:val="0"/>
              <w:adjustRightInd w:val="0"/>
              <w:ind w:left="-249" w:firstLine="9"/>
              <w:jc w:val="center"/>
              <w:rPr>
                <w:rFonts w:ascii="TradeGothic-CondEighteenObl" w:hAnsi="TradeGothic-CondEighteenObl" w:cs="TradeGothic-CondEighteenObl"/>
                <w:i/>
                <w:iCs/>
                <w:color w:val="000000"/>
                <w:sz w:val="18"/>
                <w:szCs w:val="18"/>
                <w:lang w:val="en-US"/>
              </w:rPr>
            </w:pPr>
            <w:r>
              <w:rPr>
                <w:rFonts w:ascii="TradeGothic-CondEighteenObl" w:hAnsi="TradeGothic-CondEighteenObl" w:cs="TradeGothic-CondEighteenObl"/>
                <w:i/>
                <w:iCs/>
                <w:color w:val="000000"/>
                <w:sz w:val="18"/>
                <w:szCs w:val="18"/>
                <w:lang w:val="en-US"/>
              </w:rPr>
              <w:t>Stichopus sp</w:t>
            </w:r>
          </w:p>
        </w:tc>
        <w:tc>
          <w:tcPr>
            <w:tcW w:w="851" w:type="dxa"/>
          </w:tcPr>
          <w:p w14:paraId="1693A9BD" w14:textId="77777777" w:rsidR="00515D4A" w:rsidRPr="003749E0" w:rsidRDefault="00515D4A" w:rsidP="00AA1F78">
            <w:pPr>
              <w:jc w:val="center"/>
              <w:rPr>
                <w:rFonts w:ascii="Times New Roman" w:hAnsi="Times New Roman" w:cs="Times New Roman"/>
                <w:sz w:val="20"/>
                <w:szCs w:val="20"/>
              </w:rPr>
            </w:pPr>
            <w:r>
              <w:rPr>
                <w:rFonts w:ascii="Times New Roman" w:hAnsi="Times New Roman" w:cs="Times New Roman"/>
                <w:sz w:val="20"/>
                <w:szCs w:val="20"/>
              </w:rPr>
              <w:t>1</w:t>
            </w:r>
          </w:p>
        </w:tc>
      </w:tr>
      <w:tr w:rsidR="00515D4A" w14:paraId="629B34B6" w14:textId="77777777" w:rsidTr="00AA1F78">
        <w:tc>
          <w:tcPr>
            <w:tcW w:w="2235" w:type="dxa"/>
          </w:tcPr>
          <w:p w14:paraId="67E4C91B"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4F03F1FD" w14:textId="77777777" w:rsidR="00515D4A" w:rsidRPr="00DD6340" w:rsidRDefault="00515D4A" w:rsidP="00AA1F78">
            <w:pPr>
              <w:ind w:left="-41" w:right="318"/>
              <w:jc w:val="center"/>
              <w:rPr>
                <w:rFonts w:ascii="Times New Roman" w:hAnsi="Times New Roman" w:cs="Times New Roman"/>
                <w:b/>
                <w:sz w:val="18"/>
                <w:szCs w:val="18"/>
              </w:rPr>
            </w:pPr>
          </w:p>
        </w:tc>
        <w:tc>
          <w:tcPr>
            <w:tcW w:w="5103" w:type="dxa"/>
          </w:tcPr>
          <w:p w14:paraId="6567674D" w14:textId="77777777" w:rsidR="00515D4A" w:rsidRDefault="00515D4A" w:rsidP="00AA1F78">
            <w:pPr>
              <w:autoSpaceDE w:val="0"/>
              <w:autoSpaceDN w:val="0"/>
              <w:adjustRightInd w:val="0"/>
              <w:ind w:left="-249" w:firstLine="9"/>
              <w:jc w:val="center"/>
            </w:pPr>
            <w:r w:rsidRPr="00131E2E">
              <w:rPr>
                <w:rFonts w:ascii="TradeGothic-CondEighteenObl" w:hAnsi="TradeGothic-CondEighteenObl" w:cs="TradeGothic-CondEighteenObl"/>
                <w:i/>
                <w:iCs/>
                <w:color w:val="000000"/>
                <w:sz w:val="18"/>
                <w:szCs w:val="18"/>
                <w:lang w:val="en-US"/>
              </w:rPr>
              <w:t xml:space="preserve">Thelenota ananas </w:t>
            </w:r>
            <w:r w:rsidRPr="00131E2E">
              <w:rPr>
                <w:rFonts w:ascii="TradeGothic-CondEighteen" w:hAnsi="TradeGothic-CondEighteen" w:cs="TradeGothic-CondEighteen"/>
                <w:color w:val="000000"/>
                <w:sz w:val="18"/>
                <w:szCs w:val="18"/>
                <w:lang w:val="en-US"/>
              </w:rPr>
              <w:t>(Jaeger, 1833)</w:t>
            </w:r>
          </w:p>
        </w:tc>
        <w:tc>
          <w:tcPr>
            <w:tcW w:w="851" w:type="dxa"/>
          </w:tcPr>
          <w:p w14:paraId="4AF2E07F" w14:textId="77777777" w:rsidR="00515D4A" w:rsidRDefault="00515D4A" w:rsidP="00AA1F78">
            <w:pPr>
              <w:jc w:val="center"/>
            </w:pPr>
            <w:r w:rsidRPr="003749E0">
              <w:rPr>
                <w:rFonts w:ascii="Times New Roman" w:hAnsi="Times New Roman" w:cs="Times New Roman"/>
                <w:sz w:val="20"/>
                <w:szCs w:val="20"/>
              </w:rPr>
              <w:t>1</w:t>
            </w:r>
          </w:p>
        </w:tc>
      </w:tr>
      <w:tr w:rsidR="00515D4A" w14:paraId="6EC35F02" w14:textId="77777777" w:rsidTr="00AA1F78">
        <w:tc>
          <w:tcPr>
            <w:tcW w:w="2235" w:type="dxa"/>
          </w:tcPr>
          <w:p w14:paraId="77421C61" w14:textId="77777777" w:rsidR="00515D4A" w:rsidRPr="00DD6340" w:rsidRDefault="00515D4A" w:rsidP="00AA1F78">
            <w:pPr>
              <w:tabs>
                <w:tab w:val="left" w:pos="1134"/>
              </w:tabs>
              <w:autoSpaceDE w:val="0"/>
              <w:autoSpaceDN w:val="0"/>
              <w:adjustRightInd w:val="0"/>
              <w:ind w:right="459"/>
              <w:rPr>
                <w:rFonts w:ascii="Times New Roman" w:hAnsi="Times New Roman" w:cs="Times New Roman"/>
                <w:b/>
                <w:sz w:val="20"/>
                <w:szCs w:val="20"/>
              </w:rPr>
            </w:pPr>
            <w:r w:rsidRPr="00DD6340">
              <w:rPr>
                <w:rFonts w:ascii="Times New Roman" w:hAnsi="Times New Roman" w:cs="Times New Roman"/>
                <w:b/>
                <w:bCs/>
                <w:sz w:val="20"/>
                <w:szCs w:val="20"/>
              </w:rPr>
              <w:t>Apodida</w:t>
            </w:r>
          </w:p>
        </w:tc>
        <w:tc>
          <w:tcPr>
            <w:tcW w:w="1842" w:type="dxa"/>
          </w:tcPr>
          <w:p w14:paraId="3E47B584" w14:textId="77777777" w:rsidR="00515D4A" w:rsidRPr="00DD6340" w:rsidRDefault="00515D4A" w:rsidP="00AA1F78">
            <w:pPr>
              <w:ind w:left="-41" w:right="318"/>
              <w:jc w:val="center"/>
              <w:rPr>
                <w:rFonts w:ascii="Times New Roman" w:hAnsi="Times New Roman" w:cs="Times New Roman"/>
                <w:b/>
                <w:sz w:val="18"/>
                <w:szCs w:val="18"/>
              </w:rPr>
            </w:pPr>
            <w:r w:rsidRPr="00DD6340">
              <w:rPr>
                <w:rFonts w:ascii="Times New Roman" w:hAnsi="Times New Roman" w:cs="Times New Roman"/>
                <w:b/>
                <w:bCs/>
                <w:color w:val="000000"/>
                <w:sz w:val="18"/>
                <w:szCs w:val="18"/>
              </w:rPr>
              <w:t>Chiridotidae</w:t>
            </w:r>
          </w:p>
        </w:tc>
        <w:tc>
          <w:tcPr>
            <w:tcW w:w="5103" w:type="dxa"/>
          </w:tcPr>
          <w:p w14:paraId="600B6197" w14:textId="77777777" w:rsidR="00515D4A" w:rsidRDefault="00515D4A" w:rsidP="00AA1F78">
            <w:pPr>
              <w:autoSpaceDE w:val="0"/>
              <w:autoSpaceDN w:val="0"/>
              <w:adjustRightInd w:val="0"/>
              <w:ind w:left="-249" w:firstLine="9"/>
              <w:jc w:val="center"/>
            </w:pPr>
            <w:r>
              <w:rPr>
                <w:rFonts w:ascii="TradeGothic-CondEighteenObl" w:hAnsi="TradeGothic-CondEighteenObl" w:cs="TradeGothic-CondEighteenObl"/>
                <w:i/>
                <w:iCs/>
                <w:color w:val="000000"/>
                <w:sz w:val="18"/>
                <w:szCs w:val="18"/>
              </w:rPr>
              <w:t xml:space="preserve">Chiridota stuhlmanni </w:t>
            </w:r>
            <w:r>
              <w:rPr>
                <w:rFonts w:ascii="TradeGothic-CondEighteen" w:hAnsi="TradeGothic-CondEighteen" w:cs="TradeGothic-CondEighteen"/>
                <w:color w:val="000000"/>
                <w:sz w:val="18"/>
                <w:szCs w:val="18"/>
              </w:rPr>
              <w:t>Lampert, 1896</w:t>
            </w:r>
          </w:p>
        </w:tc>
        <w:tc>
          <w:tcPr>
            <w:tcW w:w="851" w:type="dxa"/>
          </w:tcPr>
          <w:p w14:paraId="2FABD97D" w14:textId="77777777" w:rsidR="00515D4A" w:rsidRDefault="00515D4A" w:rsidP="00AA1F78">
            <w:pPr>
              <w:jc w:val="center"/>
            </w:pPr>
            <w:r w:rsidRPr="003749E0">
              <w:rPr>
                <w:rFonts w:ascii="Times New Roman" w:hAnsi="Times New Roman" w:cs="Times New Roman"/>
                <w:sz w:val="20"/>
                <w:szCs w:val="20"/>
              </w:rPr>
              <w:t>1</w:t>
            </w:r>
          </w:p>
        </w:tc>
      </w:tr>
      <w:tr w:rsidR="00515D4A" w14:paraId="75E6DE07" w14:textId="77777777" w:rsidTr="00AA1F78">
        <w:tc>
          <w:tcPr>
            <w:tcW w:w="2235" w:type="dxa"/>
          </w:tcPr>
          <w:p w14:paraId="5820BE52"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7B322D85" w14:textId="77777777" w:rsidR="00515D4A" w:rsidRPr="00DD6340" w:rsidRDefault="00515D4A" w:rsidP="00AA1F78">
            <w:pPr>
              <w:ind w:left="-41" w:right="318"/>
              <w:jc w:val="center"/>
              <w:rPr>
                <w:rFonts w:ascii="Times New Roman" w:hAnsi="Times New Roman" w:cs="Times New Roman"/>
                <w:b/>
                <w:sz w:val="18"/>
                <w:szCs w:val="18"/>
              </w:rPr>
            </w:pPr>
          </w:p>
        </w:tc>
        <w:tc>
          <w:tcPr>
            <w:tcW w:w="5103" w:type="dxa"/>
          </w:tcPr>
          <w:p w14:paraId="4F09506F" w14:textId="77777777" w:rsidR="00515D4A" w:rsidRDefault="00515D4A" w:rsidP="00AA1F78">
            <w:pPr>
              <w:autoSpaceDE w:val="0"/>
              <w:autoSpaceDN w:val="0"/>
              <w:adjustRightInd w:val="0"/>
              <w:ind w:left="-249" w:firstLine="9"/>
              <w:jc w:val="center"/>
            </w:pPr>
            <w:r>
              <w:rPr>
                <w:rFonts w:ascii="TradeGothic-CondEighteenObl" w:hAnsi="TradeGothic-CondEighteenObl" w:cs="TradeGothic-CondEighteenObl"/>
                <w:i/>
                <w:iCs/>
                <w:color w:val="000000"/>
                <w:sz w:val="18"/>
                <w:szCs w:val="18"/>
              </w:rPr>
              <w:t xml:space="preserve">Polycheira rufescens </w:t>
            </w:r>
            <w:r>
              <w:rPr>
                <w:rFonts w:ascii="TradeGothic-CondEighteen" w:hAnsi="TradeGothic-CondEighteen" w:cs="TradeGothic-CondEighteen"/>
                <w:color w:val="000000"/>
                <w:sz w:val="18"/>
                <w:szCs w:val="18"/>
              </w:rPr>
              <w:t>(Brandt, 1835)</w:t>
            </w:r>
          </w:p>
        </w:tc>
        <w:tc>
          <w:tcPr>
            <w:tcW w:w="851" w:type="dxa"/>
          </w:tcPr>
          <w:p w14:paraId="335F9BC0" w14:textId="77777777" w:rsidR="00515D4A" w:rsidRDefault="00515D4A" w:rsidP="00AA1F78">
            <w:pPr>
              <w:jc w:val="center"/>
            </w:pPr>
            <w:r w:rsidRPr="003749E0">
              <w:rPr>
                <w:rFonts w:ascii="Times New Roman" w:hAnsi="Times New Roman" w:cs="Times New Roman"/>
                <w:sz w:val="20"/>
                <w:szCs w:val="20"/>
              </w:rPr>
              <w:t>1</w:t>
            </w:r>
          </w:p>
        </w:tc>
      </w:tr>
      <w:tr w:rsidR="00515D4A" w14:paraId="200448C1" w14:textId="77777777" w:rsidTr="00AA1F78">
        <w:tc>
          <w:tcPr>
            <w:tcW w:w="2235" w:type="dxa"/>
          </w:tcPr>
          <w:p w14:paraId="34E0A51C"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292AF2AC" w14:textId="77777777" w:rsidR="00515D4A" w:rsidRPr="00DD6340" w:rsidRDefault="00515D4A" w:rsidP="00AA1F78">
            <w:pPr>
              <w:ind w:left="-41" w:right="318"/>
              <w:jc w:val="center"/>
              <w:rPr>
                <w:rFonts w:ascii="Times New Roman" w:hAnsi="Times New Roman" w:cs="Times New Roman"/>
                <w:b/>
                <w:sz w:val="18"/>
                <w:szCs w:val="18"/>
              </w:rPr>
            </w:pPr>
            <w:r w:rsidRPr="00DD6340">
              <w:rPr>
                <w:rFonts w:ascii="Times New Roman" w:hAnsi="Times New Roman" w:cs="Times New Roman"/>
                <w:b/>
                <w:bCs/>
                <w:color w:val="000000"/>
                <w:sz w:val="18"/>
                <w:szCs w:val="18"/>
              </w:rPr>
              <w:t>Synaptidae</w:t>
            </w:r>
          </w:p>
        </w:tc>
        <w:tc>
          <w:tcPr>
            <w:tcW w:w="5103" w:type="dxa"/>
          </w:tcPr>
          <w:p w14:paraId="6FAC7F9B" w14:textId="77777777" w:rsidR="00515D4A" w:rsidRDefault="00515D4A" w:rsidP="00AA1F78">
            <w:pPr>
              <w:autoSpaceDE w:val="0"/>
              <w:autoSpaceDN w:val="0"/>
              <w:adjustRightInd w:val="0"/>
              <w:ind w:left="-249" w:firstLine="9"/>
              <w:jc w:val="center"/>
            </w:pPr>
            <w:r>
              <w:rPr>
                <w:rFonts w:ascii="TradeGothic-CondEighteenObl" w:hAnsi="TradeGothic-CondEighteenObl" w:cs="TradeGothic-CondEighteenObl"/>
                <w:i/>
                <w:iCs/>
                <w:color w:val="000000"/>
                <w:sz w:val="18"/>
                <w:szCs w:val="18"/>
              </w:rPr>
              <w:t xml:space="preserve">Euapta godeffroyi </w:t>
            </w:r>
            <w:r>
              <w:rPr>
                <w:rFonts w:ascii="TradeGothic-CondEighteen" w:hAnsi="TradeGothic-CondEighteen" w:cs="TradeGothic-CondEighteen"/>
                <w:color w:val="000000"/>
                <w:sz w:val="18"/>
                <w:szCs w:val="18"/>
              </w:rPr>
              <w:t>(Semper, 1868)</w:t>
            </w:r>
          </w:p>
        </w:tc>
        <w:tc>
          <w:tcPr>
            <w:tcW w:w="851" w:type="dxa"/>
          </w:tcPr>
          <w:p w14:paraId="47A85651" w14:textId="77777777" w:rsidR="00515D4A" w:rsidRDefault="00515D4A" w:rsidP="00AA1F78">
            <w:pPr>
              <w:jc w:val="center"/>
            </w:pPr>
            <w:r w:rsidRPr="003749E0">
              <w:rPr>
                <w:rFonts w:ascii="Times New Roman" w:hAnsi="Times New Roman" w:cs="Times New Roman"/>
                <w:sz w:val="20"/>
                <w:szCs w:val="20"/>
              </w:rPr>
              <w:t>1</w:t>
            </w:r>
          </w:p>
        </w:tc>
      </w:tr>
      <w:tr w:rsidR="00515D4A" w14:paraId="10EBCE1F" w14:textId="77777777" w:rsidTr="00AA1F78">
        <w:tc>
          <w:tcPr>
            <w:tcW w:w="2235" w:type="dxa"/>
          </w:tcPr>
          <w:p w14:paraId="5F67DA18"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2E26BD96" w14:textId="77777777" w:rsidR="00515D4A" w:rsidRPr="00DD6340" w:rsidRDefault="00515D4A" w:rsidP="00AA1F78">
            <w:pPr>
              <w:ind w:left="-41" w:right="318"/>
              <w:jc w:val="center"/>
              <w:rPr>
                <w:rFonts w:ascii="Times New Roman" w:hAnsi="Times New Roman" w:cs="Times New Roman"/>
                <w:b/>
                <w:sz w:val="18"/>
                <w:szCs w:val="18"/>
              </w:rPr>
            </w:pPr>
          </w:p>
        </w:tc>
        <w:tc>
          <w:tcPr>
            <w:tcW w:w="5103" w:type="dxa"/>
          </w:tcPr>
          <w:p w14:paraId="1F43E86E" w14:textId="77777777" w:rsidR="00515D4A" w:rsidRDefault="00515D4A" w:rsidP="00AA1F78">
            <w:pPr>
              <w:autoSpaceDE w:val="0"/>
              <w:autoSpaceDN w:val="0"/>
              <w:adjustRightInd w:val="0"/>
              <w:ind w:left="-249" w:firstLine="9"/>
              <w:jc w:val="center"/>
            </w:pPr>
            <w:r w:rsidRPr="00131E2E">
              <w:rPr>
                <w:rFonts w:ascii="TradeGothic-CondEighteenObl" w:hAnsi="TradeGothic-CondEighteenObl" w:cs="TradeGothic-CondEighteenObl"/>
                <w:i/>
                <w:iCs/>
                <w:color w:val="000000"/>
                <w:sz w:val="18"/>
                <w:szCs w:val="18"/>
                <w:lang w:val="en-US"/>
              </w:rPr>
              <w:t xml:space="preserve">Opheodesoma grisea </w:t>
            </w:r>
            <w:r w:rsidRPr="00131E2E">
              <w:rPr>
                <w:rFonts w:ascii="TradeGothic-CondEighteen" w:hAnsi="TradeGothic-CondEighteen" w:cs="TradeGothic-CondEighteen"/>
                <w:color w:val="000000"/>
                <w:sz w:val="18"/>
                <w:szCs w:val="18"/>
                <w:lang w:val="en-US"/>
              </w:rPr>
              <w:t>(Semper, 1867)</w:t>
            </w:r>
          </w:p>
        </w:tc>
        <w:tc>
          <w:tcPr>
            <w:tcW w:w="851" w:type="dxa"/>
          </w:tcPr>
          <w:p w14:paraId="0B387BA3" w14:textId="77777777" w:rsidR="00515D4A" w:rsidRDefault="00515D4A" w:rsidP="00AA1F78">
            <w:pPr>
              <w:jc w:val="center"/>
            </w:pPr>
            <w:r w:rsidRPr="003749E0">
              <w:rPr>
                <w:rFonts w:ascii="Times New Roman" w:hAnsi="Times New Roman" w:cs="Times New Roman"/>
                <w:sz w:val="20"/>
                <w:szCs w:val="20"/>
              </w:rPr>
              <w:t>1</w:t>
            </w:r>
          </w:p>
        </w:tc>
      </w:tr>
      <w:tr w:rsidR="00515D4A" w14:paraId="5F1BBAD5" w14:textId="77777777" w:rsidTr="00AA1F78">
        <w:tc>
          <w:tcPr>
            <w:tcW w:w="2235" w:type="dxa"/>
          </w:tcPr>
          <w:p w14:paraId="414F2DB0" w14:textId="77777777" w:rsidR="00515D4A" w:rsidRPr="002851D0" w:rsidRDefault="00515D4A" w:rsidP="00AA1F78">
            <w:pPr>
              <w:tabs>
                <w:tab w:val="left" w:pos="1134"/>
              </w:tabs>
              <w:ind w:right="459"/>
              <w:rPr>
                <w:rFonts w:ascii="Times New Roman" w:hAnsi="Times New Roman" w:cs="Times New Roman"/>
                <w:b/>
                <w:sz w:val="20"/>
                <w:szCs w:val="20"/>
              </w:rPr>
            </w:pPr>
          </w:p>
        </w:tc>
        <w:tc>
          <w:tcPr>
            <w:tcW w:w="1842" w:type="dxa"/>
          </w:tcPr>
          <w:p w14:paraId="15989C25" w14:textId="77777777" w:rsidR="00515D4A" w:rsidRPr="00DD6340" w:rsidRDefault="00515D4A" w:rsidP="00AA1F78">
            <w:pPr>
              <w:ind w:left="-41" w:right="318"/>
              <w:jc w:val="center"/>
              <w:rPr>
                <w:rFonts w:ascii="Times New Roman" w:hAnsi="Times New Roman" w:cs="Times New Roman"/>
                <w:b/>
                <w:sz w:val="18"/>
                <w:szCs w:val="18"/>
              </w:rPr>
            </w:pPr>
          </w:p>
        </w:tc>
        <w:tc>
          <w:tcPr>
            <w:tcW w:w="5103" w:type="dxa"/>
          </w:tcPr>
          <w:p w14:paraId="1AAAFDCD" w14:textId="77777777" w:rsidR="00515D4A" w:rsidRDefault="00515D4A" w:rsidP="00AA1F78">
            <w:pPr>
              <w:autoSpaceDE w:val="0"/>
              <w:autoSpaceDN w:val="0"/>
              <w:adjustRightInd w:val="0"/>
              <w:ind w:left="-249" w:firstLine="9"/>
              <w:jc w:val="center"/>
            </w:pPr>
            <w:r w:rsidRPr="00131E2E">
              <w:rPr>
                <w:rFonts w:ascii="TradeGothic-CondEighteenObl" w:hAnsi="TradeGothic-CondEighteenObl" w:cs="TradeGothic-CondEighteenObl"/>
                <w:i/>
                <w:iCs/>
                <w:color w:val="000000"/>
                <w:sz w:val="18"/>
                <w:szCs w:val="18"/>
                <w:lang w:val="en-US"/>
              </w:rPr>
              <w:t xml:space="preserve">Synapta maculata </w:t>
            </w:r>
            <w:r w:rsidRPr="00131E2E">
              <w:rPr>
                <w:rFonts w:ascii="TradeGothic-CondEighteen" w:hAnsi="TradeGothic-CondEighteen" w:cs="TradeGothic-CondEighteen"/>
                <w:color w:val="000000"/>
                <w:sz w:val="18"/>
                <w:szCs w:val="18"/>
                <w:lang w:val="en-US"/>
              </w:rPr>
              <w:t>(Chamisso and Eysenhardt, 1821)</w:t>
            </w:r>
          </w:p>
        </w:tc>
        <w:tc>
          <w:tcPr>
            <w:tcW w:w="851" w:type="dxa"/>
          </w:tcPr>
          <w:p w14:paraId="2CD76A74" w14:textId="77777777" w:rsidR="00515D4A" w:rsidRDefault="00515D4A" w:rsidP="00AA1F78">
            <w:pPr>
              <w:jc w:val="center"/>
            </w:pPr>
            <w:r w:rsidRPr="003749E0">
              <w:rPr>
                <w:rFonts w:ascii="Times New Roman" w:hAnsi="Times New Roman" w:cs="Times New Roman"/>
                <w:sz w:val="20"/>
                <w:szCs w:val="20"/>
              </w:rPr>
              <w:t>1</w:t>
            </w:r>
          </w:p>
        </w:tc>
      </w:tr>
      <w:tr w:rsidR="00515D4A" w14:paraId="4462304E" w14:textId="77777777" w:rsidTr="00AA1F78">
        <w:tc>
          <w:tcPr>
            <w:tcW w:w="2235" w:type="dxa"/>
          </w:tcPr>
          <w:p w14:paraId="45DB5D49" w14:textId="77777777" w:rsidR="00515D4A" w:rsidRPr="00DD6340" w:rsidRDefault="00515D4A" w:rsidP="00AA1F78">
            <w:pPr>
              <w:tabs>
                <w:tab w:val="left" w:pos="1134"/>
              </w:tabs>
              <w:ind w:right="459"/>
              <w:rPr>
                <w:rFonts w:ascii="Times New Roman" w:hAnsi="Times New Roman" w:cs="Times New Roman"/>
                <w:b/>
                <w:sz w:val="20"/>
                <w:szCs w:val="20"/>
              </w:rPr>
            </w:pPr>
            <w:r w:rsidRPr="00DD6340">
              <w:rPr>
                <w:rFonts w:ascii="Times New Roman" w:hAnsi="Times New Roman" w:cs="Times New Roman"/>
                <w:b/>
                <w:bCs/>
                <w:sz w:val="20"/>
                <w:szCs w:val="20"/>
              </w:rPr>
              <w:t>Dendrochirotida</w:t>
            </w:r>
          </w:p>
        </w:tc>
        <w:tc>
          <w:tcPr>
            <w:tcW w:w="1842" w:type="dxa"/>
          </w:tcPr>
          <w:p w14:paraId="0B96A68B" w14:textId="77777777" w:rsidR="00515D4A" w:rsidRPr="00DD6340" w:rsidRDefault="00515D4A" w:rsidP="00AA1F78">
            <w:pPr>
              <w:ind w:left="-41" w:right="318"/>
              <w:jc w:val="center"/>
              <w:rPr>
                <w:rFonts w:ascii="Times New Roman" w:hAnsi="Times New Roman" w:cs="Times New Roman"/>
                <w:b/>
                <w:sz w:val="18"/>
                <w:szCs w:val="18"/>
              </w:rPr>
            </w:pPr>
            <w:r w:rsidRPr="00DD6340">
              <w:rPr>
                <w:rFonts w:ascii="Times New Roman" w:hAnsi="Times New Roman" w:cs="Times New Roman"/>
                <w:b/>
                <w:bCs/>
                <w:color w:val="000000"/>
                <w:sz w:val="18"/>
                <w:szCs w:val="18"/>
              </w:rPr>
              <w:t>Sclerodactylidae</w:t>
            </w:r>
          </w:p>
        </w:tc>
        <w:tc>
          <w:tcPr>
            <w:tcW w:w="5103" w:type="dxa"/>
          </w:tcPr>
          <w:p w14:paraId="2D7FE0FD" w14:textId="77777777" w:rsidR="00515D4A" w:rsidRDefault="00515D4A" w:rsidP="00AA1F78">
            <w:pPr>
              <w:autoSpaceDE w:val="0"/>
              <w:autoSpaceDN w:val="0"/>
              <w:adjustRightInd w:val="0"/>
              <w:ind w:left="-249" w:firstLine="9"/>
              <w:jc w:val="center"/>
            </w:pPr>
            <w:r>
              <w:rPr>
                <w:rFonts w:ascii="TradeGothic-CondEighteenObl" w:hAnsi="TradeGothic-CondEighteenObl" w:cs="TradeGothic-CondEighteenObl"/>
                <w:i/>
                <w:iCs/>
                <w:color w:val="000000"/>
                <w:sz w:val="18"/>
                <w:szCs w:val="18"/>
              </w:rPr>
              <w:t xml:space="preserve">Afrocucumis africana </w:t>
            </w:r>
            <w:r>
              <w:rPr>
                <w:rFonts w:ascii="TradeGothic-CondEighteen" w:hAnsi="TradeGothic-CondEighteen" w:cs="TradeGothic-CondEighteen"/>
                <w:color w:val="000000"/>
                <w:sz w:val="18"/>
                <w:szCs w:val="18"/>
              </w:rPr>
              <w:t>(Semper, 1867)</w:t>
            </w:r>
          </w:p>
        </w:tc>
        <w:tc>
          <w:tcPr>
            <w:tcW w:w="851" w:type="dxa"/>
          </w:tcPr>
          <w:p w14:paraId="1DE7101F" w14:textId="77777777" w:rsidR="00515D4A" w:rsidRDefault="00515D4A" w:rsidP="00AA1F78">
            <w:pPr>
              <w:jc w:val="center"/>
            </w:pPr>
            <w:r w:rsidRPr="003749E0">
              <w:rPr>
                <w:rFonts w:ascii="Times New Roman" w:hAnsi="Times New Roman" w:cs="Times New Roman"/>
                <w:sz w:val="20"/>
                <w:szCs w:val="20"/>
              </w:rPr>
              <w:t>1</w:t>
            </w:r>
          </w:p>
        </w:tc>
      </w:tr>
      <w:tr w:rsidR="00515D4A" w14:paraId="7FF4DD86" w14:textId="77777777" w:rsidTr="00AA1F78">
        <w:tc>
          <w:tcPr>
            <w:tcW w:w="2235" w:type="dxa"/>
          </w:tcPr>
          <w:p w14:paraId="05E3FF46" w14:textId="77777777" w:rsidR="00515D4A" w:rsidRPr="00D242D5" w:rsidRDefault="00515D4A" w:rsidP="00AA1F78">
            <w:pPr>
              <w:tabs>
                <w:tab w:val="left" w:pos="1134"/>
              </w:tabs>
              <w:ind w:right="459"/>
              <w:rPr>
                <w:rFonts w:ascii="Times New Roman" w:hAnsi="Times New Roman" w:cs="Times New Roman"/>
                <w:b/>
                <w:sz w:val="20"/>
                <w:szCs w:val="20"/>
              </w:rPr>
            </w:pPr>
          </w:p>
        </w:tc>
        <w:tc>
          <w:tcPr>
            <w:tcW w:w="1842" w:type="dxa"/>
          </w:tcPr>
          <w:p w14:paraId="16C4D93A" w14:textId="77777777" w:rsidR="00515D4A" w:rsidRPr="00DD6340" w:rsidRDefault="00515D4A" w:rsidP="00AA1F78">
            <w:pPr>
              <w:ind w:left="-41" w:right="318"/>
              <w:jc w:val="center"/>
              <w:rPr>
                <w:rFonts w:ascii="Times New Roman" w:hAnsi="Times New Roman" w:cs="Times New Roman"/>
                <w:b/>
                <w:sz w:val="18"/>
                <w:szCs w:val="18"/>
              </w:rPr>
            </w:pPr>
          </w:p>
        </w:tc>
        <w:tc>
          <w:tcPr>
            <w:tcW w:w="5103" w:type="dxa"/>
          </w:tcPr>
          <w:p w14:paraId="18CE53C6" w14:textId="77777777" w:rsidR="00515D4A" w:rsidRDefault="00515D4A" w:rsidP="00AA1F78">
            <w:pPr>
              <w:autoSpaceDE w:val="0"/>
              <w:autoSpaceDN w:val="0"/>
              <w:adjustRightInd w:val="0"/>
              <w:ind w:left="-249" w:firstLine="9"/>
              <w:jc w:val="center"/>
            </w:pPr>
            <w:r>
              <w:rPr>
                <w:rFonts w:ascii="TradeGothic-CondEighteenObl" w:hAnsi="TradeGothic-CondEighteenObl" w:cs="TradeGothic-CondEighteenObl"/>
                <w:i/>
                <w:iCs/>
                <w:color w:val="000000"/>
                <w:sz w:val="18"/>
                <w:szCs w:val="18"/>
              </w:rPr>
              <w:t xml:space="preserve">Ohshimella ehrenbergi </w:t>
            </w:r>
            <w:r>
              <w:rPr>
                <w:rFonts w:ascii="TradeGothic-CondEighteen" w:hAnsi="TradeGothic-CondEighteen" w:cs="TradeGothic-CondEighteen"/>
                <w:color w:val="000000"/>
                <w:sz w:val="18"/>
                <w:szCs w:val="18"/>
              </w:rPr>
              <w:t>(Selenka, 1868)</w:t>
            </w:r>
          </w:p>
        </w:tc>
        <w:tc>
          <w:tcPr>
            <w:tcW w:w="851" w:type="dxa"/>
          </w:tcPr>
          <w:p w14:paraId="3E709445" w14:textId="77777777" w:rsidR="00515D4A" w:rsidRDefault="00515D4A" w:rsidP="00AA1F78">
            <w:pPr>
              <w:jc w:val="center"/>
            </w:pPr>
            <w:r w:rsidRPr="003749E0">
              <w:rPr>
                <w:rFonts w:ascii="Times New Roman" w:hAnsi="Times New Roman" w:cs="Times New Roman"/>
                <w:sz w:val="20"/>
                <w:szCs w:val="20"/>
              </w:rPr>
              <w:t>1</w:t>
            </w:r>
          </w:p>
        </w:tc>
      </w:tr>
    </w:tbl>
    <w:p w14:paraId="6FE3624D" w14:textId="77777777" w:rsidR="00515D4A" w:rsidRPr="00E55587" w:rsidRDefault="00515D4A" w:rsidP="00515D4A">
      <w:pPr>
        <w:rPr>
          <w:sz w:val="22"/>
          <w:szCs w:val="22"/>
        </w:rPr>
      </w:pPr>
      <w:r w:rsidRPr="00E55587">
        <w:rPr>
          <w:sz w:val="22"/>
          <w:szCs w:val="22"/>
          <w:vertAlign w:val="superscript"/>
        </w:rPr>
        <w:t xml:space="preserve">* </w:t>
      </w:r>
      <w:r w:rsidRPr="00E55587">
        <w:rPr>
          <w:sz w:val="22"/>
          <w:szCs w:val="22"/>
        </w:rPr>
        <w:t>Recent revision by Miller et al. 2017</w:t>
      </w:r>
    </w:p>
    <w:p w14:paraId="013F114C" w14:textId="77777777" w:rsidR="00515D4A" w:rsidRDefault="00515D4A" w:rsidP="00515D4A"/>
    <w:p w14:paraId="6B8744AF" w14:textId="3A46D78A" w:rsidR="00515D4A" w:rsidRDefault="00515D4A">
      <w:r>
        <w:br w:type="page"/>
      </w:r>
    </w:p>
    <w:p w14:paraId="41CE9347" w14:textId="77777777" w:rsidR="00515D4A" w:rsidRPr="00246FF7" w:rsidRDefault="00515D4A" w:rsidP="00515D4A">
      <w:pPr>
        <w:spacing w:line="360" w:lineRule="auto"/>
        <w:rPr>
          <w:b/>
          <w:lang w:val="en-US"/>
        </w:rPr>
      </w:pPr>
      <w:r w:rsidRPr="00246FF7">
        <w:rPr>
          <w:b/>
          <w:lang w:val="en-US"/>
        </w:rPr>
        <w:lastRenderedPageBreak/>
        <w:t xml:space="preserve">Table 6: </w:t>
      </w:r>
      <w:r w:rsidRPr="00246FF7">
        <w:rPr>
          <w:lang w:val="en-US"/>
        </w:rPr>
        <w:t>Crinoidea from La Reunion.</w:t>
      </w:r>
      <w:r w:rsidRPr="00246FF7">
        <w:rPr>
          <w:b/>
          <w:lang w:val="en-US"/>
        </w:rPr>
        <w:t xml:space="preserve"> </w:t>
      </w:r>
    </w:p>
    <w:p w14:paraId="19A67C33" w14:textId="77777777" w:rsidR="00515D4A" w:rsidRPr="00046A38" w:rsidRDefault="00515D4A" w:rsidP="00515D4A">
      <w:pPr>
        <w:rPr>
          <w:vertAlign w:val="superscript"/>
        </w:rPr>
      </w:pPr>
    </w:p>
    <w:tbl>
      <w:tblPr>
        <w:tblStyle w:val="Grille"/>
        <w:tblW w:w="9180" w:type="dxa"/>
        <w:tblLook w:val="04A0" w:firstRow="1" w:lastRow="0" w:firstColumn="1" w:lastColumn="0" w:noHBand="0" w:noVBand="1"/>
      </w:tblPr>
      <w:tblGrid>
        <w:gridCol w:w="1228"/>
        <w:gridCol w:w="2109"/>
        <w:gridCol w:w="4718"/>
        <w:gridCol w:w="1125"/>
      </w:tblGrid>
      <w:tr w:rsidR="00515D4A" w:rsidRPr="003F6934" w14:paraId="55BD9314" w14:textId="77777777" w:rsidTr="00AA1F78">
        <w:trPr>
          <w:trHeight w:val="284"/>
        </w:trPr>
        <w:tc>
          <w:tcPr>
            <w:tcW w:w="1228" w:type="dxa"/>
          </w:tcPr>
          <w:p w14:paraId="049EEF16" w14:textId="77777777" w:rsidR="00515D4A" w:rsidRPr="003F6934" w:rsidRDefault="00515D4A" w:rsidP="00AA1F78">
            <w:pPr>
              <w:rPr>
                <w:rFonts w:ascii="Times New Roman" w:hAnsi="Times New Roman" w:cs="Times New Roman"/>
                <w:b/>
                <w:bCs/>
              </w:rPr>
            </w:pPr>
            <w:r w:rsidRPr="003F6934">
              <w:rPr>
                <w:rFonts w:ascii="Times New Roman" w:hAnsi="Times New Roman" w:cs="Times New Roman"/>
                <w:b/>
                <w:bCs/>
              </w:rPr>
              <w:t>Order</w:t>
            </w:r>
          </w:p>
        </w:tc>
        <w:tc>
          <w:tcPr>
            <w:tcW w:w="2109" w:type="dxa"/>
          </w:tcPr>
          <w:p w14:paraId="6046D0AB" w14:textId="77777777" w:rsidR="00515D4A" w:rsidRPr="003F6934" w:rsidRDefault="00515D4A" w:rsidP="00AA1F78">
            <w:pPr>
              <w:rPr>
                <w:rFonts w:ascii="Times New Roman" w:hAnsi="Times New Roman"/>
                <w:b/>
                <w:bCs/>
              </w:rPr>
            </w:pPr>
            <w:r w:rsidRPr="003F6934">
              <w:rPr>
                <w:rFonts w:ascii="Times New Roman" w:hAnsi="Times New Roman"/>
                <w:b/>
                <w:bCs/>
              </w:rPr>
              <w:t>Family</w:t>
            </w:r>
          </w:p>
        </w:tc>
        <w:tc>
          <w:tcPr>
            <w:tcW w:w="4718" w:type="dxa"/>
          </w:tcPr>
          <w:p w14:paraId="17C01A5F" w14:textId="77777777" w:rsidR="00515D4A" w:rsidRPr="003F6934" w:rsidRDefault="00515D4A" w:rsidP="00AA1F78">
            <w:pPr>
              <w:tabs>
                <w:tab w:val="left" w:pos="7688"/>
              </w:tabs>
              <w:rPr>
                <w:rFonts w:ascii="Times New Roman" w:hAnsi="Times New Roman"/>
                <w:b/>
                <w:bCs/>
              </w:rPr>
            </w:pPr>
            <w:r w:rsidRPr="003F6934">
              <w:rPr>
                <w:rFonts w:ascii="Times New Roman" w:hAnsi="Times New Roman"/>
                <w:b/>
                <w:bCs/>
              </w:rPr>
              <w:t>Species</w:t>
            </w:r>
          </w:p>
        </w:tc>
        <w:tc>
          <w:tcPr>
            <w:tcW w:w="1125" w:type="dxa"/>
          </w:tcPr>
          <w:p w14:paraId="3FC077B8" w14:textId="77777777" w:rsidR="00515D4A" w:rsidRPr="003F6934" w:rsidRDefault="00515D4A" w:rsidP="00AA1F78">
            <w:pPr>
              <w:rPr>
                <w:rFonts w:ascii="Times New Roman" w:hAnsi="Times New Roman"/>
                <w:b/>
                <w:bCs/>
              </w:rPr>
            </w:pPr>
            <w:r w:rsidRPr="003F6934">
              <w:rPr>
                <w:rFonts w:ascii="Times New Roman" w:hAnsi="Times New Roman"/>
                <w:b/>
                <w:bCs/>
              </w:rPr>
              <w:t>Depth</w:t>
            </w:r>
          </w:p>
        </w:tc>
      </w:tr>
      <w:tr w:rsidR="00515D4A" w14:paraId="272CD6BF" w14:textId="77777777" w:rsidTr="00AA1F78">
        <w:tc>
          <w:tcPr>
            <w:tcW w:w="1228" w:type="dxa"/>
          </w:tcPr>
          <w:p w14:paraId="64C039CF" w14:textId="77777777" w:rsidR="00515D4A" w:rsidRPr="00AB1A2F" w:rsidRDefault="00515D4A" w:rsidP="00AA1F78">
            <w:pPr>
              <w:rPr>
                <w:rFonts w:ascii="Times New Roman" w:hAnsi="Times New Roman"/>
                <w:b/>
                <w:bCs/>
                <w:sz w:val="20"/>
                <w:szCs w:val="20"/>
              </w:rPr>
            </w:pPr>
            <w:r w:rsidRPr="00AB1A2F">
              <w:rPr>
                <w:rFonts w:ascii="Times New Roman" w:hAnsi="Times New Roman" w:cs="Lucida Grande"/>
                <w:b/>
                <w:bCs/>
                <w:color w:val="000000"/>
                <w:sz w:val="20"/>
                <w:szCs w:val="20"/>
              </w:rPr>
              <w:t>Comatulida</w:t>
            </w:r>
          </w:p>
        </w:tc>
        <w:tc>
          <w:tcPr>
            <w:tcW w:w="2109" w:type="dxa"/>
          </w:tcPr>
          <w:p w14:paraId="3D76A858" w14:textId="77777777" w:rsidR="00515D4A" w:rsidRPr="00AB1A2F" w:rsidRDefault="00515D4A" w:rsidP="00AA1F78">
            <w:pPr>
              <w:rPr>
                <w:rFonts w:ascii="Times New Roman" w:hAnsi="Times New Roman"/>
                <w:b/>
                <w:bCs/>
                <w:sz w:val="20"/>
                <w:szCs w:val="20"/>
              </w:rPr>
            </w:pPr>
            <w:r w:rsidRPr="00AB1A2F">
              <w:rPr>
                <w:rFonts w:ascii="Times New Roman" w:hAnsi="Times New Roman"/>
                <w:b/>
                <w:bCs/>
                <w:sz w:val="20"/>
                <w:szCs w:val="20"/>
              </w:rPr>
              <w:t>Guillecrinidae</w:t>
            </w:r>
          </w:p>
        </w:tc>
        <w:tc>
          <w:tcPr>
            <w:tcW w:w="4718" w:type="dxa"/>
          </w:tcPr>
          <w:p w14:paraId="0C251243" w14:textId="77777777" w:rsidR="00515D4A" w:rsidRPr="007B6C6E" w:rsidRDefault="00515D4A" w:rsidP="00AA1F78">
            <w:pPr>
              <w:rPr>
                <w:rFonts w:ascii="Times New Roman" w:hAnsi="Times New Roman"/>
                <w:bCs/>
                <w:sz w:val="20"/>
                <w:szCs w:val="20"/>
              </w:rPr>
            </w:pPr>
            <w:r w:rsidRPr="00E55FA8">
              <w:rPr>
                <w:rFonts w:ascii="Times New Roman" w:hAnsi="Times New Roman"/>
                <w:bCs/>
                <w:i/>
                <w:sz w:val="18"/>
                <w:szCs w:val="18"/>
              </w:rPr>
              <w:t>Guillecrinus reunionensis</w:t>
            </w:r>
            <w:r w:rsidRPr="007B6C6E">
              <w:rPr>
                <w:rFonts w:ascii="Times New Roman" w:hAnsi="Times New Roman"/>
                <w:bCs/>
                <w:sz w:val="20"/>
                <w:szCs w:val="20"/>
              </w:rPr>
              <w:t xml:space="preserve"> </w:t>
            </w:r>
            <w:r w:rsidRPr="00E55FA8">
              <w:rPr>
                <w:rFonts w:ascii="Times New Roman" w:hAnsi="Times New Roman"/>
                <w:bCs/>
                <w:sz w:val="18"/>
                <w:szCs w:val="18"/>
              </w:rPr>
              <w:t>Roux, 1985</w:t>
            </w:r>
          </w:p>
        </w:tc>
        <w:tc>
          <w:tcPr>
            <w:tcW w:w="1125" w:type="dxa"/>
          </w:tcPr>
          <w:p w14:paraId="053A4319" w14:textId="77777777" w:rsidR="00515D4A" w:rsidRPr="00E55FA8" w:rsidRDefault="00515D4A" w:rsidP="00AA1F78">
            <w:pPr>
              <w:jc w:val="center"/>
              <w:rPr>
                <w:sz w:val="20"/>
                <w:szCs w:val="20"/>
              </w:rPr>
            </w:pPr>
            <w:r w:rsidRPr="00E55FA8">
              <w:rPr>
                <w:sz w:val="20"/>
                <w:szCs w:val="20"/>
              </w:rPr>
              <w:t>2</w:t>
            </w:r>
          </w:p>
        </w:tc>
      </w:tr>
      <w:tr w:rsidR="00515D4A" w14:paraId="2FD25299" w14:textId="77777777" w:rsidTr="00AA1F78">
        <w:trPr>
          <w:trHeight w:val="263"/>
        </w:trPr>
        <w:tc>
          <w:tcPr>
            <w:tcW w:w="1228" w:type="dxa"/>
          </w:tcPr>
          <w:p w14:paraId="7E372DDB" w14:textId="77777777" w:rsidR="00515D4A" w:rsidRPr="00AB1A2F" w:rsidRDefault="00515D4A" w:rsidP="00AA1F78">
            <w:pPr>
              <w:rPr>
                <w:rFonts w:ascii="Times New Roman" w:hAnsi="Times New Roman"/>
                <w:b/>
                <w:bCs/>
                <w:sz w:val="20"/>
                <w:szCs w:val="20"/>
              </w:rPr>
            </w:pPr>
          </w:p>
        </w:tc>
        <w:tc>
          <w:tcPr>
            <w:tcW w:w="2109" w:type="dxa"/>
          </w:tcPr>
          <w:p w14:paraId="25E72DE9" w14:textId="77777777" w:rsidR="00515D4A" w:rsidRPr="00AB1A2F" w:rsidRDefault="00515D4A" w:rsidP="00AA1F78">
            <w:pPr>
              <w:autoSpaceDE w:val="0"/>
              <w:autoSpaceDN w:val="0"/>
              <w:adjustRightInd w:val="0"/>
              <w:rPr>
                <w:rFonts w:ascii="Times New Roman" w:hAnsi="Times New Roman" w:cs="TradeGothic-BoldCondTwenty"/>
                <w:b/>
                <w:bCs/>
                <w:sz w:val="20"/>
                <w:szCs w:val="20"/>
                <w:lang w:val="en-US"/>
              </w:rPr>
            </w:pPr>
            <w:r>
              <w:rPr>
                <w:rFonts w:ascii="Times New Roman" w:hAnsi="Times New Roman" w:cs="TradeGothic-BoldCondTwenty"/>
                <w:b/>
                <w:bCs/>
                <w:sz w:val="20"/>
                <w:szCs w:val="20"/>
                <w:lang w:val="en-US"/>
              </w:rPr>
              <w:t>Colobometridae</w:t>
            </w:r>
          </w:p>
        </w:tc>
        <w:tc>
          <w:tcPr>
            <w:tcW w:w="4718" w:type="dxa"/>
          </w:tcPr>
          <w:p w14:paraId="30D90728" w14:textId="77777777" w:rsidR="00515D4A" w:rsidRPr="00003F6E" w:rsidRDefault="00515D4A" w:rsidP="00AA1F78">
            <w:pPr>
              <w:rPr>
                <w:rFonts w:ascii="Times New Roman" w:eastAsia="Times New Roman" w:hAnsi="Times New Roman" w:cs="Times New Roman"/>
                <w:sz w:val="18"/>
                <w:szCs w:val="18"/>
              </w:rPr>
            </w:pPr>
            <w:r w:rsidRPr="00003F6E">
              <w:rPr>
                <w:rFonts w:ascii="Times New Roman" w:eastAsia="Times New Roman" w:hAnsi="Times New Roman" w:cs="Times New Roman"/>
                <w:i/>
                <w:iCs/>
                <w:color w:val="000000"/>
                <w:sz w:val="18"/>
                <w:szCs w:val="18"/>
              </w:rPr>
              <w:t>Cenometra aff.emendatrix madagascarensis</w:t>
            </w:r>
            <w:r w:rsidRPr="00003F6E">
              <w:rPr>
                <w:rFonts w:ascii="Times New Roman" w:eastAsia="Times New Roman" w:hAnsi="Times New Roman" w:cs="Times New Roman"/>
                <w:color w:val="000000"/>
                <w:sz w:val="18"/>
                <w:szCs w:val="18"/>
              </w:rPr>
              <w:t> AM Clark, 1972</w:t>
            </w:r>
          </w:p>
          <w:p w14:paraId="10F45643" w14:textId="77777777" w:rsidR="00515D4A" w:rsidRPr="00E55FA8" w:rsidRDefault="00515D4A" w:rsidP="00AA1F78">
            <w:pPr>
              <w:autoSpaceDE w:val="0"/>
              <w:autoSpaceDN w:val="0"/>
              <w:adjustRightInd w:val="0"/>
              <w:rPr>
                <w:rFonts w:ascii="Times New Roman" w:hAnsi="Times New Roman" w:cs="TradeGothic-CondEighteenObl"/>
                <w:bCs/>
                <w:i/>
                <w:sz w:val="18"/>
                <w:szCs w:val="18"/>
                <w:lang w:val="en-US"/>
              </w:rPr>
            </w:pPr>
          </w:p>
        </w:tc>
        <w:tc>
          <w:tcPr>
            <w:tcW w:w="1125" w:type="dxa"/>
          </w:tcPr>
          <w:p w14:paraId="089DFBD2" w14:textId="77777777" w:rsidR="00515D4A" w:rsidRPr="00E55FA8" w:rsidRDefault="00515D4A" w:rsidP="00AA1F78">
            <w:pPr>
              <w:jc w:val="center"/>
              <w:rPr>
                <w:sz w:val="20"/>
                <w:szCs w:val="20"/>
              </w:rPr>
            </w:pPr>
            <w:r>
              <w:rPr>
                <w:sz w:val="20"/>
                <w:szCs w:val="20"/>
              </w:rPr>
              <w:t>1</w:t>
            </w:r>
          </w:p>
        </w:tc>
      </w:tr>
      <w:tr w:rsidR="00515D4A" w14:paraId="311B548D" w14:textId="77777777" w:rsidTr="00AA1F78">
        <w:trPr>
          <w:trHeight w:val="263"/>
        </w:trPr>
        <w:tc>
          <w:tcPr>
            <w:tcW w:w="1228" w:type="dxa"/>
          </w:tcPr>
          <w:p w14:paraId="32B790F9" w14:textId="77777777" w:rsidR="00515D4A" w:rsidRPr="00AB1A2F" w:rsidRDefault="00515D4A" w:rsidP="00AA1F78">
            <w:pPr>
              <w:rPr>
                <w:rFonts w:ascii="Times New Roman" w:hAnsi="Times New Roman"/>
                <w:b/>
                <w:bCs/>
                <w:sz w:val="20"/>
                <w:szCs w:val="20"/>
              </w:rPr>
            </w:pPr>
          </w:p>
        </w:tc>
        <w:tc>
          <w:tcPr>
            <w:tcW w:w="2109" w:type="dxa"/>
          </w:tcPr>
          <w:p w14:paraId="47416EAF" w14:textId="77777777" w:rsidR="00515D4A" w:rsidRPr="00AB1A2F" w:rsidRDefault="00515D4A" w:rsidP="00AA1F78">
            <w:pPr>
              <w:autoSpaceDE w:val="0"/>
              <w:autoSpaceDN w:val="0"/>
              <w:adjustRightInd w:val="0"/>
              <w:rPr>
                <w:rFonts w:ascii="Times New Roman" w:hAnsi="Times New Roman" w:cs="TradeGothic-BoldCondTwenty"/>
                <w:b/>
                <w:bCs/>
                <w:sz w:val="20"/>
                <w:szCs w:val="20"/>
                <w:lang w:val="en-US"/>
              </w:rPr>
            </w:pPr>
            <w:r w:rsidRPr="00AB1A2F">
              <w:rPr>
                <w:rFonts w:ascii="Times New Roman" w:hAnsi="Times New Roman" w:cs="TradeGothic-BoldCondTwenty"/>
                <w:b/>
                <w:bCs/>
                <w:sz w:val="20"/>
                <w:szCs w:val="20"/>
                <w:lang w:val="en-US"/>
              </w:rPr>
              <w:t>Mariametridae</w:t>
            </w:r>
          </w:p>
          <w:p w14:paraId="343FFB54" w14:textId="77777777" w:rsidR="00515D4A" w:rsidRPr="00AB1A2F" w:rsidRDefault="00515D4A" w:rsidP="00AA1F78">
            <w:pPr>
              <w:rPr>
                <w:rFonts w:ascii="Times New Roman" w:hAnsi="Times New Roman"/>
                <w:b/>
                <w:bCs/>
                <w:sz w:val="20"/>
                <w:szCs w:val="20"/>
              </w:rPr>
            </w:pPr>
          </w:p>
        </w:tc>
        <w:tc>
          <w:tcPr>
            <w:tcW w:w="4718" w:type="dxa"/>
          </w:tcPr>
          <w:p w14:paraId="1599917F" w14:textId="77777777" w:rsidR="00515D4A" w:rsidRPr="00E55FA8" w:rsidRDefault="00515D4A" w:rsidP="00AA1F78">
            <w:pPr>
              <w:autoSpaceDE w:val="0"/>
              <w:autoSpaceDN w:val="0"/>
              <w:adjustRightInd w:val="0"/>
              <w:rPr>
                <w:rFonts w:ascii="Times New Roman" w:hAnsi="Times New Roman" w:cs="TradeGothic-CondEighteen"/>
                <w:bCs/>
                <w:sz w:val="20"/>
                <w:szCs w:val="20"/>
                <w:lang w:val="en-US"/>
              </w:rPr>
            </w:pPr>
            <w:r w:rsidRPr="00E55FA8">
              <w:rPr>
                <w:rFonts w:ascii="Times New Roman" w:hAnsi="Times New Roman" w:cs="TradeGothic-CondEighteenObl"/>
                <w:bCs/>
                <w:i/>
                <w:sz w:val="18"/>
                <w:szCs w:val="18"/>
                <w:lang w:val="en-US"/>
              </w:rPr>
              <w:t>Stephanometra indica</w:t>
            </w:r>
            <w:r w:rsidRPr="007B6C6E">
              <w:rPr>
                <w:rFonts w:ascii="Times New Roman" w:hAnsi="Times New Roman" w:cs="TradeGothic-CondEighteenObl"/>
                <w:bCs/>
                <w:sz w:val="20"/>
                <w:szCs w:val="20"/>
                <w:lang w:val="en-US"/>
              </w:rPr>
              <w:t xml:space="preserve"> </w:t>
            </w:r>
            <w:r w:rsidRPr="00E55FA8">
              <w:rPr>
                <w:rFonts w:ascii="Times New Roman" w:hAnsi="Times New Roman" w:cs="TradeGothic-CondEighteen"/>
                <w:bCs/>
                <w:sz w:val="18"/>
                <w:szCs w:val="18"/>
                <w:lang w:val="en-US"/>
              </w:rPr>
              <w:t>(Smith, 1876)</w:t>
            </w:r>
          </w:p>
        </w:tc>
        <w:tc>
          <w:tcPr>
            <w:tcW w:w="1125" w:type="dxa"/>
          </w:tcPr>
          <w:p w14:paraId="3F6F6FA8" w14:textId="77777777" w:rsidR="00515D4A" w:rsidRPr="00E55FA8" w:rsidRDefault="00515D4A" w:rsidP="00AA1F78">
            <w:pPr>
              <w:jc w:val="center"/>
              <w:rPr>
                <w:sz w:val="20"/>
                <w:szCs w:val="20"/>
              </w:rPr>
            </w:pPr>
            <w:r w:rsidRPr="00E55FA8">
              <w:rPr>
                <w:sz w:val="20"/>
                <w:szCs w:val="20"/>
              </w:rPr>
              <w:t>1</w:t>
            </w:r>
          </w:p>
        </w:tc>
      </w:tr>
      <w:tr w:rsidR="00515D4A" w14:paraId="0B9B2A50" w14:textId="77777777" w:rsidTr="00AA1F78">
        <w:tc>
          <w:tcPr>
            <w:tcW w:w="1228" w:type="dxa"/>
          </w:tcPr>
          <w:p w14:paraId="00877ADF" w14:textId="77777777" w:rsidR="00515D4A" w:rsidRPr="00AB1A2F" w:rsidRDefault="00515D4A" w:rsidP="00AA1F78">
            <w:pPr>
              <w:rPr>
                <w:rFonts w:ascii="Times New Roman" w:hAnsi="Times New Roman"/>
                <w:b/>
                <w:bCs/>
                <w:sz w:val="20"/>
                <w:szCs w:val="20"/>
              </w:rPr>
            </w:pPr>
          </w:p>
        </w:tc>
        <w:tc>
          <w:tcPr>
            <w:tcW w:w="2109" w:type="dxa"/>
          </w:tcPr>
          <w:p w14:paraId="688161B9" w14:textId="77777777" w:rsidR="00515D4A" w:rsidRPr="00AB1A2F" w:rsidRDefault="00515D4A" w:rsidP="00AA1F78">
            <w:pPr>
              <w:autoSpaceDE w:val="0"/>
              <w:autoSpaceDN w:val="0"/>
              <w:adjustRightInd w:val="0"/>
              <w:rPr>
                <w:rFonts w:ascii="Times New Roman" w:hAnsi="Times New Roman" w:cs="TradeGothic-BoldCondTwenty"/>
                <w:b/>
                <w:bCs/>
                <w:sz w:val="20"/>
                <w:szCs w:val="20"/>
                <w:lang w:val="en-US"/>
              </w:rPr>
            </w:pPr>
          </w:p>
        </w:tc>
        <w:tc>
          <w:tcPr>
            <w:tcW w:w="4718" w:type="dxa"/>
          </w:tcPr>
          <w:p w14:paraId="468EF68F" w14:textId="77777777" w:rsidR="00515D4A" w:rsidRPr="00E55FA8" w:rsidRDefault="00515D4A" w:rsidP="00AA1F78">
            <w:pPr>
              <w:autoSpaceDE w:val="0"/>
              <w:autoSpaceDN w:val="0"/>
              <w:adjustRightInd w:val="0"/>
              <w:rPr>
                <w:rFonts w:ascii="Times New Roman" w:hAnsi="Times New Roman" w:cs="TradeGothic-CondEighteenObl"/>
                <w:bCs/>
                <w:i/>
                <w:sz w:val="18"/>
                <w:szCs w:val="18"/>
                <w:lang w:val="en-US"/>
              </w:rPr>
            </w:pPr>
            <w:r w:rsidRPr="00E55FA8">
              <w:rPr>
                <w:rFonts w:ascii="Times New Roman" w:hAnsi="Times New Roman" w:cs="TradeGothic-CondEighteenObl"/>
                <w:bCs/>
                <w:i/>
                <w:sz w:val="18"/>
                <w:szCs w:val="18"/>
              </w:rPr>
              <w:t>Lamprometra palmata</w:t>
            </w:r>
            <w:r w:rsidRPr="007B6C6E">
              <w:rPr>
                <w:rFonts w:ascii="Times New Roman" w:hAnsi="Times New Roman" w:cs="TradeGothic-CondEighteenObl"/>
                <w:bCs/>
                <w:sz w:val="20"/>
                <w:szCs w:val="20"/>
              </w:rPr>
              <w:t xml:space="preserve"> </w:t>
            </w:r>
            <w:r w:rsidRPr="00E55FA8">
              <w:rPr>
                <w:rFonts w:ascii="Times New Roman" w:hAnsi="Times New Roman" w:cs="TradeGothic-CondEighteen"/>
                <w:bCs/>
                <w:sz w:val="18"/>
                <w:szCs w:val="18"/>
              </w:rPr>
              <w:t>(Muller, 1841)</w:t>
            </w:r>
          </w:p>
        </w:tc>
        <w:tc>
          <w:tcPr>
            <w:tcW w:w="1125" w:type="dxa"/>
          </w:tcPr>
          <w:p w14:paraId="7595B705" w14:textId="77777777" w:rsidR="00515D4A" w:rsidRPr="00E55FA8" w:rsidRDefault="00515D4A" w:rsidP="00AA1F78">
            <w:pPr>
              <w:jc w:val="center"/>
              <w:rPr>
                <w:sz w:val="20"/>
                <w:szCs w:val="20"/>
              </w:rPr>
            </w:pPr>
            <w:r w:rsidRPr="00E55FA8">
              <w:rPr>
                <w:sz w:val="20"/>
                <w:szCs w:val="20"/>
              </w:rPr>
              <w:t>1</w:t>
            </w:r>
          </w:p>
        </w:tc>
      </w:tr>
      <w:tr w:rsidR="00515D4A" w14:paraId="6CBAFC7F" w14:textId="77777777" w:rsidTr="00AA1F78">
        <w:tc>
          <w:tcPr>
            <w:tcW w:w="1228" w:type="dxa"/>
          </w:tcPr>
          <w:p w14:paraId="5AB2FD54" w14:textId="77777777" w:rsidR="00515D4A" w:rsidRPr="00AB1A2F" w:rsidRDefault="00515D4A" w:rsidP="00AA1F78">
            <w:pPr>
              <w:rPr>
                <w:rFonts w:ascii="Times New Roman" w:hAnsi="Times New Roman"/>
                <w:b/>
                <w:bCs/>
                <w:sz w:val="20"/>
                <w:szCs w:val="20"/>
              </w:rPr>
            </w:pPr>
          </w:p>
        </w:tc>
        <w:tc>
          <w:tcPr>
            <w:tcW w:w="2109" w:type="dxa"/>
          </w:tcPr>
          <w:p w14:paraId="1FAD572F" w14:textId="77777777" w:rsidR="00515D4A" w:rsidRPr="00AB1A2F" w:rsidRDefault="00515D4A" w:rsidP="00AA1F78">
            <w:pPr>
              <w:autoSpaceDE w:val="0"/>
              <w:autoSpaceDN w:val="0"/>
              <w:adjustRightInd w:val="0"/>
              <w:rPr>
                <w:rFonts w:ascii="Times New Roman" w:hAnsi="Times New Roman"/>
                <w:b/>
                <w:bCs/>
                <w:sz w:val="20"/>
                <w:szCs w:val="20"/>
              </w:rPr>
            </w:pPr>
            <w:r w:rsidRPr="00AB1A2F">
              <w:rPr>
                <w:rFonts w:ascii="Times New Roman" w:hAnsi="Times New Roman" w:cs="TradeGothic-BoldCondTwenty"/>
                <w:b/>
                <w:bCs/>
                <w:sz w:val="20"/>
                <w:szCs w:val="20"/>
              </w:rPr>
              <w:t>Tropiometridae</w:t>
            </w:r>
          </w:p>
        </w:tc>
        <w:tc>
          <w:tcPr>
            <w:tcW w:w="4718" w:type="dxa"/>
          </w:tcPr>
          <w:p w14:paraId="57F66D7B" w14:textId="77777777" w:rsidR="00515D4A" w:rsidRPr="007B6C6E" w:rsidRDefault="00515D4A" w:rsidP="00AA1F78">
            <w:pPr>
              <w:rPr>
                <w:rFonts w:ascii="Times New Roman" w:hAnsi="Times New Roman"/>
                <w:bCs/>
                <w:sz w:val="20"/>
                <w:szCs w:val="20"/>
              </w:rPr>
            </w:pPr>
            <w:r w:rsidRPr="00E55FA8">
              <w:rPr>
                <w:rFonts w:ascii="Times New Roman" w:hAnsi="Times New Roman" w:cs="TradeGothic-CondEighteenObl"/>
                <w:bCs/>
                <w:i/>
                <w:sz w:val="18"/>
                <w:szCs w:val="18"/>
              </w:rPr>
              <w:t xml:space="preserve">Tropiometra </w:t>
            </w:r>
            <w:r w:rsidRPr="00E55FA8">
              <w:rPr>
                <w:rFonts w:ascii="Times New Roman" w:hAnsi="Times New Roman" w:cs="TradeGothic-CondEighteen"/>
                <w:bCs/>
                <w:i/>
                <w:sz w:val="18"/>
                <w:szCs w:val="18"/>
              </w:rPr>
              <w:t xml:space="preserve">aff. </w:t>
            </w:r>
            <w:r w:rsidRPr="00E55FA8">
              <w:rPr>
                <w:rFonts w:ascii="Times New Roman" w:hAnsi="Times New Roman" w:cs="TradeGothic-CondEighteenObl"/>
                <w:bCs/>
                <w:i/>
                <w:sz w:val="18"/>
                <w:szCs w:val="18"/>
              </w:rPr>
              <w:t>carinata</w:t>
            </w:r>
            <w:r w:rsidRPr="007B6C6E">
              <w:rPr>
                <w:rFonts w:ascii="Times New Roman" w:hAnsi="Times New Roman" w:cs="TradeGothic-CondEighteenObl"/>
                <w:bCs/>
                <w:sz w:val="20"/>
                <w:szCs w:val="20"/>
              </w:rPr>
              <w:t xml:space="preserve"> </w:t>
            </w:r>
            <w:r w:rsidRPr="00E55FA8">
              <w:rPr>
                <w:rFonts w:ascii="Times New Roman" w:hAnsi="Times New Roman" w:cs="TradeGothic-CondEighteen"/>
                <w:bCs/>
                <w:sz w:val="18"/>
                <w:szCs w:val="18"/>
              </w:rPr>
              <w:t>(Lamarck, 1816)</w:t>
            </w:r>
            <w:r w:rsidRPr="007B6C6E">
              <w:rPr>
                <w:rFonts w:ascii="Times New Roman" w:hAnsi="Times New Roman"/>
                <w:bCs/>
                <w:sz w:val="20"/>
                <w:szCs w:val="20"/>
              </w:rPr>
              <w:t xml:space="preserve"> </w:t>
            </w:r>
          </w:p>
        </w:tc>
        <w:tc>
          <w:tcPr>
            <w:tcW w:w="1125" w:type="dxa"/>
          </w:tcPr>
          <w:p w14:paraId="23D2E57F" w14:textId="77777777" w:rsidR="00515D4A" w:rsidRPr="00E55FA8" w:rsidRDefault="00515D4A" w:rsidP="00AA1F78">
            <w:pPr>
              <w:jc w:val="center"/>
              <w:rPr>
                <w:sz w:val="20"/>
                <w:szCs w:val="20"/>
              </w:rPr>
            </w:pPr>
            <w:r w:rsidRPr="00E55FA8">
              <w:rPr>
                <w:sz w:val="20"/>
                <w:szCs w:val="20"/>
              </w:rPr>
              <w:t>1</w:t>
            </w:r>
          </w:p>
        </w:tc>
      </w:tr>
    </w:tbl>
    <w:p w14:paraId="5C75794A" w14:textId="77777777" w:rsidR="00515D4A" w:rsidRDefault="00515D4A" w:rsidP="00515D4A"/>
    <w:sectPr w:rsidR="00515D4A" w:rsidSect="00432DBB">
      <w:footerReference w:type="default" r:id="rId9"/>
      <w:pgSz w:w="11900" w:h="16840"/>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A686D2" w14:textId="77777777" w:rsidR="007D1DDC" w:rsidRDefault="007D1DDC" w:rsidP="00432DBB">
      <w:r>
        <w:separator/>
      </w:r>
    </w:p>
  </w:endnote>
  <w:endnote w:type="continuationSeparator" w:id="0">
    <w:p w14:paraId="518137A6" w14:textId="77777777" w:rsidR="007D1DDC" w:rsidRDefault="007D1DDC" w:rsidP="0043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A00002BF" w:usb1="68C7FCFB" w:usb2="00000010" w:usb3="00000000" w:csb0="0002009F" w:csb1="00000000"/>
  </w:font>
  <w:font w:name="Segoe UI">
    <w:altName w:val="Courier New"/>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PGothic">
    <w:charset w:val="80"/>
    <w:family w:val="swiss"/>
    <w:pitch w:val="variable"/>
    <w:sig w:usb0="E00002FF" w:usb1="6AC7FDFB" w:usb2="08000012" w:usb3="00000000" w:csb0="0002009F" w:csb1="00000000"/>
  </w:font>
  <w:font w:name="TradeGothic-CondEighteenObl">
    <w:altName w:val="Cambria"/>
    <w:panose1 w:val="00000000000000000000"/>
    <w:charset w:val="00"/>
    <w:family w:val="swiss"/>
    <w:notTrueType/>
    <w:pitch w:val="default"/>
    <w:sig w:usb0="00000003" w:usb1="00000000" w:usb2="00000000" w:usb3="00000000" w:csb0="00000001" w:csb1="00000000"/>
  </w:font>
  <w:font w:name="TradeGothic-CondEighteen">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radeGothic-BoldCondTwenty">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544045"/>
      <w:docPartObj>
        <w:docPartGallery w:val="Page Numbers (Bottom of Page)"/>
        <w:docPartUnique/>
      </w:docPartObj>
    </w:sdtPr>
    <w:sdtEndPr/>
    <w:sdtContent>
      <w:p w14:paraId="7C4CAC52" w14:textId="5ACEC6A0" w:rsidR="00432DBB" w:rsidRDefault="00432DBB">
        <w:pPr>
          <w:pStyle w:val="Pieddepage"/>
          <w:jc w:val="right"/>
        </w:pPr>
        <w:r>
          <w:fldChar w:fldCharType="begin"/>
        </w:r>
        <w:r>
          <w:instrText>PAGE   \* MERGEFORMAT</w:instrText>
        </w:r>
        <w:r>
          <w:fldChar w:fldCharType="separate"/>
        </w:r>
        <w:r w:rsidR="00AB2889">
          <w:rPr>
            <w:noProof/>
          </w:rPr>
          <w:t>9</w:t>
        </w:r>
        <w:r>
          <w:fldChar w:fldCharType="end"/>
        </w:r>
      </w:p>
    </w:sdtContent>
  </w:sdt>
  <w:p w14:paraId="1E1DF553" w14:textId="77777777" w:rsidR="00432DBB" w:rsidRDefault="00432DB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D235D" w14:textId="77777777" w:rsidR="007D1DDC" w:rsidRDefault="007D1DDC" w:rsidP="00432DBB">
      <w:r>
        <w:separator/>
      </w:r>
    </w:p>
  </w:footnote>
  <w:footnote w:type="continuationSeparator" w:id="0">
    <w:p w14:paraId="69CD30D7" w14:textId="77777777" w:rsidR="007D1DDC" w:rsidRDefault="007D1DDC" w:rsidP="00432DB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63D"/>
    <w:multiLevelType w:val="hybridMultilevel"/>
    <w:tmpl w:val="80EEA0A8"/>
    <w:lvl w:ilvl="0" w:tplc="CF1A9C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F80531D"/>
    <w:multiLevelType w:val="hybridMultilevel"/>
    <w:tmpl w:val="98940D16"/>
    <w:lvl w:ilvl="0" w:tplc="74BE24F8">
      <w:start w:val="1"/>
      <w:numFmt w:val="bullet"/>
      <w:lvlText w:val=""/>
      <w:lvlJc w:val="left"/>
      <w:pPr>
        <w:tabs>
          <w:tab w:val="num" w:pos="720"/>
        </w:tabs>
        <w:ind w:left="720" w:hanging="360"/>
      </w:pPr>
      <w:rPr>
        <w:rFonts w:ascii="Wingdings" w:hAnsi="Wingdings" w:hint="default"/>
      </w:rPr>
    </w:lvl>
    <w:lvl w:ilvl="1" w:tplc="A63AAECA" w:tentative="1">
      <w:start w:val="1"/>
      <w:numFmt w:val="bullet"/>
      <w:lvlText w:val=""/>
      <w:lvlJc w:val="left"/>
      <w:pPr>
        <w:tabs>
          <w:tab w:val="num" w:pos="1440"/>
        </w:tabs>
        <w:ind w:left="1440" w:hanging="360"/>
      </w:pPr>
      <w:rPr>
        <w:rFonts w:ascii="Wingdings" w:hAnsi="Wingdings" w:hint="default"/>
      </w:rPr>
    </w:lvl>
    <w:lvl w:ilvl="2" w:tplc="19461BB0" w:tentative="1">
      <w:start w:val="1"/>
      <w:numFmt w:val="bullet"/>
      <w:lvlText w:val=""/>
      <w:lvlJc w:val="left"/>
      <w:pPr>
        <w:tabs>
          <w:tab w:val="num" w:pos="2160"/>
        </w:tabs>
        <w:ind w:left="2160" w:hanging="360"/>
      </w:pPr>
      <w:rPr>
        <w:rFonts w:ascii="Wingdings" w:hAnsi="Wingdings" w:hint="default"/>
      </w:rPr>
    </w:lvl>
    <w:lvl w:ilvl="3" w:tplc="834C5BE6" w:tentative="1">
      <w:start w:val="1"/>
      <w:numFmt w:val="bullet"/>
      <w:lvlText w:val=""/>
      <w:lvlJc w:val="left"/>
      <w:pPr>
        <w:tabs>
          <w:tab w:val="num" w:pos="2880"/>
        </w:tabs>
        <w:ind w:left="2880" w:hanging="360"/>
      </w:pPr>
      <w:rPr>
        <w:rFonts w:ascii="Wingdings" w:hAnsi="Wingdings" w:hint="default"/>
      </w:rPr>
    </w:lvl>
    <w:lvl w:ilvl="4" w:tplc="11ECD55C" w:tentative="1">
      <w:start w:val="1"/>
      <w:numFmt w:val="bullet"/>
      <w:lvlText w:val=""/>
      <w:lvlJc w:val="left"/>
      <w:pPr>
        <w:tabs>
          <w:tab w:val="num" w:pos="3600"/>
        </w:tabs>
        <w:ind w:left="3600" w:hanging="360"/>
      </w:pPr>
      <w:rPr>
        <w:rFonts w:ascii="Wingdings" w:hAnsi="Wingdings" w:hint="default"/>
      </w:rPr>
    </w:lvl>
    <w:lvl w:ilvl="5" w:tplc="DE32B7F0" w:tentative="1">
      <w:start w:val="1"/>
      <w:numFmt w:val="bullet"/>
      <w:lvlText w:val=""/>
      <w:lvlJc w:val="left"/>
      <w:pPr>
        <w:tabs>
          <w:tab w:val="num" w:pos="4320"/>
        </w:tabs>
        <w:ind w:left="4320" w:hanging="360"/>
      </w:pPr>
      <w:rPr>
        <w:rFonts w:ascii="Wingdings" w:hAnsi="Wingdings" w:hint="default"/>
      </w:rPr>
    </w:lvl>
    <w:lvl w:ilvl="6" w:tplc="ECF07048" w:tentative="1">
      <w:start w:val="1"/>
      <w:numFmt w:val="bullet"/>
      <w:lvlText w:val=""/>
      <w:lvlJc w:val="left"/>
      <w:pPr>
        <w:tabs>
          <w:tab w:val="num" w:pos="5040"/>
        </w:tabs>
        <w:ind w:left="5040" w:hanging="360"/>
      </w:pPr>
      <w:rPr>
        <w:rFonts w:ascii="Wingdings" w:hAnsi="Wingdings" w:hint="default"/>
      </w:rPr>
    </w:lvl>
    <w:lvl w:ilvl="7" w:tplc="EA320010" w:tentative="1">
      <w:start w:val="1"/>
      <w:numFmt w:val="bullet"/>
      <w:lvlText w:val=""/>
      <w:lvlJc w:val="left"/>
      <w:pPr>
        <w:tabs>
          <w:tab w:val="num" w:pos="5760"/>
        </w:tabs>
        <w:ind w:left="5760" w:hanging="360"/>
      </w:pPr>
      <w:rPr>
        <w:rFonts w:ascii="Wingdings" w:hAnsi="Wingdings" w:hint="default"/>
      </w:rPr>
    </w:lvl>
    <w:lvl w:ilvl="8" w:tplc="E66ECAF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DB3"/>
    <w:rsid w:val="000006EE"/>
    <w:rsid w:val="000270F3"/>
    <w:rsid w:val="00031C7D"/>
    <w:rsid w:val="00033BB7"/>
    <w:rsid w:val="000372AC"/>
    <w:rsid w:val="0007743E"/>
    <w:rsid w:val="00095C73"/>
    <w:rsid w:val="000A18D3"/>
    <w:rsid w:val="000A4760"/>
    <w:rsid w:val="000A6110"/>
    <w:rsid w:val="000B1759"/>
    <w:rsid w:val="000C2F60"/>
    <w:rsid w:val="000D2ADA"/>
    <w:rsid w:val="000E408D"/>
    <w:rsid w:val="000E6D34"/>
    <w:rsid w:val="00100E8D"/>
    <w:rsid w:val="00102763"/>
    <w:rsid w:val="00105CE7"/>
    <w:rsid w:val="00113D21"/>
    <w:rsid w:val="0011509B"/>
    <w:rsid w:val="00115686"/>
    <w:rsid w:val="001177A2"/>
    <w:rsid w:val="00124761"/>
    <w:rsid w:val="00147644"/>
    <w:rsid w:val="001557CB"/>
    <w:rsid w:val="001638E0"/>
    <w:rsid w:val="00191330"/>
    <w:rsid w:val="00191B83"/>
    <w:rsid w:val="00196CAF"/>
    <w:rsid w:val="001A566F"/>
    <w:rsid w:val="001B0C1C"/>
    <w:rsid w:val="001C21AF"/>
    <w:rsid w:val="001F0180"/>
    <w:rsid w:val="0020046F"/>
    <w:rsid w:val="00202C36"/>
    <w:rsid w:val="002074EB"/>
    <w:rsid w:val="0022574F"/>
    <w:rsid w:val="002309AF"/>
    <w:rsid w:val="00245A8D"/>
    <w:rsid w:val="00246FF7"/>
    <w:rsid w:val="00265465"/>
    <w:rsid w:val="00274DF9"/>
    <w:rsid w:val="002756F7"/>
    <w:rsid w:val="002759A0"/>
    <w:rsid w:val="00283CFE"/>
    <w:rsid w:val="00284899"/>
    <w:rsid w:val="00291AAE"/>
    <w:rsid w:val="002972CF"/>
    <w:rsid w:val="002A4839"/>
    <w:rsid w:val="002A69AB"/>
    <w:rsid w:val="002B1601"/>
    <w:rsid w:val="002B638A"/>
    <w:rsid w:val="002E17DF"/>
    <w:rsid w:val="002F3046"/>
    <w:rsid w:val="002F56CB"/>
    <w:rsid w:val="002F652E"/>
    <w:rsid w:val="00310292"/>
    <w:rsid w:val="00311713"/>
    <w:rsid w:val="00332380"/>
    <w:rsid w:val="00335AC8"/>
    <w:rsid w:val="00364A97"/>
    <w:rsid w:val="00386B1A"/>
    <w:rsid w:val="003A07B7"/>
    <w:rsid w:val="003A2A1B"/>
    <w:rsid w:val="003B05B2"/>
    <w:rsid w:val="003B6808"/>
    <w:rsid w:val="003B76E3"/>
    <w:rsid w:val="003E55B9"/>
    <w:rsid w:val="003E670A"/>
    <w:rsid w:val="003F0480"/>
    <w:rsid w:val="003F78E6"/>
    <w:rsid w:val="0041654E"/>
    <w:rsid w:val="0042546B"/>
    <w:rsid w:val="004313A8"/>
    <w:rsid w:val="004328EA"/>
    <w:rsid w:val="00432DBB"/>
    <w:rsid w:val="00437C88"/>
    <w:rsid w:val="0045006C"/>
    <w:rsid w:val="00462463"/>
    <w:rsid w:val="00467163"/>
    <w:rsid w:val="00470C6E"/>
    <w:rsid w:val="00473315"/>
    <w:rsid w:val="00474BF1"/>
    <w:rsid w:val="004763B7"/>
    <w:rsid w:val="0048336F"/>
    <w:rsid w:val="00486559"/>
    <w:rsid w:val="00487261"/>
    <w:rsid w:val="00492549"/>
    <w:rsid w:val="00497E0A"/>
    <w:rsid w:val="004A1E99"/>
    <w:rsid w:val="004A7141"/>
    <w:rsid w:val="004C0721"/>
    <w:rsid w:val="004C7B9A"/>
    <w:rsid w:val="004D4BCF"/>
    <w:rsid w:val="004E1360"/>
    <w:rsid w:val="00500B43"/>
    <w:rsid w:val="00512D64"/>
    <w:rsid w:val="00513B9D"/>
    <w:rsid w:val="00514A7A"/>
    <w:rsid w:val="00515D4A"/>
    <w:rsid w:val="0052445C"/>
    <w:rsid w:val="00525E39"/>
    <w:rsid w:val="0054560B"/>
    <w:rsid w:val="005516C2"/>
    <w:rsid w:val="0055626D"/>
    <w:rsid w:val="0056186C"/>
    <w:rsid w:val="005619BA"/>
    <w:rsid w:val="00593329"/>
    <w:rsid w:val="005A3CDC"/>
    <w:rsid w:val="005B416E"/>
    <w:rsid w:val="005B5002"/>
    <w:rsid w:val="005C69DC"/>
    <w:rsid w:val="005D26DF"/>
    <w:rsid w:val="005E5E0E"/>
    <w:rsid w:val="005E7EC4"/>
    <w:rsid w:val="005F76FC"/>
    <w:rsid w:val="00612395"/>
    <w:rsid w:val="00621528"/>
    <w:rsid w:val="006345A1"/>
    <w:rsid w:val="0066125A"/>
    <w:rsid w:val="00662854"/>
    <w:rsid w:val="0068648F"/>
    <w:rsid w:val="0069121E"/>
    <w:rsid w:val="006A72B9"/>
    <w:rsid w:val="006C1679"/>
    <w:rsid w:val="006C2102"/>
    <w:rsid w:val="006D5532"/>
    <w:rsid w:val="006F0EA7"/>
    <w:rsid w:val="006F313F"/>
    <w:rsid w:val="0070263C"/>
    <w:rsid w:val="0070583B"/>
    <w:rsid w:val="00723DF4"/>
    <w:rsid w:val="00732CB8"/>
    <w:rsid w:val="007378E1"/>
    <w:rsid w:val="007417DE"/>
    <w:rsid w:val="00744345"/>
    <w:rsid w:val="0074539F"/>
    <w:rsid w:val="00752620"/>
    <w:rsid w:val="0075577B"/>
    <w:rsid w:val="00760286"/>
    <w:rsid w:val="0078171B"/>
    <w:rsid w:val="00790BA8"/>
    <w:rsid w:val="00793AD7"/>
    <w:rsid w:val="00795CDB"/>
    <w:rsid w:val="0079766A"/>
    <w:rsid w:val="007B78AB"/>
    <w:rsid w:val="007C18A7"/>
    <w:rsid w:val="007C227B"/>
    <w:rsid w:val="007C2E4D"/>
    <w:rsid w:val="007C3943"/>
    <w:rsid w:val="007C711B"/>
    <w:rsid w:val="007D1DDC"/>
    <w:rsid w:val="007D353D"/>
    <w:rsid w:val="007D6DCC"/>
    <w:rsid w:val="007E095E"/>
    <w:rsid w:val="007F0C77"/>
    <w:rsid w:val="00804C27"/>
    <w:rsid w:val="008304EA"/>
    <w:rsid w:val="008535E5"/>
    <w:rsid w:val="00856B47"/>
    <w:rsid w:val="0088499A"/>
    <w:rsid w:val="00890BAA"/>
    <w:rsid w:val="008A1C2F"/>
    <w:rsid w:val="008B1CF9"/>
    <w:rsid w:val="008B283B"/>
    <w:rsid w:val="008D316D"/>
    <w:rsid w:val="008F31B4"/>
    <w:rsid w:val="00904A47"/>
    <w:rsid w:val="0091472C"/>
    <w:rsid w:val="00916FA9"/>
    <w:rsid w:val="0092064E"/>
    <w:rsid w:val="00933916"/>
    <w:rsid w:val="009459ED"/>
    <w:rsid w:val="009478C5"/>
    <w:rsid w:val="00953204"/>
    <w:rsid w:val="0095544B"/>
    <w:rsid w:val="00955457"/>
    <w:rsid w:val="0095752B"/>
    <w:rsid w:val="009613C9"/>
    <w:rsid w:val="00963EB2"/>
    <w:rsid w:val="00965EEF"/>
    <w:rsid w:val="009765A3"/>
    <w:rsid w:val="009B04FD"/>
    <w:rsid w:val="00A040BD"/>
    <w:rsid w:val="00A147C4"/>
    <w:rsid w:val="00A214BD"/>
    <w:rsid w:val="00A26686"/>
    <w:rsid w:val="00A30EC0"/>
    <w:rsid w:val="00A31AC8"/>
    <w:rsid w:val="00A345EE"/>
    <w:rsid w:val="00A70798"/>
    <w:rsid w:val="00A7097F"/>
    <w:rsid w:val="00A759B9"/>
    <w:rsid w:val="00A903CB"/>
    <w:rsid w:val="00A91F94"/>
    <w:rsid w:val="00A94D4B"/>
    <w:rsid w:val="00A95FEE"/>
    <w:rsid w:val="00AA1016"/>
    <w:rsid w:val="00AA47F1"/>
    <w:rsid w:val="00AB2889"/>
    <w:rsid w:val="00AB4373"/>
    <w:rsid w:val="00AB737E"/>
    <w:rsid w:val="00AB7741"/>
    <w:rsid w:val="00AC04FB"/>
    <w:rsid w:val="00AD5DB3"/>
    <w:rsid w:val="00AF7C1A"/>
    <w:rsid w:val="00B0077D"/>
    <w:rsid w:val="00B037D7"/>
    <w:rsid w:val="00B05F97"/>
    <w:rsid w:val="00B06763"/>
    <w:rsid w:val="00B25414"/>
    <w:rsid w:val="00B313DF"/>
    <w:rsid w:val="00B42D1F"/>
    <w:rsid w:val="00B44E32"/>
    <w:rsid w:val="00B5170D"/>
    <w:rsid w:val="00B51CBD"/>
    <w:rsid w:val="00B53A4E"/>
    <w:rsid w:val="00B611B0"/>
    <w:rsid w:val="00B63BB2"/>
    <w:rsid w:val="00B63CA6"/>
    <w:rsid w:val="00B810B2"/>
    <w:rsid w:val="00B8492F"/>
    <w:rsid w:val="00B849E5"/>
    <w:rsid w:val="00B955DE"/>
    <w:rsid w:val="00BA347B"/>
    <w:rsid w:val="00BB07B4"/>
    <w:rsid w:val="00BB7C8C"/>
    <w:rsid w:val="00BC2C26"/>
    <w:rsid w:val="00BD15F9"/>
    <w:rsid w:val="00BD49E2"/>
    <w:rsid w:val="00BE09C7"/>
    <w:rsid w:val="00BF580D"/>
    <w:rsid w:val="00C06F76"/>
    <w:rsid w:val="00C17340"/>
    <w:rsid w:val="00C27A1E"/>
    <w:rsid w:val="00C3274C"/>
    <w:rsid w:val="00C41FAC"/>
    <w:rsid w:val="00C83368"/>
    <w:rsid w:val="00C8400A"/>
    <w:rsid w:val="00CA447B"/>
    <w:rsid w:val="00CA5718"/>
    <w:rsid w:val="00CC62C4"/>
    <w:rsid w:val="00CE4E7F"/>
    <w:rsid w:val="00CF5759"/>
    <w:rsid w:val="00D12FE7"/>
    <w:rsid w:val="00D32A44"/>
    <w:rsid w:val="00D3376D"/>
    <w:rsid w:val="00D356E5"/>
    <w:rsid w:val="00D53693"/>
    <w:rsid w:val="00D606C9"/>
    <w:rsid w:val="00D663BB"/>
    <w:rsid w:val="00D70605"/>
    <w:rsid w:val="00D74735"/>
    <w:rsid w:val="00D91333"/>
    <w:rsid w:val="00D93145"/>
    <w:rsid w:val="00D97984"/>
    <w:rsid w:val="00DD0001"/>
    <w:rsid w:val="00DF3160"/>
    <w:rsid w:val="00E0259B"/>
    <w:rsid w:val="00E106FB"/>
    <w:rsid w:val="00E474B5"/>
    <w:rsid w:val="00E5569D"/>
    <w:rsid w:val="00E66CEC"/>
    <w:rsid w:val="00E6728B"/>
    <w:rsid w:val="00E71A1E"/>
    <w:rsid w:val="00E83002"/>
    <w:rsid w:val="00E83D5B"/>
    <w:rsid w:val="00E87EC0"/>
    <w:rsid w:val="00E90BBB"/>
    <w:rsid w:val="00E958D4"/>
    <w:rsid w:val="00EA396A"/>
    <w:rsid w:val="00EA637E"/>
    <w:rsid w:val="00EB0E5D"/>
    <w:rsid w:val="00EB0F57"/>
    <w:rsid w:val="00EB69F9"/>
    <w:rsid w:val="00EC2E9F"/>
    <w:rsid w:val="00ED7F0A"/>
    <w:rsid w:val="00EE4D79"/>
    <w:rsid w:val="00EE66C7"/>
    <w:rsid w:val="00EF6211"/>
    <w:rsid w:val="00F02CA1"/>
    <w:rsid w:val="00F04710"/>
    <w:rsid w:val="00F07743"/>
    <w:rsid w:val="00F11F66"/>
    <w:rsid w:val="00F14E96"/>
    <w:rsid w:val="00F27BE6"/>
    <w:rsid w:val="00F41F7F"/>
    <w:rsid w:val="00F47A6B"/>
    <w:rsid w:val="00F53501"/>
    <w:rsid w:val="00F62942"/>
    <w:rsid w:val="00F76760"/>
    <w:rsid w:val="00F803F6"/>
    <w:rsid w:val="00F86814"/>
    <w:rsid w:val="00F9012E"/>
    <w:rsid w:val="00F9378C"/>
    <w:rsid w:val="00FA5754"/>
    <w:rsid w:val="00FA77FA"/>
    <w:rsid w:val="00FB38AB"/>
    <w:rsid w:val="00FB61AA"/>
    <w:rsid w:val="00FC3E0E"/>
    <w:rsid w:val="00FC4E9D"/>
    <w:rsid w:val="00FC70E8"/>
    <w:rsid w:val="00FF19EA"/>
    <w:rsid w:val="00FF2980"/>
    <w:rsid w:val="00FF351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1A7A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qFormat/>
    <w:rsid w:val="00A7097F"/>
    <w:pPr>
      <w:keepNext/>
      <w:pBdr>
        <w:top w:val="dashed" w:sz="4" w:space="1" w:color="auto"/>
        <w:left w:val="dashed" w:sz="4" w:space="4" w:color="auto"/>
        <w:bottom w:val="dashed" w:sz="4" w:space="1" w:color="auto"/>
        <w:right w:val="dashed" w:sz="4" w:space="0" w:color="auto"/>
      </w:pBdr>
      <w:spacing w:line="240" w:lineRule="atLeast"/>
      <w:ind w:right="3375"/>
      <w:outlineLvl w:val="2"/>
    </w:pPr>
    <w:rPr>
      <w:rFonts w:ascii="Times" w:eastAsia="Times New Roman" w:hAnsi="Times" w:cs="Times New Roman"/>
      <w:b/>
      <w:noProof/>
      <w:sz w:val="28"/>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E66C7"/>
    <w:rPr>
      <w:color w:val="0000FF" w:themeColor="hyperlink"/>
      <w:u w:val="single"/>
    </w:rPr>
  </w:style>
  <w:style w:type="character" w:styleId="Lienhypertextesuivi">
    <w:name w:val="FollowedHyperlink"/>
    <w:basedOn w:val="Policepardfaut"/>
    <w:uiPriority w:val="99"/>
    <w:semiHidden/>
    <w:unhideWhenUsed/>
    <w:rsid w:val="00C17340"/>
    <w:rPr>
      <w:color w:val="800080" w:themeColor="followedHyperlink"/>
      <w:u w:val="single"/>
    </w:rPr>
  </w:style>
  <w:style w:type="paragraph" w:styleId="Retraitcorpsdetexte">
    <w:name w:val="Body Text Indent"/>
    <w:basedOn w:val="Normal"/>
    <w:link w:val="RetraitcorpsdetexteCar"/>
    <w:rsid w:val="00364A97"/>
    <w:pPr>
      <w:ind w:left="284"/>
      <w:jc w:val="both"/>
    </w:pPr>
    <w:rPr>
      <w:rFonts w:ascii="Times" w:eastAsia="Times New Roman" w:hAnsi="Times" w:cs="Times New Roman"/>
      <w:noProof/>
      <w:szCs w:val="20"/>
      <w:lang w:val="en-GB"/>
    </w:rPr>
  </w:style>
  <w:style w:type="character" w:customStyle="1" w:styleId="RetraitcorpsdetexteCar">
    <w:name w:val="Retrait corps de texte Car"/>
    <w:basedOn w:val="Policepardfaut"/>
    <w:link w:val="Retraitcorpsdetexte"/>
    <w:rsid w:val="00364A97"/>
    <w:rPr>
      <w:rFonts w:ascii="Times" w:eastAsia="Times New Roman" w:hAnsi="Times" w:cs="Times New Roman"/>
      <w:noProof/>
      <w:szCs w:val="20"/>
      <w:lang w:val="en-GB"/>
    </w:rPr>
  </w:style>
  <w:style w:type="paragraph" w:styleId="Paragraphedeliste">
    <w:name w:val="List Paragraph"/>
    <w:basedOn w:val="Normal"/>
    <w:uiPriority w:val="34"/>
    <w:qFormat/>
    <w:rsid w:val="00963EB2"/>
    <w:pPr>
      <w:ind w:left="720"/>
      <w:contextualSpacing/>
    </w:pPr>
  </w:style>
  <w:style w:type="paragraph" w:styleId="Corpsdetexte">
    <w:name w:val="Body Text"/>
    <w:basedOn w:val="Normal"/>
    <w:link w:val="CorpsdetexteCar"/>
    <w:uiPriority w:val="99"/>
    <w:semiHidden/>
    <w:unhideWhenUsed/>
    <w:rsid w:val="007B78AB"/>
    <w:pPr>
      <w:spacing w:after="120"/>
    </w:pPr>
  </w:style>
  <w:style w:type="character" w:customStyle="1" w:styleId="CorpsdetexteCar">
    <w:name w:val="Corps de texte Car"/>
    <w:basedOn w:val="Policepardfaut"/>
    <w:link w:val="Corpsdetexte"/>
    <w:uiPriority w:val="99"/>
    <w:semiHidden/>
    <w:rsid w:val="007B78AB"/>
  </w:style>
  <w:style w:type="character" w:customStyle="1" w:styleId="Titre3Car">
    <w:name w:val="Titre 3 Car"/>
    <w:basedOn w:val="Policepardfaut"/>
    <w:link w:val="Titre3"/>
    <w:rsid w:val="00A7097F"/>
    <w:rPr>
      <w:rFonts w:ascii="Times" w:eastAsia="Times New Roman" w:hAnsi="Times" w:cs="Times New Roman"/>
      <w:b/>
      <w:noProof/>
      <w:sz w:val="28"/>
      <w:szCs w:val="20"/>
      <w:lang w:val="en-GB"/>
    </w:rPr>
  </w:style>
  <w:style w:type="paragraph" w:customStyle="1" w:styleId="Default">
    <w:name w:val="Default"/>
    <w:rsid w:val="00A7097F"/>
    <w:pPr>
      <w:widowControl w:val="0"/>
      <w:autoSpaceDE w:val="0"/>
      <w:autoSpaceDN w:val="0"/>
      <w:adjustRightInd w:val="0"/>
    </w:pPr>
    <w:rPr>
      <w:rFonts w:ascii="Arial" w:eastAsia="MS Mincho" w:hAnsi="Arial" w:cs="Arial"/>
      <w:color w:val="000000"/>
    </w:rPr>
  </w:style>
  <w:style w:type="character" w:customStyle="1" w:styleId="apple-converted-space">
    <w:name w:val="apple-converted-space"/>
    <w:basedOn w:val="Policepardfaut"/>
    <w:rsid w:val="0042546B"/>
  </w:style>
  <w:style w:type="paragraph" w:styleId="Textedebulles">
    <w:name w:val="Balloon Text"/>
    <w:basedOn w:val="Normal"/>
    <w:link w:val="TextedebullesCar"/>
    <w:uiPriority w:val="99"/>
    <w:semiHidden/>
    <w:unhideWhenUsed/>
    <w:rsid w:val="00437C88"/>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7C88"/>
    <w:rPr>
      <w:rFonts w:ascii="Segoe UI" w:hAnsi="Segoe UI" w:cs="Segoe UI"/>
      <w:sz w:val="18"/>
      <w:szCs w:val="18"/>
    </w:rPr>
  </w:style>
  <w:style w:type="character" w:styleId="Marquedannotation">
    <w:name w:val="annotation reference"/>
    <w:basedOn w:val="Policepardfaut"/>
    <w:uiPriority w:val="99"/>
    <w:semiHidden/>
    <w:unhideWhenUsed/>
    <w:rsid w:val="00437C88"/>
    <w:rPr>
      <w:sz w:val="16"/>
      <w:szCs w:val="16"/>
    </w:rPr>
  </w:style>
  <w:style w:type="paragraph" w:styleId="Commentaire">
    <w:name w:val="annotation text"/>
    <w:basedOn w:val="Normal"/>
    <w:link w:val="CommentaireCar"/>
    <w:uiPriority w:val="99"/>
    <w:semiHidden/>
    <w:unhideWhenUsed/>
    <w:rsid w:val="00437C88"/>
    <w:rPr>
      <w:sz w:val="20"/>
      <w:szCs w:val="20"/>
    </w:rPr>
  </w:style>
  <w:style w:type="character" w:customStyle="1" w:styleId="CommentaireCar">
    <w:name w:val="Commentaire Car"/>
    <w:basedOn w:val="Policepardfaut"/>
    <w:link w:val="Commentaire"/>
    <w:uiPriority w:val="99"/>
    <w:semiHidden/>
    <w:rsid w:val="00437C88"/>
    <w:rPr>
      <w:sz w:val="20"/>
      <w:szCs w:val="20"/>
    </w:rPr>
  </w:style>
  <w:style w:type="paragraph" w:styleId="Objetducommentaire">
    <w:name w:val="annotation subject"/>
    <w:basedOn w:val="Commentaire"/>
    <w:next w:val="Commentaire"/>
    <w:link w:val="ObjetducommentaireCar"/>
    <w:uiPriority w:val="99"/>
    <w:semiHidden/>
    <w:unhideWhenUsed/>
    <w:rsid w:val="00437C88"/>
    <w:rPr>
      <w:b/>
      <w:bCs/>
    </w:rPr>
  </w:style>
  <w:style w:type="character" w:customStyle="1" w:styleId="ObjetducommentaireCar">
    <w:name w:val="Objet du commentaire Car"/>
    <w:basedOn w:val="CommentaireCar"/>
    <w:link w:val="Objetducommentaire"/>
    <w:uiPriority w:val="99"/>
    <w:semiHidden/>
    <w:rsid w:val="00437C88"/>
    <w:rPr>
      <w:b/>
      <w:bCs/>
      <w:sz w:val="20"/>
      <w:szCs w:val="20"/>
    </w:rPr>
  </w:style>
  <w:style w:type="paragraph" w:customStyle="1" w:styleId="Body">
    <w:name w:val="Body"/>
    <w:rsid w:val="00F04710"/>
    <w:pPr>
      <w:pBdr>
        <w:top w:val="nil"/>
        <w:left w:val="nil"/>
        <w:bottom w:val="nil"/>
        <w:right w:val="nil"/>
        <w:between w:val="nil"/>
        <w:bar w:val="nil"/>
      </w:pBdr>
    </w:pPr>
    <w:rPr>
      <w:rFonts w:ascii="Helvetica Neue" w:hAnsi="Helvetica Neue" w:cs="Arial Unicode MS"/>
      <w:color w:val="000000"/>
      <w:sz w:val="22"/>
      <w:szCs w:val="22"/>
      <w:bdr w:val="nil"/>
      <w:lang w:val="en-US" w:eastAsia="ja-JP"/>
    </w:rPr>
  </w:style>
  <w:style w:type="paragraph" w:styleId="En-tte">
    <w:name w:val="header"/>
    <w:basedOn w:val="Normal"/>
    <w:link w:val="En-tteCar"/>
    <w:uiPriority w:val="99"/>
    <w:unhideWhenUsed/>
    <w:rsid w:val="00432DBB"/>
    <w:pPr>
      <w:tabs>
        <w:tab w:val="center" w:pos="4536"/>
        <w:tab w:val="right" w:pos="9072"/>
      </w:tabs>
    </w:pPr>
  </w:style>
  <w:style w:type="character" w:customStyle="1" w:styleId="En-tteCar">
    <w:name w:val="En-tête Car"/>
    <w:basedOn w:val="Policepardfaut"/>
    <w:link w:val="En-tte"/>
    <w:uiPriority w:val="99"/>
    <w:rsid w:val="00432DBB"/>
  </w:style>
  <w:style w:type="paragraph" w:styleId="Pieddepage">
    <w:name w:val="footer"/>
    <w:basedOn w:val="Normal"/>
    <w:link w:val="PieddepageCar"/>
    <w:uiPriority w:val="99"/>
    <w:unhideWhenUsed/>
    <w:rsid w:val="00432DBB"/>
    <w:pPr>
      <w:tabs>
        <w:tab w:val="center" w:pos="4536"/>
        <w:tab w:val="right" w:pos="9072"/>
      </w:tabs>
    </w:pPr>
  </w:style>
  <w:style w:type="character" w:customStyle="1" w:styleId="PieddepageCar">
    <w:name w:val="Pied de page Car"/>
    <w:basedOn w:val="Policepardfaut"/>
    <w:link w:val="Pieddepage"/>
    <w:uiPriority w:val="99"/>
    <w:rsid w:val="00432DBB"/>
  </w:style>
  <w:style w:type="character" w:styleId="Numrodeligne">
    <w:name w:val="line number"/>
    <w:basedOn w:val="Policepardfaut"/>
    <w:uiPriority w:val="99"/>
    <w:semiHidden/>
    <w:unhideWhenUsed/>
    <w:rsid w:val="00432DBB"/>
  </w:style>
  <w:style w:type="table" w:styleId="Grille">
    <w:name w:val="Table Grid"/>
    <w:basedOn w:val="TableauNormal"/>
    <w:uiPriority w:val="59"/>
    <w:rsid w:val="00515D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next w:val="Normal"/>
    <w:link w:val="Titre3Car"/>
    <w:qFormat/>
    <w:rsid w:val="00A7097F"/>
    <w:pPr>
      <w:keepNext/>
      <w:pBdr>
        <w:top w:val="dashed" w:sz="4" w:space="1" w:color="auto"/>
        <w:left w:val="dashed" w:sz="4" w:space="4" w:color="auto"/>
        <w:bottom w:val="dashed" w:sz="4" w:space="1" w:color="auto"/>
        <w:right w:val="dashed" w:sz="4" w:space="0" w:color="auto"/>
      </w:pBdr>
      <w:spacing w:line="240" w:lineRule="atLeast"/>
      <w:ind w:right="3375"/>
      <w:outlineLvl w:val="2"/>
    </w:pPr>
    <w:rPr>
      <w:rFonts w:ascii="Times" w:eastAsia="Times New Roman" w:hAnsi="Times" w:cs="Times New Roman"/>
      <w:b/>
      <w:noProof/>
      <w:sz w:val="28"/>
      <w:szCs w:val="20"/>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E66C7"/>
    <w:rPr>
      <w:color w:val="0000FF" w:themeColor="hyperlink"/>
      <w:u w:val="single"/>
    </w:rPr>
  </w:style>
  <w:style w:type="character" w:styleId="Lienhypertextesuivi">
    <w:name w:val="FollowedHyperlink"/>
    <w:basedOn w:val="Policepardfaut"/>
    <w:uiPriority w:val="99"/>
    <w:semiHidden/>
    <w:unhideWhenUsed/>
    <w:rsid w:val="00C17340"/>
    <w:rPr>
      <w:color w:val="800080" w:themeColor="followedHyperlink"/>
      <w:u w:val="single"/>
    </w:rPr>
  </w:style>
  <w:style w:type="paragraph" w:styleId="Retraitcorpsdetexte">
    <w:name w:val="Body Text Indent"/>
    <w:basedOn w:val="Normal"/>
    <w:link w:val="RetraitcorpsdetexteCar"/>
    <w:rsid w:val="00364A97"/>
    <w:pPr>
      <w:ind w:left="284"/>
      <w:jc w:val="both"/>
    </w:pPr>
    <w:rPr>
      <w:rFonts w:ascii="Times" w:eastAsia="Times New Roman" w:hAnsi="Times" w:cs="Times New Roman"/>
      <w:noProof/>
      <w:szCs w:val="20"/>
      <w:lang w:val="en-GB"/>
    </w:rPr>
  </w:style>
  <w:style w:type="character" w:customStyle="1" w:styleId="RetraitcorpsdetexteCar">
    <w:name w:val="Retrait corps de texte Car"/>
    <w:basedOn w:val="Policepardfaut"/>
    <w:link w:val="Retraitcorpsdetexte"/>
    <w:rsid w:val="00364A97"/>
    <w:rPr>
      <w:rFonts w:ascii="Times" w:eastAsia="Times New Roman" w:hAnsi="Times" w:cs="Times New Roman"/>
      <w:noProof/>
      <w:szCs w:val="20"/>
      <w:lang w:val="en-GB"/>
    </w:rPr>
  </w:style>
  <w:style w:type="paragraph" w:styleId="Paragraphedeliste">
    <w:name w:val="List Paragraph"/>
    <w:basedOn w:val="Normal"/>
    <w:uiPriority w:val="34"/>
    <w:qFormat/>
    <w:rsid w:val="00963EB2"/>
    <w:pPr>
      <w:ind w:left="720"/>
      <w:contextualSpacing/>
    </w:pPr>
  </w:style>
  <w:style w:type="paragraph" w:styleId="Corpsdetexte">
    <w:name w:val="Body Text"/>
    <w:basedOn w:val="Normal"/>
    <w:link w:val="CorpsdetexteCar"/>
    <w:uiPriority w:val="99"/>
    <w:semiHidden/>
    <w:unhideWhenUsed/>
    <w:rsid w:val="007B78AB"/>
    <w:pPr>
      <w:spacing w:after="120"/>
    </w:pPr>
  </w:style>
  <w:style w:type="character" w:customStyle="1" w:styleId="CorpsdetexteCar">
    <w:name w:val="Corps de texte Car"/>
    <w:basedOn w:val="Policepardfaut"/>
    <w:link w:val="Corpsdetexte"/>
    <w:uiPriority w:val="99"/>
    <w:semiHidden/>
    <w:rsid w:val="007B78AB"/>
  </w:style>
  <w:style w:type="character" w:customStyle="1" w:styleId="Titre3Car">
    <w:name w:val="Titre 3 Car"/>
    <w:basedOn w:val="Policepardfaut"/>
    <w:link w:val="Titre3"/>
    <w:rsid w:val="00A7097F"/>
    <w:rPr>
      <w:rFonts w:ascii="Times" w:eastAsia="Times New Roman" w:hAnsi="Times" w:cs="Times New Roman"/>
      <w:b/>
      <w:noProof/>
      <w:sz w:val="28"/>
      <w:szCs w:val="20"/>
      <w:lang w:val="en-GB"/>
    </w:rPr>
  </w:style>
  <w:style w:type="paragraph" w:customStyle="1" w:styleId="Default">
    <w:name w:val="Default"/>
    <w:rsid w:val="00A7097F"/>
    <w:pPr>
      <w:widowControl w:val="0"/>
      <w:autoSpaceDE w:val="0"/>
      <w:autoSpaceDN w:val="0"/>
      <w:adjustRightInd w:val="0"/>
    </w:pPr>
    <w:rPr>
      <w:rFonts w:ascii="Arial" w:eastAsia="MS Mincho" w:hAnsi="Arial" w:cs="Arial"/>
      <w:color w:val="000000"/>
    </w:rPr>
  </w:style>
  <w:style w:type="character" w:customStyle="1" w:styleId="apple-converted-space">
    <w:name w:val="apple-converted-space"/>
    <w:basedOn w:val="Policepardfaut"/>
    <w:rsid w:val="0042546B"/>
  </w:style>
  <w:style w:type="paragraph" w:styleId="Textedebulles">
    <w:name w:val="Balloon Text"/>
    <w:basedOn w:val="Normal"/>
    <w:link w:val="TextedebullesCar"/>
    <w:uiPriority w:val="99"/>
    <w:semiHidden/>
    <w:unhideWhenUsed/>
    <w:rsid w:val="00437C88"/>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7C88"/>
    <w:rPr>
      <w:rFonts w:ascii="Segoe UI" w:hAnsi="Segoe UI" w:cs="Segoe UI"/>
      <w:sz w:val="18"/>
      <w:szCs w:val="18"/>
    </w:rPr>
  </w:style>
  <w:style w:type="character" w:styleId="Marquedannotation">
    <w:name w:val="annotation reference"/>
    <w:basedOn w:val="Policepardfaut"/>
    <w:uiPriority w:val="99"/>
    <w:semiHidden/>
    <w:unhideWhenUsed/>
    <w:rsid w:val="00437C88"/>
    <w:rPr>
      <w:sz w:val="16"/>
      <w:szCs w:val="16"/>
    </w:rPr>
  </w:style>
  <w:style w:type="paragraph" w:styleId="Commentaire">
    <w:name w:val="annotation text"/>
    <w:basedOn w:val="Normal"/>
    <w:link w:val="CommentaireCar"/>
    <w:uiPriority w:val="99"/>
    <w:semiHidden/>
    <w:unhideWhenUsed/>
    <w:rsid w:val="00437C88"/>
    <w:rPr>
      <w:sz w:val="20"/>
      <w:szCs w:val="20"/>
    </w:rPr>
  </w:style>
  <w:style w:type="character" w:customStyle="1" w:styleId="CommentaireCar">
    <w:name w:val="Commentaire Car"/>
    <w:basedOn w:val="Policepardfaut"/>
    <w:link w:val="Commentaire"/>
    <w:uiPriority w:val="99"/>
    <w:semiHidden/>
    <w:rsid w:val="00437C88"/>
    <w:rPr>
      <w:sz w:val="20"/>
      <w:szCs w:val="20"/>
    </w:rPr>
  </w:style>
  <w:style w:type="paragraph" w:styleId="Objetducommentaire">
    <w:name w:val="annotation subject"/>
    <w:basedOn w:val="Commentaire"/>
    <w:next w:val="Commentaire"/>
    <w:link w:val="ObjetducommentaireCar"/>
    <w:uiPriority w:val="99"/>
    <w:semiHidden/>
    <w:unhideWhenUsed/>
    <w:rsid w:val="00437C88"/>
    <w:rPr>
      <w:b/>
      <w:bCs/>
    </w:rPr>
  </w:style>
  <w:style w:type="character" w:customStyle="1" w:styleId="ObjetducommentaireCar">
    <w:name w:val="Objet du commentaire Car"/>
    <w:basedOn w:val="CommentaireCar"/>
    <w:link w:val="Objetducommentaire"/>
    <w:uiPriority w:val="99"/>
    <w:semiHidden/>
    <w:rsid w:val="00437C88"/>
    <w:rPr>
      <w:b/>
      <w:bCs/>
      <w:sz w:val="20"/>
      <w:szCs w:val="20"/>
    </w:rPr>
  </w:style>
  <w:style w:type="paragraph" w:customStyle="1" w:styleId="Body">
    <w:name w:val="Body"/>
    <w:rsid w:val="00F04710"/>
    <w:pPr>
      <w:pBdr>
        <w:top w:val="nil"/>
        <w:left w:val="nil"/>
        <w:bottom w:val="nil"/>
        <w:right w:val="nil"/>
        <w:between w:val="nil"/>
        <w:bar w:val="nil"/>
      </w:pBdr>
    </w:pPr>
    <w:rPr>
      <w:rFonts w:ascii="Helvetica Neue" w:hAnsi="Helvetica Neue" w:cs="Arial Unicode MS"/>
      <w:color w:val="000000"/>
      <w:sz w:val="22"/>
      <w:szCs w:val="22"/>
      <w:bdr w:val="nil"/>
      <w:lang w:val="en-US" w:eastAsia="ja-JP"/>
    </w:rPr>
  </w:style>
  <w:style w:type="paragraph" w:styleId="En-tte">
    <w:name w:val="header"/>
    <w:basedOn w:val="Normal"/>
    <w:link w:val="En-tteCar"/>
    <w:uiPriority w:val="99"/>
    <w:unhideWhenUsed/>
    <w:rsid w:val="00432DBB"/>
    <w:pPr>
      <w:tabs>
        <w:tab w:val="center" w:pos="4536"/>
        <w:tab w:val="right" w:pos="9072"/>
      </w:tabs>
    </w:pPr>
  </w:style>
  <w:style w:type="character" w:customStyle="1" w:styleId="En-tteCar">
    <w:name w:val="En-tête Car"/>
    <w:basedOn w:val="Policepardfaut"/>
    <w:link w:val="En-tte"/>
    <w:uiPriority w:val="99"/>
    <w:rsid w:val="00432DBB"/>
  </w:style>
  <w:style w:type="paragraph" w:styleId="Pieddepage">
    <w:name w:val="footer"/>
    <w:basedOn w:val="Normal"/>
    <w:link w:val="PieddepageCar"/>
    <w:uiPriority w:val="99"/>
    <w:unhideWhenUsed/>
    <w:rsid w:val="00432DBB"/>
    <w:pPr>
      <w:tabs>
        <w:tab w:val="center" w:pos="4536"/>
        <w:tab w:val="right" w:pos="9072"/>
      </w:tabs>
    </w:pPr>
  </w:style>
  <w:style w:type="character" w:customStyle="1" w:styleId="PieddepageCar">
    <w:name w:val="Pied de page Car"/>
    <w:basedOn w:val="Policepardfaut"/>
    <w:link w:val="Pieddepage"/>
    <w:uiPriority w:val="99"/>
    <w:rsid w:val="00432DBB"/>
  </w:style>
  <w:style w:type="character" w:styleId="Numrodeligne">
    <w:name w:val="line number"/>
    <w:basedOn w:val="Policepardfaut"/>
    <w:uiPriority w:val="99"/>
    <w:semiHidden/>
    <w:unhideWhenUsed/>
    <w:rsid w:val="00432DBB"/>
  </w:style>
  <w:style w:type="table" w:styleId="Grille">
    <w:name w:val="Table Grid"/>
    <w:basedOn w:val="TableauNormal"/>
    <w:uiPriority w:val="59"/>
    <w:rsid w:val="00515D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456981">
      <w:bodyDiv w:val="1"/>
      <w:marLeft w:val="0"/>
      <w:marRight w:val="0"/>
      <w:marTop w:val="0"/>
      <w:marBottom w:val="0"/>
      <w:divBdr>
        <w:top w:val="none" w:sz="0" w:space="0" w:color="auto"/>
        <w:left w:val="none" w:sz="0" w:space="0" w:color="auto"/>
        <w:bottom w:val="none" w:sz="0" w:space="0" w:color="auto"/>
        <w:right w:val="none" w:sz="0" w:space="0" w:color="auto"/>
      </w:divBdr>
    </w:div>
    <w:div w:id="551506950">
      <w:bodyDiv w:val="1"/>
      <w:marLeft w:val="0"/>
      <w:marRight w:val="0"/>
      <w:marTop w:val="0"/>
      <w:marBottom w:val="0"/>
      <w:divBdr>
        <w:top w:val="none" w:sz="0" w:space="0" w:color="auto"/>
        <w:left w:val="none" w:sz="0" w:space="0" w:color="auto"/>
        <w:bottom w:val="none" w:sz="0" w:space="0" w:color="auto"/>
        <w:right w:val="none" w:sz="0" w:space="0" w:color="auto"/>
      </w:divBdr>
    </w:div>
    <w:div w:id="629095375">
      <w:bodyDiv w:val="1"/>
      <w:marLeft w:val="0"/>
      <w:marRight w:val="0"/>
      <w:marTop w:val="0"/>
      <w:marBottom w:val="0"/>
      <w:divBdr>
        <w:top w:val="none" w:sz="0" w:space="0" w:color="auto"/>
        <w:left w:val="none" w:sz="0" w:space="0" w:color="auto"/>
        <w:bottom w:val="none" w:sz="0" w:space="0" w:color="auto"/>
        <w:right w:val="none" w:sz="0" w:space="0" w:color="auto"/>
      </w:divBdr>
    </w:div>
    <w:div w:id="749734149">
      <w:bodyDiv w:val="1"/>
      <w:marLeft w:val="0"/>
      <w:marRight w:val="0"/>
      <w:marTop w:val="0"/>
      <w:marBottom w:val="0"/>
      <w:divBdr>
        <w:top w:val="none" w:sz="0" w:space="0" w:color="auto"/>
        <w:left w:val="none" w:sz="0" w:space="0" w:color="auto"/>
        <w:bottom w:val="none" w:sz="0" w:space="0" w:color="auto"/>
        <w:right w:val="none" w:sz="0" w:space="0" w:color="auto"/>
      </w:divBdr>
      <w:divsChild>
        <w:div w:id="92750289">
          <w:marLeft w:val="274"/>
          <w:marRight w:val="0"/>
          <w:marTop w:val="0"/>
          <w:marBottom w:val="0"/>
          <w:divBdr>
            <w:top w:val="none" w:sz="0" w:space="0" w:color="auto"/>
            <w:left w:val="none" w:sz="0" w:space="0" w:color="auto"/>
            <w:bottom w:val="none" w:sz="0" w:space="0" w:color="auto"/>
            <w:right w:val="none" w:sz="0" w:space="0" w:color="auto"/>
          </w:divBdr>
        </w:div>
        <w:div w:id="1630429168">
          <w:marLeft w:val="274"/>
          <w:marRight w:val="0"/>
          <w:marTop w:val="0"/>
          <w:marBottom w:val="0"/>
          <w:divBdr>
            <w:top w:val="none" w:sz="0" w:space="0" w:color="auto"/>
            <w:left w:val="none" w:sz="0" w:space="0" w:color="auto"/>
            <w:bottom w:val="none" w:sz="0" w:space="0" w:color="auto"/>
            <w:right w:val="none" w:sz="0" w:space="0" w:color="auto"/>
          </w:divBdr>
        </w:div>
        <w:div w:id="1756433691">
          <w:marLeft w:val="274"/>
          <w:marRight w:val="0"/>
          <w:marTop w:val="0"/>
          <w:marBottom w:val="0"/>
          <w:divBdr>
            <w:top w:val="none" w:sz="0" w:space="0" w:color="auto"/>
            <w:left w:val="none" w:sz="0" w:space="0" w:color="auto"/>
            <w:bottom w:val="none" w:sz="0" w:space="0" w:color="auto"/>
            <w:right w:val="none" w:sz="0" w:space="0" w:color="auto"/>
          </w:divBdr>
        </w:div>
      </w:divsChild>
    </w:div>
    <w:div w:id="1201212419">
      <w:bodyDiv w:val="1"/>
      <w:marLeft w:val="0"/>
      <w:marRight w:val="0"/>
      <w:marTop w:val="0"/>
      <w:marBottom w:val="0"/>
      <w:divBdr>
        <w:top w:val="none" w:sz="0" w:space="0" w:color="auto"/>
        <w:left w:val="none" w:sz="0" w:space="0" w:color="auto"/>
        <w:bottom w:val="none" w:sz="0" w:space="0" w:color="auto"/>
        <w:right w:val="none" w:sz="0" w:space="0" w:color="auto"/>
      </w:divBdr>
    </w:div>
    <w:div w:id="1543060520">
      <w:bodyDiv w:val="1"/>
      <w:marLeft w:val="0"/>
      <w:marRight w:val="0"/>
      <w:marTop w:val="0"/>
      <w:marBottom w:val="0"/>
      <w:divBdr>
        <w:top w:val="none" w:sz="0" w:space="0" w:color="auto"/>
        <w:left w:val="none" w:sz="0" w:space="0" w:color="auto"/>
        <w:bottom w:val="none" w:sz="0" w:space="0" w:color="auto"/>
        <w:right w:val="none" w:sz="0" w:space="0" w:color="auto"/>
      </w:divBdr>
    </w:div>
    <w:div w:id="1789353941">
      <w:bodyDiv w:val="1"/>
      <w:marLeft w:val="0"/>
      <w:marRight w:val="0"/>
      <w:marTop w:val="0"/>
      <w:marBottom w:val="0"/>
      <w:divBdr>
        <w:top w:val="none" w:sz="0" w:space="0" w:color="auto"/>
        <w:left w:val="none" w:sz="0" w:space="0" w:color="auto"/>
        <w:bottom w:val="none" w:sz="0" w:space="0" w:color="auto"/>
        <w:right w:val="none" w:sz="0" w:space="0" w:color="auto"/>
      </w:divBdr>
    </w:div>
    <w:div w:id="19496975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dx.doi.org/10.1111/j.1096-3642.2008.00401.x"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6439</Words>
  <Characters>35419</Characters>
  <Application>Microsoft Macintosh Word</Application>
  <DocSecurity>0</DocSecurity>
  <Lines>295</Lines>
  <Paragraphs>83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CONAND</dc:creator>
  <cp:keywords/>
  <dc:description/>
  <cp:lastModifiedBy>Chantal CONAND</cp:lastModifiedBy>
  <cp:revision>3</cp:revision>
  <cp:lastPrinted>2018-06-25T17:14:00Z</cp:lastPrinted>
  <dcterms:created xsi:type="dcterms:W3CDTF">2018-06-29T12:25:00Z</dcterms:created>
  <dcterms:modified xsi:type="dcterms:W3CDTF">2018-06-29T12:26:00Z</dcterms:modified>
</cp:coreProperties>
</file>